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26" w:rsidRDefault="0027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достижения, учитываемые в порядке приоритетности:</w:t>
      </w:r>
    </w:p>
    <w:p w:rsidR="00273E43" w:rsidRDefault="00273E43" w:rsidP="00273E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3E43">
        <w:rPr>
          <w:rFonts w:ascii="Times New Roman" w:hAnsi="Times New Roman" w:cs="Times New Roman"/>
          <w:sz w:val="28"/>
          <w:szCs w:val="28"/>
        </w:rPr>
        <w:t>1) наличие у поступающего статуса победителя в олимпиадах и иных интеллектуальных и (или)</w:t>
      </w:r>
      <w:r>
        <w:rPr>
          <w:rFonts w:ascii="Times New Roman" w:hAnsi="Times New Roman" w:cs="Times New Roman"/>
          <w:sz w:val="28"/>
          <w:szCs w:val="28"/>
        </w:rPr>
        <w:t xml:space="preserve">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</w:t>
      </w:r>
      <w:r w:rsidR="00210EE6">
        <w:rPr>
          <w:rFonts w:ascii="Times New Roman" w:hAnsi="Times New Roman" w:cs="Times New Roman"/>
          <w:sz w:val="28"/>
          <w:szCs w:val="28"/>
        </w:rPr>
        <w:t xml:space="preserve"> и спортом, интереса к научной (научно-исследовательской), </w:t>
      </w:r>
      <w:proofErr w:type="spellStart"/>
      <w:r w:rsidR="00210EE6">
        <w:rPr>
          <w:rFonts w:ascii="Times New Roman" w:hAnsi="Times New Roman" w:cs="Times New Roman"/>
          <w:sz w:val="28"/>
          <w:szCs w:val="28"/>
        </w:rPr>
        <w:t>инжинерно</w:t>
      </w:r>
      <w:proofErr w:type="spellEnd"/>
      <w:r w:rsidR="00210EE6">
        <w:rPr>
          <w:rFonts w:ascii="Times New Roman" w:hAnsi="Times New Roman" w:cs="Times New Roman"/>
          <w:sz w:val="28"/>
          <w:szCs w:val="28"/>
        </w:rPr>
        <w:t>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</w:t>
      </w:r>
    </w:p>
    <w:p w:rsidR="00210EE6" w:rsidRDefault="00210EE6" w:rsidP="00210E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у поступающего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инженерно- технической, изобретательской, творческой физкультурно-спортивной деятельности, а также на пропаганду научных знаний, творческих и спортивных достижений;</w:t>
      </w:r>
    </w:p>
    <w:p w:rsidR="00210EE6" w:rsidRDefault="00210EE6" w:rsidP="00210E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у поступающего статуса победителя финала чемпионата по профессиональному мастерству «Профессионалы» или чемпионата высоких технологий, национального открытого чемпионата</w:t>
      </w:r>
      <w:r w:rsidR="00C4353E">
        <w:rPr>
          <w:rFonts w:ascii="Times New Roman" w:hAnsi="Times New Roman" w:cs="Times New Roman"/>
          <w:sz w:val="28"/>
          <w:szCs w:val="28"/>
        </w:rPr>
        <w:t xml:space="preserve"> творческих компетенций «</w:t>
      </w:r>
      <w:proofErr w:type="spellStart"/>
      <w:r w:rsidR="00C4353E">
        <w:rPr>
          <w:rFonts w:ascii="Times New Roman" w:hAnsi="Times New Roman" w:cs="Times New Roman"/>
          <w:sz w:val="28"/>
          <w:szCs w:val="28"/>
        </w:rPr>
        <w:t>АртМастерс</w:t>
      </w:r>
      <w:proofErr w:type="spellEnd"/>
      <w:r w:rsidR="00C4353E">
        <w:rPr>
          <w:rFonts w:ascii="Times New Roman" w:hAnsi="Times New Roman" w:cs="Times New Roman"/>
          <w:sz w:val="28"/>
          <w:szCs w:val="28"/>
        </w:rPr>
        <w:t xml:space="preserve"> (Мастера Искусств)»;</w:t>
      </w:r>
    </w:p>
    <w:p w:rsidR="0015548F" w:rsidRDefault="00C4353E" w:rsidP="001554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5548F">
        <w:rPr>
          <w:rFonts w:ascii="Times New Roman" w:hAnsi="Times New Roman" w:cs="Times New Roman"/>
          <w:sz w:val="28"/>
          <w:szCs w:val="28"/>
        </w:rPr>
        <w:t xml:space="preserve"> </w:t>
      </w:r>
      <w:r w:rsidR="0015548F" w:rsidRPr="0015548F">
        <w:rPr>
          <w:rFonts w:ascii="Times New Roman" w:hAnsi="Times New Roman" w:cs="Times New Roman"/>
          <w:sz w:val="28"/>
          <w:szCs w:val="28"/>
        </w:rPr>
        <w:t>наличие у</w:t>
      </w:r>
      <w:r w:rsidR="0015548F">
        <w:rPr>
          <w:rFonts w:ascii="Times New Roman" w:hAnsi="Times New Roman" w:cs="Times New Roman"/>
          <w:sz w:val="28"/>
          <w:szCs w:val="28"/>
        </w:rPr>
        <w:t xml:space="preserve"> поступающего статуса призера</w:t>
      </w:r>
      <w:r w:rsidR="0015548F" w:rsidRPr="0015548F">
        <w:rPr>
          <w:rFonts w:ascii="Times New Roman" w:hAnsi="Times New Roman" w:cs="Times New Roman"/>
          <w:sz w:val="28"/>
          <w:szCs w:val="28"/>
        </w:rPr>
        <w:t xml:space="preserve"> финала чемпионата по профессиональному мастерству «Профессионалы» или чемпионата высоких технологий, национального открытого чемпионата творческих компетенций «</w:t>
      </w:r>
      <w:proofErr w:type="spellStart"/>
      <w:r w:rsidR="0015548F" w:rsidRPr="0015548F">
        <w:rPr>
          <w:rFonts w:ascii="Times New Roman" w:hAnsi="Times New Roman" w:cs="Times New Roman"/>
          <w:sz w:val="28"/>
          <w:szCs w:val="28"/>
        </w:rPr>
        <w:t>АртМастерс</w:t>
      </w:r>
      <w:proofErr w:type="spellEnd"/>
      <w:r w:rsidR="0015548F" w:rsidRPr="0015548F">
        <w:rPr>
          <w:rFonts w:ascii="Times New Roman" w:hAnsi="Times New Roman" w:cs="Times New Roman"/>
          <w:sz w:val="28"/>
          <w:szCs w:val="28"/>
        </w:rPr>
        <w:t xml:space="preserve"> (Мастера Искусств)»;</w:t>
      </w:r>
    </w:p>
    <w:p w:rsidR="0015548F" w:rsidRDefault="0015548F" w:rsidP="001554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5548F">
        <w:rPr>
          <w:rFonts w:ascii="Times New Roman" w:hAnsi="Times New Roman" w:cs="Times New Roman"/>
          <w:sz w:val="28"/>
          <w:szCs w:val="28"/>
        </w:rPr>
        <w:t>наличие у</w:t>
      </w:r>
      <w:r>
        <w:rPr>
          <w:rFonts w:ascii="Times New Roman" w:hAnsi="Times New Roman" w:cs="Times New Roman"/>
          <w:sz w:val="28"/>
          <w:szCs w:val="28"/>
        </w:rPr>
        <w:t xml:space="preserve"> поступающего статуса победителя отборочного этапа</w:t>
      </w:r>
      <w:r w:rsidRPr="0015548F">
        <w:rPr>
          <w:rFonts w:ascii="Times New Roman" w:hAnsi="Times New Roman" w:cs="Times New Roman"/>
          <w:sz w:val="28"/>
          <w:szCs w:val="28"/>
        </w:rPr>
        <w:t xml:space="preserve"> чемпионата по профессиональному мастерству «Профессионалы» или чемпионата высоких технологий, национального открытого чемпионата творческих компетенций «</w:t>
      </w:r>
      <w:proofErr w:type="spellStart"/>
      <w:r w:rsidRPr="0015548F">
        <w:rPr>
          <w:rFonts w:ascii="Times New Roman" w:hAnsi="Times New Roman" w:cs="Times New Roman"/>
          <w:sz w:val="28"/>
          <w:szCs w:val="28"/>
        </w:rPr>
        <w:t>АртМастерс</w:t>
      </w:r>
      <w:proofErr w:type="spellEnd"/>
      <w:r w:rsidRPr="0015548F">
        <w:rPr>
          <w:rFonts w:ascii="Times New Roman" w:hAnsi="Times New Roman" w:cs="Times New Roman"/>
          <w:sz w:val="28"/>
          <w:szCs w:val="28"/>
        </w:rPr>
        <w:t xml:space="preserve"> (Мастера Искусств)»;</w:t>
      </w:r>
    </w:p>
    <w:p w:rsidR="0015548F" w:rsidRDefault="0015548F" w:rsidP="001554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5548F">
        <w:rPr>
          <w:rFonts w:ascii="Times New Roman" w:hAnsi="Times New Roman" w:cs="Times New Roman"/>
          <w:sz w:val="28"/>
          <w:szCs w:val="28"/>
        </w:rPr>
        <w:t>наличие у поступающего статуса призера</w:t>
      </w:r>
      <w:r>
        <w:rPr>
          <w:rFonts w:ascii="Times New Roman" w:hAnsi="Times New Roman" w:cs="Times New Roman"/>
          <w:sz w:val="28"/>
          <w:szCs w:val="28"/>
        </w:rPr>
        <w:t xml:space="preserve"> отборочного этапа</w:t>
      </w:r>
      <w:r w:rsidRPr="0015548F">
        <w:rPr>
          <w:rFonts w:ascii="Times New Roman" w:hAnsi="Times New Roman" w:cs="Times New Roman"/>
          <w:sz w:val="28"/>
          <w:szCs w:val="28"/>
        </w:rPr>
        <w:t xml:space="preserve"> чемпионата по профессиональному мастерству «Профессионалы» или чемпионата высоких технологий, национального открытого чемпионата творческих компетенций «</w:t>
      </w:r>
      <w:proofErr w:type="spellStart"/>
      <w:r w:rsidRPr="0015548F">
        <w:rPr>
          <w:rFonts w:ascii="Times New Roman" w:hAnsi="Times New Roman" w:cs="Times New Roman"/>
          <w:sz w:val="28"/>
          <w:szCs w:val="28"/>
        </w:rPr>
        <w:t>АртМастерс</w:t>
      </w:r>
      <w:proofErr w:type="spellEnd"/>
      <w:r w:rsidRPr="0015548F">
        <w:rPr>
          <w:rFonts w:ascii="Times New Roman" w:hAnsi="Times New Roman" w:cs="Times New Roman"/>
          <w:sz w:val="28"/>
          <w:szCs w:val="28"/>
        </w:rPr>
        <w:t xml:space="preserve"> (Мастера Искусств)»;</w:t>
      </w:r>
    </w:p>
    <w:p w:rsidR="0015548F" w:rsidRDefault="0015548F" w:rsidP="001554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наличие у поступающего статуса чемпиона Олимпийских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15548F" w:rsidRDefault="0015548F" w:rsidP="001554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наличие у поступающего статуса призера Олимпийских игр,</w:t>
      </w:r>
      <w:r w:rsidRPr="00155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48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5548F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5548F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5548F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574201" w:rsidRDefault="0015548F" w:rsidP="001554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</w:t>
      </w:r>
      <w:r w:rsidRPr="00155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Вооруженные Силы</w:t>
      </w:r>
      <w:r w:rsidRPr="001554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704D">
        <w:rPr>
          <w:rFonts w:ascii="Times New Roman" w:hAnsi="Times New Roman" w:cs="Times New Roman"/>
          <w:sz w:val="28"/>
          <w:szCs w:val="28"/>
        </w:rPr>
        <w:t>, в ходе специальной военной операции на территории Украины, Донецкой Народной Республики</w:t>
      </w:r>
      <w:r w:rsidR="00574201">
        <w:rPr>
          <w:rFonts w:ascii="Times New Roman" w:hAnsi="Times New Roman" w:cs="Times New Roman"/>
          <w:sz w:val="28"/>
          <w:szCs w:val="28"/>
        </w:rPr>
        <w:t>, Луганской Народной Республики, Запорожской области и Херсонской области.</w:t>
      </w:r>
    </w:p>
    <w:p w:rsidR="00574201" w:rsidRDefault="00574201" w:rsidP="001554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комиссия в случае равенства результатов освоения поступающими образовательной программы основного общего или среднего общего образования, указанных в пункте 31 настоящих Правил, а также результатов индивидуальных достижений, указанных в настоящем пункте, вправе учитывать в порядке приоритетности следующие достижения:</w:t>
      </w:r>
    </w:p>
    <w:p w:rsidR="00574201" w:rsidRDefault="00574201" w:rsidP="00574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аттестата об основном общем образовании с отличием,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медалью;</w:t>
      </w:r>
    </w:p>
    <w:p w:rsidR="00574201" w:rsidRDefault="00574201" w:rsidP="00574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удостоверения об окончании Подготовительных курсов Финансового университета по дополнительной общеобразовательной программе;</w:t>
      </w:r>
    </w:p>
    <w:p w:rsidR="00532303" w:rsidRDefault="00533977" w:rsidP="00574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дипломов призера и победителя олимпиад и иных интеллектуальных состязаний Финансового университета, выданных Управлением по профессиональной</w:t>
      </w:r>
      <w:r w:rsidR="00532303">
        <w:rPr>
          <w:rFonts w:ascii="Times New Roman" w:hAnsi="Times New Roman" w:cs="Times New Roman"/>
          <w:sz w:val="28"/>
          <w:szCs w:val="28"/>
        </w:rPr>
        <w:t xml:space="preserve"> ориентации и работе с одаренными обучающимися в 2024 году;</w:t>
      </w:r>
    </w:p>
    <w:p w:rsidR="00532303" w:rsidRDefault="00533977" w:rsidP="005323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303">
        <w:rPr>
          <w:rFonts w:ascii="Times New Roman" w:hAnsi="Times New Roman" w:cs="Times New Roman"/>
          <w:sz w:val="28"/>
          <w:szCs w:val="28"/>
        </w:rPr>
        <w:t>количество сертификатов</w:t>
      </w:r>
      <w:r w:rsidR="00532303">
        <w:rPr>
          <w:rFonts w:ascii="Times New Roman" w:hAnsi="Times New Roman" w:cs="Times New Roman"/>
          <w:sz w:val="28"/>
          <w:szCs w:val="28"/>
        </w:rPr>
        <w:t xml:space="preserve"> призера и победителя олимпиад и иных интеллектуальных состязаний Финансового университета, выданных Управлением по профессиональной ориентации и работе с одаренными обучающимися в 2024 году;</w:t>
      </w:r>
    </w:p>
    <w:p w:rsidR="00533977" w:rsidRPr="00574201" w:rsidRDefault="00532303" w:rsidP="005742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поощрительных грамот и наград, полученных на профильных конкурсах и олимпиадах.</w:t>
      </w:r>
    </w:p>
    <w:p w:rsidR="0015548F" w:rsidRPr="00273E43" w:rsidRDefault="00532303" w:rsidP="001554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приемной комиссии: место приема документов, телефоны для связи иные средства связи (при наличии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5742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548F" w:rsidRPr="0027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6A05"/>
    <w:multiLevelType w:val="hybridMultilevel"/>
    <w:tmpl w:val="0B900602"/>
    <w:lvl w:ilvl="0" w:tplc="E642F04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E7128A6"/>
    <w:multiLevelType w:val="hybridMultilevel"/>
    <w:tmpl w:val="21563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F12B5"/>
    <w:multiLevelType w:val="hybridMultilevel"/>
    <w:tmpl w:val="8AE85E44"/>
    <w:lvl w:ilvl="0" w:tplc="D660B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1F"/>
    <w:rsid w:val="0015548F"/>
    <w:rsid w:val="001B2C1F"/>
    <w:rsid w:val="00210EE6"/>
    <w:rsid w:val="00273E43"/>
    <w:rsid w:val="00532303"/>
    <w:rsid w:val="00533977"/>
    <w:rsid w:val="00574201"/>
    <w:rsid w:val="0096704D"/>
    <w:rsid w:val="00C4353E"/>
    <w:rsid w:val="00E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754F-FBFC-4768-A6AB-2045984E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Маслов</dc:creator>
  <cp:keywords/>
  <dc:description/>
  <cp:lastModifiedBy>Дмитрий Юрьевич Маслов</cp:lastModifiedBy>
  <cp:revision>3</cp:revision>
  <dcterms:created xsi:type="dcterms:W3CDTF">2024-06-04T07:51:00Z</dcterms:created>
  <dcterms:modified xsi:type="dcterms:W3CDTF">2024-06-04T10:01:00Z</dcterms:modified>
</cp:coreProperties>
</file>