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1C" w:rsidRDefault="000D461C" w:rsidP="000D461C">
      <w:pPr>
        <w:spacing w:after="0" w:line="240" w:lineRule="auto"/>
        <w:jc w:val="center"/>
        <w:rPr>
          <w:rFonts w:ascii="Times New Roman" w:hAnsi="Times New Roman" w:cs="Times New Roman"/>
          <w:b/>
          <w:sz w:val="28"/>
          <w:szCs w:val="28"/>
        </w:rPr>
      </w:pPr>
      <w:r w:rsidRPr="00975428">
        <w:rPr>
          <w:rFonts w:ascii="Times New Roman" w:hAnsi="Times New Roman" w:cs="Times New Roman"/>
          <w:b/>
          <w:sz w:val="28"/>
          <w:szCs w:val="28"/>
        </w:rPr>
        <w:t>Аннотаци</w:t>
      </w:r>
      <w:r>
        <w:rPr>
          <w:rFonts w:ascii="Times New Roman" w:hAnsi="Times New Roman" w:cs="Times New Roman"/>
          <w:b/>
          <w:sz w:val="28"/>
          <w:szCs w:val="28"/>
        </w:rPr>
        <w:t>я</w:t>
      </w:r>
      <w:r w:rsidRPr="00975428">
        <w:rPr>
          <w:rFonts w:ascii="Times New Roman" w:hAnsi="Times New Roman" w:cs="Times New Roman"/>
          <w:b/>
          <w:sz w:val="28"/>
          <w:szCs w:val="28"/>
        </w:rPr>
        <w:t xml:space="preserve"> рабоч</w:t>
      </w:r>
      <w:r>
        <w:rPr>
          <w:rFonts w:ascii="Times New Roman" w:hAnsi="Times New Roman" w:cs="Times New Roman"/>
          <w:b/>
          <w:sz w:val="28"/>
          <w:szCs w:val="28"/>
        </w:rPr>
        <w:t>ей</w:t>
      </w:r>
      <w:r w:rsidRPr="00975428">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Pr="00975428">
        <w:rPr>
          <w:rFonts w:ascii="Times New Roman" w:hAnsi="Times New Roman" w:cs="Times New Roman"/>
          <w:b/>
          <w:sz w:val="28"/>
          <w:szCs w:val="28"/>
        </w:rPr>
        <w:t xml:space="preserve"> дисциплин</w:t>
      </w:r>
      <w:r>
        <w:rPr>
          <w:rFonts w:ascii="Times New Roman" w:hAnsi="Times New Roman" w:cs="Times New Roman"/>
          <w:b/>
          <w:sz w:val="28"/>
          <w:szCs w:val="28"/>
        </w:rPr>
        <w:t>ы</w:t>
      </w:r>
    </w:p>
    <w:p w:rsidR="00605753" w:rsidRDefault="00605753" w:rsidP="000D461C">
      <w:pPr>
        <w:spacing w:after="0" w:line="240" w:lineRule="auto"/>
        <w:jc w:val="center"/>
        <w:rPr>
          <w:rFonts w:ascii="Times New Roman" w:hAnsi="Times New Roman" w:cs="Times New Roman"/>
          <w:b/>
          <w:sz w:val="28"/>
          <w:szCs w:val="28"/>
        </w:rPr>
      </w:pPr>
    </w:p>
    <w:p w:rsidR="000D461C" w:rsidRDefault="000D461C" w:rsidP="000D461C">
      <w:pPr>
        <w:spacing w:after="0" w:line="240" w:lineRule="auto"/>
        <w:jc w:val="center"/>
        <w:rPr>
          <w:rFonts w:ascii="Times New Roman" w:hAnsi="Times New Roman" w:cs="Times New Roman"/>
          <w:b/>
          <w:sz w:val="28"/>
          <w:szCs w:val="28"/>
        </w:rPr>
      </w:pPr>
      <w:r w:rsidRPr="00832949">
        <w:rPr>
          <w:rFonts w:ascii="Times New Roman" w:hAnsi="Times New Roman" w:cs="Times New Roman"/>
          <w:b/>
          <w:sz w:val="28"/>
          <w:szCs w:val="28"/>
        </w:rPr>
        <w:t>«</w:t>
      </w:r>
      <w:r w:rsidRPr="00135E18">
        <w:rPr>
          <w:rFonts w:ascii="Times New Roman" w:hAnsi="Times New Roman" w:cs="Times New Roman"/>
          <w:b/>
          <w:sz w:val="28"/>
          <w:szCs w:val="28"/>
        </w:rPr>
        <w:t>Налоги и налоговая система Российской Федерации</w:t>
      </w:r>
      <w:r w:rsidRPr="00832949">
        <w:rPr>
          <w:rFonts w:ascii="Times New Roman" w:hAnsi="Times New Roman" w:cs="Times New Roman"/>
          <w:b/>
          <w:sz w:val="28"/>
          <w:szCs w:val="28"/>
        </w:rPr>
        <w:t>»</w:t>
      </w:r>
    </w:p>
    <w:p w:rsidR="000D461C" w:rsidRPr="00975428" w:rsidRDefault="000D461C" w:rsidP="000D461C">
      <w:pPr>
        <w:spacing w:after="0" w:line="240" w:lineRule="auto"/>
        <w:jc w:val="center"/>
        <w:rPr>
          <w:rFonts w:ascii="Times New Roman" w:hAnsi="Times New Roman" w:cs="Times New Roman"/>
          <w:b/>
          <w:sz w:val="28"/>
          <w:szCs w:val="28"/>
        </w:rPr>
      </w:pPr>
    </w:p>
    <w:p w:rsidR="000D461C" w:rsidRDefault="000D461C" w:rsidP="000D461C">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Рабочая программа дисциплины</w:t>
      </w:r>
      <w:r w:rsidRPr="00135E18">
        <w:rPr>
          <w:rFonts w:ascii="Times New Roman" w:eastAsia="Calibri" w:hAnsi="Times New Roman" w:cs="Times New Roman"/>
          <w:sz w:val="28"/>
          <w:szCs w:val="28"/>
          <w:shd w:val="clear" w:color="auto" w:fill="FFFFFF"/>
          <w:lang w:eastAsia="ar-SA"/>
        </w:rPr>
        <w:t xml:space="preserve"> </w:t>
      </w:r>
      <w:r w:rsidR="00605753" w:rsidRPr="00135E18">
        <w:rPr>
          <w:rFonts w:ascii="Times New Roman" w:eastAsia="Calibri" w:hAnsi="Times New Roman" w:cs="Times New Roman"/>
          <w:sz w:val="28"/>
          <w:szCs w:val="28"/>
          <w:shd w:val="clear" w:color="auto" w:fill="FFFFFF"/>
          <w:lang w:eastAsia="ar-SA"/>
        </w:rPr>
        <w:t xml:space="preserve">предназначена для студентов, обучающихся по направлению 38.03.04 «Государственное и муниципальное управление», </w:t>
      </w:r>
      <w:r w:rsidR="00605753">
        <w:rPr>
          <w:rFonts w:ascii="Times New Roman" w:eastAsia="Calibri" w:hAnsi="Times New Roman" w:cs="Times New Roman"/>
          <w:sz w:val="28"/>
          <w:szCs w:val="28"/>
          <w:shd w:val="clear" w:color="auto" w:fill="FFFFFF"/>
          <w:lang w:eastAsia="ar-SA"/>
        </w:rPr>
        <w:t xml:space="preserve">профиль </w:t>
      </w:r>
      <w:r w:rsidR="00605753"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r w:rsidR="00605753">
        <w:rPr>
          <w:rFonts w:ascii="Times New Roman" w:eastAsia="Calibri" w:hAnsi="Times New Roman" w:cs="Times New Roman"/>
          <w:sz w:val="28"/>
          <w:szCs w:val="28"/>
          <w:shd w:val="clear" w:color="auto" w:fill="FFFFFF"/>
          <w:lang w:eastAsia="ar-SA"/>
        </w:rPr>
        <w:t xml:space="preserve">, </w:t>
      </w:r>
      <w:r w:rsidR="00A25C42">
        <w:rPr>
          <w:rFonts w:ascii="Times New Roman" w:eastAsia="Calibri" w:hAnsi="Times New Roman" w:cs="Times New Roman"/>
          <w:sz w:val="28"/>
          <w:szCs w:val="28"/>
          <w:shd w:val="clear" w:color="auto" w:fill="FFFFFF"/>
          <w:lang w:eastAsia="ar-SA"/>
        </w:rPr>
        <w:t xml:space="preserve">очная </w:t>
      </w:r>
      <w:r w:rsidR="00605753" w:rsidRPr="00135E18">
        <w:rPr>
          <w:rFonts w:ascii="Times New Roman" w:eastAsia="Calibri" w:hAnsi="Times New Roman" w:cs="Times New Roman"/>
          <w:sz w:val="28"/>
          <w:szCs w:val="28"/>
          <w:shd w:val="clear" w:color="auto" w:fill="FFFFFF"/>
          <w:lang w:eastAsia="ar-SA"/>
        </w:rPr>
        <w:t>форма обучения.</w:t>
      </w:r>
    </w:p>
    <w:p w:rsidR="00605753" w:rsidRDefault="000D461C" w:rsidP="000D461C">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Цель дисциплины:</w:t>
      </w:r>
      <w:r w:rsidRPr="00135E18">
        <w:rPr>
          <w:rFonts w:ascii="Times New Roman" w:eastAsia="Calibri" w:hAnsi="Times New Roman" w:cs="Times New Roman"/>
          <w:sz w:val="28"/>
          <w:szCs w:val="28"/>
          <w:shd w:val="clear" w:color="auto" w:fill="FFFFFF"/>
          <w:lang w:eastAsia="ar-SA"/>
        </w:rPr>
        <w:t xml:space="preserve"> «Налоги и налоговая система Российской Федерации» - </w:t>
      </w:r>
      <w:r w:rsidR="00605753" w:rsidRPr="00D075E6">
        <w:rPr>
          <w:rFonts w:ascii="Times New Roman" w:eastAsia="Calibri" w:hAnsi="Times New Roman" w:cs="Times New Roman"/>
          <w:sz w:val="28"/>
          <w:szCs w:val="28"/>
          <w:shd w:val="clear" w:color="auto" w:fill="FFFFFF"/>
          <w:lang w:eastAsia="ar-SA"/>
        </w:rPr>
        <w:t xml:space="preserve">формирование у студентов </w:t>
      </w:r>
      <w:r w:rsidR="00605753" w:rsidRPr="00135E18">
        <w:rPr>
          <w:rFonts w:ascii="Times New Roman" w:eastAsia="Calibri" w:hAnsi="Times New Roman" w:cs="Times New Roman"/>
          <w:sz w:val="28"/>
          <w:szCs w:val="28"/>
          <w:shd w:val="clear" w:color="auto" w:fill="FFFFFF"/>
          <w:lang w:eastAsia="ar-SA"/>
        </w:rPr>
        <w:t>по направлению подготовки 38.03.04 «Государственное и муниципальное управление»</w:t>
      </w:r>
      <w:r w:rsidR="00605753">
        <w:rPr>
          <w:rFonts w:ascii="Times New Roman" w:eastAsia="Calibri" w:hAnsi="Times New Roman" w:cs="Times New Roman"/>
          <w:sz w:val="28"/>
          <w:szCs w:val="28"/>
          <w:shd w:val="clear" w:color="auto" w:fill="FFFFFF"/>
          <w:lang w:eastAsia="ar-SA"/>
        </w:rPr>
        <w:t xml:space="preserve">, профиль  </w:t>
      </w:r>
      <w:r w:rsidR="00605753"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r w:rsidR="00605753">
        <w:rPr>
          <w:rFonts w:ascii="Times New Roman" w:eastAsia="Calibri" w:hAnsi="Times New Roman" w:cs="Times New Roman"/>
          <w:sz w:val="28"/>
          <w:szCs w:val="28"/>
          <w:shd w:val="clear" w:color="auto" w:fill="FFFFFF"/>
          <w:lang w:eastAsia="ar-SA"/>
        </w:rPr>
        <w:t xml:space="preserve"> следующих компетенций: способностью использовать  основы экономических знаний в различных сферах деятельности (ОК-3);</w:t>
      </w:r>
      <w:r w:rsidR="00605753" w:rsidRPr="00605753">
        <w:rPr>
          <w:rFonts w:ascii="Times New Roman" w:eastAsia="Calibri" w:hAnsi="Times New Roman" w:cs="Times New Roman"/>
          <w:sz w:val="28"/>
          <w:szCs w:val="28"/>
          <w:shd w:val="clear" w:color="auto" w:fill="FFFFFF"/>
          <w:lang w:eastAsia="ar-SA"/>
        </w:rPr>
        <w:t xml:space="preserve"> </w:t>
      </w:r>
      <w:proofErr w:type="gramStart"/>
      <w:r w:rsidR="00605753">
        <w:rPr>
          <w:rFonts w:ascii="Times New Roman" w:eastAsia="Calibri" w:hAnsi="Times New Roman" w:cs="Times New Roman"/>
          <w:sz w:val="28"/>
          <w:szCs w:val="28"/>
          <w:shd w:val="clear" w:color="auto" w:fill="FFFFFF"/>
          <w:lang w:eastAsia="ar-SA"/>
        </w:rPr>
        <w:t>владением навыками количественного и качественного анализа при оценке состояния экономической, социальной, политической среды, деятельности органов государственной власти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w:t>
      </w:r>
      <w:r w:rsidR="008F2D04">
        <w:rPr>
          <w:rFonts w:ascii="Times New Roman" w:eastAsia="Calibri" w:hAnsi="Times New Roman" w:cs="Times New Roman"/>
          <w:sz w:val="28"/>
          <w:szCs w:val="28"/>
          <w:shd w:val="clear" w:color="auto" w:fill="FFFFFF"/>
          <w:lang w:eastAsia="ar-SA"/>
        </w:rPr>
        <w:t>ций (ПК-6); 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 (ОПК-5).</w:t>
      </w:r>
      <w:proofErr w:type="gramEnd"/>
    </w:p>
    <w:p w:rsidR="008F2D04" w:rsidRDefault="008F2D04" w:rsidP="000D461C">
      <w:pPr>
        <w:jc w:val="both"/>
        <w:rPr>
          <w:rFonts w:ascii="Times New Roman" w:eastAsia="Calibri" w:hAnsi="Times New Roman" w:cs="Times New Roman"/>
          <w:sz w:val="28"/>
          <w:szCs w:val="28"/>
          <w:shd w:val="clear" w:color="auto" w:fill="FFFFFF"/>
          <w:lang w:eastAsia="ar-SA"/>
        </w:rPr>
      </w:pPr>
    </w:p>
    <w:p w:rsidR="000D461C" w:rsidRDefault="000D461C" w:rsidP="000D461C">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Место дисциплины в структуре ООП</w:t>
      </w:r>
      <w:r w:rsidRPr="00135E18">
        <w:rPr>
          <w:rFonts w:ascii="Times New Roman" w:eastAsia="Calibri" w:hAnsi="Times New Roman" w:cs="Times New Roman"/>
          <w:sz w:val="28"/>
          <w:szCs w:val="28"/>
          <w:shd w:val="clear" w:color="auto" w:fill="FFFFFF"/>
          <w:lang w:eastAsia="ar-SA"/>
        </w:rPr>
        <w:t xml:space="preserve"> - дисциплина «Налоги и налоговая система Российской Федерации» является дисциплиной базовой части модуля </w:t>
      </w:r>
      <w:proofErr w:type="spellStart"/>
      <w:r w:rsidRPr="00135E18">
        <w:rPr>
          <w:rFonts w:ascii="Times New Roman" w:eastAsia="Calibri" w:hAnsi="Times New Roman" w:cs="Times New Roman"/>
          <w:sz w:val="28"/>
          <w:szCs w:val="28"/>
          <w:shd w:val="clear" w:color="auto" w:fill="FFFFFF"/>
          <w:lang w:eastAsia="ar-SA"/>
        </w:rPr>
        <w:t>общепрофессиональных</w:t>
      </w:r>
      <w:proofErr w:type="spellEnd"/>
      <w:r w:rsidRPr="00135E18">
        <w:rPr>
          <w:rFonts w:ascii="Times New Roman" w:eastAsia="Calibri" w:hAnsi="Times New Roman" w:cs="Times New Roman"/>
          <w:sz w:val="28"/>
          <w:szCs w:val="28"/>
          <w:shd w:val="clear" w:color="auto" w:fill="FFFFFF"/>
          <w:lang w:eastAsia="ar-SA"/>
        </w:rPr>
        <w:t xml:space="preserve"> дисциплин направления 38.03.04 «Государственное и муниципальное управление»</w:t>
      </w:r>
      <w:r w:rsidR="00605753">
        <w:rPr>
          <w:rFonts w:ascii="Times New Roman" w:eastAsia="Calibri" w:hAnsi="Times New Roman" w:cs="Times New Roman"/>
          <w:sz w:val="28"/>
          <w:szCs w:val="28"/>
          <w:shd w:val="clear" w:color="auto" w:fill="FFFFFF"/>
          <w:lang w:eastAsia="ar-SA"/>
        </w:rPr>
        <w:t xml:space="preserve">, профиль  </w:t>
      </w:r>
      <w:r w:rsidR="00605753"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p>
    <w:p w:rsidR="000D461C" w:rsidRDefault="000D461C" w:rsidP="000D461C">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Краткое содержание:</w:t>
      </w:r>
      <w:r w:rsidRPr="00135E18">
        <w:rPr>
          <w:rFonts w:ascii="Times New Roman" w:eastAsia="Calibri" w:hAnsi="Times New Roman" w:cs="Times New Roman"/>
          <w:sz w:val="28"/>
          <w:szCs w:val="28"/>
          <w:shd w:val="clear" w:color="auto" w:fill="FFFFFF"/>
          <w:lang w:eastAsia="ar-SA"/>
        </w:rPr>
        <w:t xml:space="preserve"> Налоги и их роль в современном обществе. Экономические основы налогообложения. Принципы налогообложения. Налоговая система государства. Налоговая политика государства. Акцизы. Налог на добавленную стоимость (НДС). Налог на прибыль организаций. Налог на имущество организаций. Налогообложение природопользования. Налог на доходы физических лиц. Налог на имущество физических лиц. Другие налоги и сборы. Специальные налоговые режимы</w:t>
      </w:r>
      <w:r>
        <w:rPr>
          <w:rFonts w:ascii="Times New Roman" w:eastAsia="Calibri" w:hAnsi="Times New Roman" w:cs="Times New Roman"/>
          <w:sz w:val="28"/>
          <w:szCs w:val="28"/>
          <w:shd w:val="clear" w:color="auto" w:fill="FFFFFF"/>
          <w:lang w:eastAsia="ar-SA"/>
        </w:rPr>
        <w:t>.</w:t>
      </w:r>
    </w:p>
    <w:p w:rsidR="006D5244" w:rsidRDefault="006D5244"/>
    <w:sectPr w:rsidR="006D5244" w:rsidSect="006D5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D461C"/>
    <w:rsid w:val="000D461C"/>
    <w:rsid w:val="003A531D"/>
    <w:rsid w:val="00486394"/>
    <w:rsid w:val="00605753"/>
    <w:rsid w:val="006B6276"/>
    <w:rsid w:val="006D5244"/>
    <w:rsid w:val="007B0B4E"/>
    <w:rsid w:val="00842195"/>
    <w:rsid w:val="008F2D04"/>
    <w:rsid w:val="00A25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6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D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D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6C3DD1540C15488B2BA5B301FD7686" ma:contentTypeVersion="1" ma:contentTypeDescription="Создание документа." ma:contentTypeScope="" ma:versionID="80283e0eaa92643d38b5662ccd413312">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CB2861-1085-4C4B-AB12-E59A7D84BAFB}"/>
</file>

<file path=customXml/itemProps2.xml><?xml version="1.0" encoding="utf-8"?>
<ds:datastoreItem xmlns:ds="http://schemas.openxmlformats.org/officeDocument/2006/customXml" ds:itemID="{A02BD794-D2B0-48B3-BF21-36CA810DFFCA}"/>
</file>

<file path=customXml/itemProps3.xml><?xml version="1.0" encoding="utf-8"?>
<ds:datastoreItem xmlns:ds="http://schemas.openxmlformats.org/officeDocument/2006/customXml" ds:itemID="{94068F2E-966D-4B97-8CAB-9528BD6C6ACF}"/>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1680</Characters>
  <Application>Microsoft Office Word</Application>
  <DocSecurity>0</DocSecurity>
  <Lines>14</Lines>
  <Paragraphs>3</Paragraphs>
  <ScaleCrop>false</ScaleCrop>
  <Company>Дом</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Первый</cp:lastModifiedBy>
  <cp:revision>7</cp:revision>
  <dcterms:created xsi:type="dcterms:W3CDTF">2017-03-11T15:48:00Z</dcterms:created>
  <dcterms:modified xsi:type="dcterms:W3CDTF">2018-04-16T16:14:00Z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0x0101006C6C3DD1540C15488B2BA5B301FD7686</vt:lpwstr>
  </property>
</Properties>
</file>