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B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A7A07" w:rsidRDefault="005A7A07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1B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 w:rsidR="00CC260C">
        <w:rPr>
          <w:rFonts w:ascii="Times New Roman" w:hAnsi="Times New Roman" w:cs="Times New Roman"/>
          <w:b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651B" w:rsidRPr="00975428" w:rsidRDefault="0009651B" w:rsidP="0009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FF04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«Физическая культура</w:t>
      </w:r>
      <w:r w:rsidR="00CC260C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» - </w:t>
      </w:r>
      <w:r w:rsidR="005A7A0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следующей компетенции: способность использовать методы и средства физической культуры для обеспечения полноценной социальной и профессиональной деятельности (ОК-8).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-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«Физическая культура</w:t>
      </w:r>
      <w:r w:rsidR="00CC260C">
        <w:rPr>
          <w:rFonts w:ascii="Times New Roman" w:hAnsi="Times New Roman" w:cs="Times New Roman"/>
          <w:sz w:val="28"/>
          <w:szCs w:val="28"/>
          <w:lang w:eastAsia="ar-SA"/>
        </w:rPr>
        <w:t xml:space="preserve"> и спорт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>» является дисциплиной базовой части социально-гуманитарного модуля направления 38.03.04 «Государственное и муниципальное управление»</w:t>
      </w:r>
      <w:r w:rsidR="005A7A0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5A7A0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A7A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9651B" w:rsidRDefault="0009651B" w:rsidP="000965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44C6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7E44C6">
        <w:rPr>
          <w:rFonts w:ascii="Times New Roman" w:hAnsi="Times New Roman" w:cs="Times New Roman"/>
          <w:sz w:val="28"/>
          <w:szCs w:val="28"/>
          <w:lang w:eastAsia="ar-SA"/>
        </w:rPr>
        <w:t xml:space="preserve"> Физическая культура в общекультурной и профессиональной подготовке студентов. Социально - биологические основы физической культуры. Социально- биологические основы физической культуры. Основы здорового образа жизни студента. Физическая культура в обеспечении здоровья. Психофизиологические основы учебного труда и интеллектуальной деятельности. Средства физической культуры в регулировании работоспособности. Общая физическая (ОФП) и специальная подготовка (СФП) в системе физического воспитания. Лечебная физическая культура как средство реабилитации человека. Частные методики ЛФК при распространенных заболеваниях у студентов. Основы методики самостоятельных занятий физическими упражнениями. 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 Самоконтроль при занятиях физической культурой и спортом. Профессионально – прикладная физическая подготовка (ППФП). Физическая культура в профессиональной деятельности бакалавра.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51B"/>
    <w:rsid w:val="00092B99"/>
    <w:rsid w:val="0009651B"/>
    <w:rsid w:val="000C4888"/>
    <w:rsid w:val="00133DB9"/>
    <w:rsid w:val="00367B5E"/>
    <w:rsid w:val="005A7A07"/>
    <w:rsid w:val="006D5244"/>
    <w:rsid w:val="00AC0D26"/>
    <w:rsid w:val="00CC260C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80887-6DEE-4125-AAC4-84E5646C201B}"/>
</file>

<file path=customXml/itemProps2.xml><?xml version="1.0" encoding="utf-8"?>
<ds:datastoreItem xmlns:ds="http://schemas.openxmlformats.org/officeDocument/2006/customXml" ds:itemID="{34086100-176B-4E97-9D9D-428BC4CA8618}"/>
</file>

<file path=customXml/itemProps3.xml><?xml version="1.0" encoding="utf-8"?>
<ds:datastoreItem xmlns:ds="http://schemas.openxmlformats.org/officeDocument/2006/customXml" ds:itemID="{6890BE51-F74D-49ED-883B-246EE1B1F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Company>Дом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7</cp:revision>
  <dcterms:created xsi:type="dcterms:W3CDTF">2017-03-11T15:40:00Z</dcterms:created>
  <dcterms:modified xsi:type="dcterms:W3CDTF">2018-04-16T16:46:00Z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