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EB" w:rsidRDefault="008809EB" w:rsidP="00880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1B79A6" w:rsidRDefault="001B79A6" w:rsidP="00880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9EB" w:rsidRDefault="008809EB" w:rsidP="008809EB">
      <w:pPr>
        <w:pStyle w:val="Default"/>
        <w:jc w:val="both"/>
        <w:rPr>
          <w:b/>
          <w:sz w:val="28"/>
          <w:szCs w:val="28"/>
        </w:rPr>
      </w:pPr>
      <w:r w:rsidRPr="00832949">
        <w:rPr>
          <w:b/>
          <w:sz w:val="28"/>
          <w:szCs w:val="28"/>
        </w:rPr>
        <w:t>«</w:t>
      </w:r>
      <w:r w:rsidRPr="00BF6646">
        <w:rPr>
          <w:b/>
          <w:bCs/>
          <w:sz w:val="28"/>
          <w:szCs w:val="28"/>
        </w:rPr>
        <w:t>Деловые коммуникации в профессиональной деятельности</w:t>
      </w:r>
      <w:r w:rsidRPr="00832949">
        <w:rPr>
          <w:b/>
          <w:sz w:val="28"/>
          <w:szCs w:val="28"/>
        </w:rPr>
        <w:t>»</w:t>
      </w:r>
    </w:p>
    <w:p w:rsidR="008809EB" w:rsidRPr="00975428" w:rsidRDefault="008809EB" w:rsidP="00880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9EB" w:rsidRPr="00BF6646" w:rsidRDefault="008809EB" w:rsidP="008809EB">
      <w:pPr>
        <w:pStyle w:val="Default"/>
        <w:spacing w:after="120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Рабочая программа дисциплины </w:t>
      </w:r>
      <w:r w:rsidR="001B79A6" w:rsidRPr="00135E18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1B79A6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1B79A6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B79A6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="001B79A6" w:rsidRPr="00135E18">
        <w:rPr>
          <w:rFonts w:eastAsia="Calibri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8809EB" w:rsidRPr="00BF6646" w:rsidRDefault="008809EB" w:rsidP="008809EB">
      <w:pPr>
        <w:pStyle w:val="Default"/>
        <w:spacing w:after="120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Цель дисциплины: </w:t>
      </w:r>
      <w:proofErr w:type="gramStart"/>
      <w:r w:rsidRPr="00BF6646">
        <w:rPr>
          <w:sz w:val="28"/>
          <w:szCs w:val="28"/>
        </w:rPr>
        <w:t xml:space="preserve">«Деловые коммуникации в профессиональной деятельности» - </w:t>
      </w:r>
      <w:r w:rsidR="001B79A6" w:rsidRPr="00D075E6">
        <w:rPr>
          <w:rFonts w:eastAsia="Calibri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1B79A6" w:rsidRPr="00135E18">
        <w:rPr>
          <w:rFonts w:eastAsia="Calibri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1B79A6">
        <w:rPr>
          <w:rFonts w:eastAsia="Calibri"/>
          <w:sz w:val="28"/>
          <w:szCs w:val="28"/>
          <w:shd w:val="clear" w:color="auto" w:fill="FFFFFF"/>
          <w:lang w:eastAsia="ar-SA"/>
        </w:rPr>
        <w:t xml:space="preserve">, профиль  </w:t>
      </w:r>
      <w:r w:rsidR="001B79A6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B79A6">
        <w:rPr>
          <w:rFonts w:eastAsia="Calibri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к коммуникациям в устной и письменной формах на русском и иностранном языках для решения задач межличностного и межкультурного взаимодействия (ОК-5);</w:t>
      </w:r>
      <w:proofErr w:type="gramEnd"/>
      <w:r w:rsidR="001B79A6">
        <w:rPr>
          <w:rFonts w:eastAsia="Calibri"/>
          <w:sz w:val="28"/>
          <w:szCs w:val="28"/>
          <w:shd w:val="clear" w:color="auto" w:fill="FFFFFF"/>
          <w:lang w:eastAsia="ar-SA"/>
        </w:rPr>
        <w:t xml:space="preserve"> способностью осуществлять деловое общение и публичное выступление, вести переговоры, совещания, осуществлять деловую переписку и поддерживать электронные коммуникации (ОПК-4).</w:t>
      </w:r>
    </w:p>
    <w:p w:rsidR="008809EB" w:rsidRPr="00BF6646" w:rsidRDefault="008809EB" w:rsidP="008809EB">
      <w:pPr>
        <w:pStyle w:val="Default"/>
        <w:spacing w:after="120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Место дисциплины в структуре ООП </w:t>
      </w:r>
      <w:r w:rsidRPr="00BF6646">
        <w:rPr>
          <w:sz w:val="28"/>
          <w:szCs w:val="28"/>
        </w:rPr>
        <w:t xml:space="preserve">- дисциплина «Деловые коммуникации в профессиональной деятельности» является дисциплиной вариативной части модуля дисциплин, инвариантных для направления подготовки 38.03.04 «Государственное и муниципальное управление», </w:t>
      </w:r>
      <w:r w:rsidR="001B79A6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1B79A6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</w:t>
      </w:r>
      <w:r w:rsidR="001B79A6">
        <w:rPr>
          <w:rFonts w:eastAsia="Calibri"/>
          <w:sz w:val="28"/>
          <w:szCs w:val="28"/>
          <w:shd w:val="clear" w:color="auto" w:fill="FFFFFF"/>
          <w:lang w:eastAsia="ar-SA"/>
        </w:rPr>
        <w:t>,</w:t>
      </w:r>
      <w:r w:rsidR="001B79A6" w:rsidRPr="00BF6646">
        <w:rPr>
          <w:sz w:val="28"/>
          <w:szCs w:val="28"/>
        </w:rPr>
        <w:t xml:space="preserve"> </w:t>
      </w:r>
      <w:r w:rsidRPr="00BF6646">
        <w:rPr>
          <w:sz w:val="28"/>
          <w:szCs w:val="28"/>
        </w:rPr>
        <w:t xml:space="preserve">отражающих специфику филиала. </w:t>
      </w:r>
    </w:p>
    <w:p w:rsidR="008809EB" w:rsidRPr="00BF6646" w:rsidRDefault="008809EB" w:rsidP="008809EB">
      <w:pPr>
        <w:pStyle w:val="Default"/>
        <w:spacing w:after="120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Краткое содержание: </w:t>
      </w:r>
    </w:p>
    <w:p w:rsidR="008809EB" w:rsidRDefault="008809EB" w:rsidP="008809EB">
      <w:pPr>
        <w:pStyle w:val="Default"/>
        <w:spacing w:after="120"/>
        <w:jc w:val="both"/>
        <w:rPr>
          <w:sz w:val="28"/>
          <w:szCs w:val="28"/>
        </w:rPr>
      </w:pPr>
      <w:r w:rsidRPr="00BF6646">
        <w:rPr>
          <w:sz w:val="28"/>
          <w:szCs w:val="28"/>
        </w:rPr>
        <w:t xml:space="preserve">Роль коммуникационного процесса в профессиональной деятельности. Речевая и </w:t>
      </w:r>
      <w:proofErr w:type="spellStart"/>
      <w:r w:rsidRPr="00BF6646">
        <w:rPr>
          <w:sz w:val="28"/>
          <w:szCs w:val="28"/>
        </w:rPr>
        <w:t>логистическая</w:t>
      </w:r>
      <w:proofErr w:type="spellEnd"/>
      <w:r w:rsidRPr="00BF6646">
        <w:rPr>
          <w:sz w:val="28"/>
          <w:szCs w:val="28"/>
        </w:rPr>
        <w:t xml:space="preserve"> культура ведения деловых переговоров. Документационное обеспечение делового общения. Невербальные средства делового общения. Деловая этика и деловой протокол. Методика и тактика проведения деловой беседы и совещания. Методика и тактика проведения деловых переговоров. Прием посетителей и проведение деловых телефонных переговоров. Особенности проведения деловых встреч с зарубежными компаниями. Анализ проведения деловых переговоров, встреч и совещаний. 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09EB"/>
    <w:rsid w:val="001B79A6"/>
    <w:rsid w:val="006D5244"/>
    <w:rsid w:val="008809EB"/>
    <w:rsid w:val="009A41CD"/>
    <w:rsid w:val="00F2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206C10-9D5C-4490-91D4-5C124BB0DAD8}"/>
</file>

<file path=customXml/itemProps2.xml><?xml version="1.0" encoding="utf-8"?>
<ds:datastoreItem xmlns:ds="http://schemas.openxmlformats.org/officeDocument/2006/customXml" ds:itemID="{B51DEEA5-CB24-404E-B77C-1F981C608A7D}"/>
</file>

<file path=customXml/itemProps3.xml><?xml version="1.0" encoding="utf-8"?>
<ds:datastoreItem xmlns:ds="http://schemas.openxmlformats.org/officeDocument/2006/customXml" ds:itemID="{9CF97DDB-A102-47A6-B24B-DBB5E78A9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1541</Characters>
  <Application>Microsoft Office Word</Application>
  <DocSecurity>0</DocSecurity>
  <Lines>12</Lines>
  <Paragraphs>3</Paragraphs>
  <ScaleCrop>false</ScaleCrop>
  <Company>Дом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</cp:revision>
  <dcterms:created xsi:type="dcterms:W3CDTF">2017-03-11T15:55:00Z</dcterms:created>
  <dcterms:modified xsi:type="dcterms:W3CDTF">2017-03-12T03:04:00Z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