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E4" w:rsidRDefault="00A902E4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5129D" w:rsidRDefault="0065129D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E4" w:rsidRDefault="00A902E4" w:rsidP="00A90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«Политология»</w:t>
      </w:r>
    </w:p>
    <w:p w:rsidR="00A902E4" w:rsidRPr="007E44C6" w:rsidRDefault="00A902E4" w:rsidP="00A902E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02E4" w:rsidRDefault="00A902E4" w:rsidP="00A902E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65129D" w:rsidRDefault="00A902E4" w:rsidP="00A902E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«Политология» - </w:t>
      </w:r>
      <w:r w:rsidR="0065129D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основы философских знании для формирования мировоззренческой позиции (ОК-1);</w:t>
      </w:r>
      <w:r w:rsidR="0065129D" w:rsidRP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анализировать основные этапы и закономерности исторического развития общества для формирования гражданской позиции (ОК-2); способностью работать в коллективе, толерантно воспринимая социальные, этнические, конфессиональные и культурные различия (ОК-6).</w:t>
      </w:r>
    </w:p>
    <w:p w:rsidR="00A902E4" w:rsidRDefault="00A902E4" w:rsidP="00A902E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- дисциплина «Политология» является 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65129D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512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отражающих специфику филиала. </w:t>
      </w:r>
    </w:p>
    <w:p w:rsidR="00A902E4" w:rsidRPr="007E44C6" w:rsidRDefault="00A902E4" w:rsidP="00A902E4">
      <w:pPr>
        <w:spacing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4C6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Политика как социальное явление. Объект и предмет политической науки. Становление политологии как самостоятельной научной и учебной дисциплины. Основные этапы развития политической мысли. Социальный порядок и власть. Понятие «власть». Структура политической власти. Субъект власти. Политической господство как форма </w:t>
      </w:r>
      <w:proofErr w:type="spellStart"/>
      <w:r w:rsidRPr="007E44C6">
        <w:rPr>
          <w:rFonts w:ascii="Times New Roman" w:eastAsia="Calibri" w:hAnsi="Times New Roman" w:cs="Times New Roman"/>
          <w:sz w:val="28"/>
          <w:szCs w:val="28"/>
        </w:rPr>
        <w:t>институализации</w:t>
      </w:r>
      <w:proofErr w:type="spellEnd"/>
      <w:r w:rsidRPr="007E44C6">
        <w:rPr>
          <w:rFonts w:ascii="Times New Roman" w:eastAsia="Calibri" w:hAnsi="Times New Roman" w:cs="Times New Roman"/>
          <w:sz w:val="28"/>
          <w:szCs w:val="28"/>
        </w:rPr>
        <w:t xml:space="preserve"> власти. Понятие легитимности власти. Понятие политическая элита. Типология элит. Понятие политическое лидерство. Понятие «политическая партия» и ее отличительные признаки. Функции партий в политической системе общества. Сущность выборов, их виды и функции. Принципы организации и проведения выборов. Сущность и структура политического сознания. Современная идеологическая ситуация в России. Политическая психология и ее составляющие. Сущность политической культуры. Специфика российской политической культуры.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02E4"/>
    <w:rsid w:val="0065129D"/>
    <w:rsid w:val="006D5244"/>
    <w:rsid w:val="00A902E4"/>
    <w:rsid w:val="00C2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217EF4-8CF6-46DE-A084-993826120AE6}"/>
</file>

<file path=customXml/itemProps2.xml><?xml version="1.0" encoding="utf-8"?>
<ds:datastoreItem xmlns:ds="http://schemas.openxmlformats.org/officeDocument/2006/customXml" ds:itemID="{52A210A0-B870-4C89-8516-5C10CC951B02}"/>
</file>

<file path=customXml/itemProps3.xml><?xml version="1.0" encoding="utf-8"?>
<ds:datastoreItem xmlns:ds="http://schemas.openxmlformats.org/officeDocument/2006/customXml" ds:itemID="{93702ADF-F0E3-4CBA-8DC5-B42B0A46C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>Дом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2017-03-11T15:56:00Z</dcterms:created>
  <dcterms:modified xsi:type="dcterms:W3CDTF">2017-03-12T05:04:00Z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