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E3281" w:rsidRDefault="005E3281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«Философия»</w:t>
      </w:r>
    </w:p>
    <w:p w:rsidR="00E11DB7" w:rsidRPr="00975428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E11D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E11DB7" w:rsidRDefault="00E11DB7" w:rsidP="00E11D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«Философия» - </w:t>
      </w:r>
      <w:r w:rsidR="005E3281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E3281" w:rsidRP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формирования гражданской позиции (ОК-2); </w:t>
      </w:r>
      <w:r w:rsidR="005E3281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11DB7" w:rsidRDefault="00E11DB7" w:rsidP="00E11D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–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«Философия»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управление",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очная форма обучения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11DB7" w:rsidRDefault="00E11DB7" w:rsidP="00E11D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1DB7" w:rsidRDefault="00E11DB7" w:rsidP="00E11D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sz w:val="28"/>
          <w:szCs w:val="28"/>
          <w:lang w:eastAsia="ar-SA"/>
        </w:rPr>
        <w:t>Философия, ее предмет и роль в обществе. Историко-философское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DB7"/>
    <w:rsid w:val="005E3281"/>
    <w:rsid w:val="006D5244"/>
    <w:rsid w:val="008C7476"/>
    <w:rsid w:val="00E054EF"/>
    <w:rsid w:val="00E11DB7"/>
    <w:rsid w:val="00E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E5D8B-41BE-489A-9223-48E1DB565621}"/>
</file>

<file path=customXml/itemProps2.xml><?xml version="1.0" encoding="utf-8"?>
<ds:datastoreItem xmlns:ds="http://schemas.openxmlformats.org/officeDocument/2006/customXml" ds:itemID="{883F3048-4B25-4618-B2EE-1A9720517396}"/>
</file>

<file path=customXml/itemProps3.xml><?xml version="1.0" encoding="utf-8"?>
<ds:datastoreItem xmlns:ds="http://schemas.openxmlformats.org/officeDocument/2006/customXml" ds:itemID="{9610EDF6-BC10-4552-916A-FE8065B8D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Дом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2017-03-11T15:41:00Z</dcterms:created>
  <dcterms:modified xsi:type="dcterms:W3CDTF">2017-03-12T12:38:00Z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