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3B" w:rsidRDefault="00A40A3B" w:rsidP="00A4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A0B19" w:rsidRDefault="00AA0B19" w:rsidP="00A4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3B" w:rsidRDefault="00A40A3B" w:rsidP="00A4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«Экономическая социология»</w:t>
      </w:r>
    </w:p>
    <w:p w:rsidR="00A40A3B" w:rsidRPr="00975428" w:rsidRDefault="00A40A3B" w:rsidP="00A4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3B" w:rsidRPr="00AA0B19" w:rsidRDefault="00A40A3B" w:rsidP="00A40A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0B19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A0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3110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A40A3B" w:rsidRPr="00AA0B19" w:rsidRDefault="00A40A3B" w:rsidP="00A40A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A0B19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AA0B19">
        <w:rPr>
          <w:rFonts w:ascii="Times New Roman" w:hAnsi="Times New Roman" w:cs="Times New Roman"/>
          <w:sz w:val="28"/>
          <w:szCs w:val="28"/>
        </w:rPr>
        <w:t xml:space="preserve"> «Экономическая социология» - </w:t>
      </w:r>
      <w:r w:rsidR="00AA0B19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AA0B19" w:rsidRP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(ОК-6); способностью осуществлять межличностные, групповые и организационные коммуникации (ПК-9).</w:t>
      </w:r>
    </w:p>
    <w:p w:rsidR="00A40A3B" w:rsidRPr="00AA0B19" w:rsidRDefault="00A40A3B" w:rsidP="00A40A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0B19">
        <w:rPr>
          <w:rFonts w:ascii="Times New Roman" w:hAnsi="Times New Roman"/>
          <w:b/>
          <w:sz w:val="28"/>
          <w:szCs w:val="28"/>
        </w:rPr>
        <w:t xml:space="preserve"> Место дисциплины в структуре ООП</w:t>
      </w:r>
      <w:r w:rsidRPr="00AA0B19">
        <w:rPr>
          <w:rFonts w:ascii="Times New Roman" w:hAnsi="Times New Roman"/>
          <w:sz w:val="28"/>
          <w:szCs w:val="28"/>
        </w:rPr>
        <w:t xml:space="preserve"> - </w:t>
      </w:r>
      <w:r w:rsidRPr="00AA0B19">
        <w:rPr>
          <w:rFonts w:ascii="Times New Roman" w:hAnsi="Times New Roman" w:cs="Times New Roman"/>
          <w:sz w:val="28"/>
          <w:szCs w:val="28"/>
        </w:rPr>
        <w:t xml:space="preserve">дисциплина «Экономическая социология» является дисциплиной по выбору вариативной части </w:t>
      </w:r>
      <w:r w:rsidR="00AA0B19">
        <w:rPr>
          <w:rFonts w:ascii="Times New Roman" w:hAnsi="Times New Roman" w:cs="Times New Roman"/>
          <w:sz w:val="28"/>
          <w:szCs w:val="28"/>
        </w:rPr>
        <w:t>профильного блока</w:t>
      </w:r>
      <w:r w:rsidRPr="00AA0B19">
        <w:rPr>
          <w:rFonts w:ascii="Times New Roman" w:hAnsi="Times New Roman" w:cs="Times New Roman"/>
          <w:sz w:val="28"/>
          <w:szCs w:val="28"/>
        </w:rPr>
        <w:t xml:space="preserve"> по направлению 38.03.04 "Государственное и муниципальное управление"</w:t>
      </w:r>
      <w:r w:rsidR="00AA0B19">
        <w:rPr>
          <w:rFonts w:ascii="Times New Roman" w:hAnsi="Times New Roman" w:cs="Times New Roman"/>
          <w:sz w:val="28"/>
          <w:szCs w:val="28"/>
        </w:rPr>
        <w:t xml:space="preserve">, 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A40A3B" w:rsidRPr="00AA0B19" w:rsidRDefault="00A40A3B" w:rsidP="00A40A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0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A40A3B" w:rsidRPr="00AA0B19" w:rsidRDefault="00A40A3B" w:rsidP="00A40A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A0B1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Экономическая социология как наука. Социальная структура общества и его стратификация. Структура экономической социологии. Методы социологических исследований в экономической социологии. Экономическое поведение, сознание и культура. Социальные конфликты в финансово-банковской сфере. Общественное мнение и экономическая жизнь.</w:t>
      </w:r>
    </w:p>
    <w:p w:rsidR="006D5244" w:rsidRPr="00AA0B19" w:rsidRDefault="006D5244">
      <w:pPr>
        <w:rPr>
          <w:sz w:val="28"/>
          <w:szCs w:val="28"/>
        </w:rPr>
      </w:pPr>
    </w:p>
    <w:sectPr w:rsidR="006D5244" w:rsidRPr="00AA0B19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A3B"/>
    <w:rsid w:val="003110AD"/>
    <w:rsid w:val="006D5244"/>
    <w:rsid w:val="00850367"/>
    <w:rsid w:val="009067BF"/>
    <w:rsid w:val="00A40A3B"/>
    <w:rsid w:val="00A91076"/>
    <w:rsid w:val="00AA0B19"/>
    <w:rsid w:val="00BD75C4"/>
    <w:rsid w:val="00D1349A"/>
    <w:rsid w:val="00DD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DE7F0-EE7F-4ECB-8532-28766B79FB09}"/>
</file>

<file path=customXml/itemProps2.xml><?xml version="1.0" encoding="utf-8"?>
<ds:datastoreItem xmlns:ds="http://schemas.openxmlformats.org/officeDocument/2006/customXml" ds:itemID="{2BBE9A0B-5724-4486-8BDD-E1FD8F6374B1}"/>
</file>

<file path=customXml/itemProps3.xml><?xml version="1.0" encoding="utf-8"?>
<ds:datastoreItem xmlns:ds="http://schemas.openxmlformats.org/officeDocument/2006/customXml" ds:itemID="{80CB105E-DE94-4747-987D-953373CF6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Дом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2017-03-11T16:16:00Z</dcterms:created>
  <dcterms:modified xsi:type="dcterms:W3CDTF">2018-04-17T17:35:00Z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