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1B" w:rsidRDefault="00A6501B" w:rsidP="00A6501B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A6501B" w:rsidRDefault="00A6501B" w:rsidP="00A6501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Теория и история менеджмента</w:t>
      </w:r>
    </w:p>
    <w:p w:rsidR="00A6501B" w:rsidRDefault="00A6501B" w:rsidP="00A6501B">
      <w:pPr>
        <w:pStyle w:val="Default"/>
        <w:jc w:val="center"/>
        <w:rPr>
          <w:sz w:val="28"/>
          <w:szCs w:val="28"/>
        </w:rPr>
      </w:pPr>
    </w:p>
    <w:p w:rsidR="00A6501B" w:rsidRDefault="00A6501B" w:rsidP="00A6501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«Менеджмент», профиль «</w:t>
      </w:r>
      <w:r w:rsidR="00355DC8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AA7978">
        <w:rPr>
          <w:sz w:val="28"/>
          <w:szCs w:val="28"/>
        </w:rPr>
        <w:t xml:space="preserve">заочная </w:t>
      </w:r>
      <w:r>
        <w:rPr>
          <w:sz w:val="28"/>
          <w:szCs w:val="28"/>
        </w:rPr>
        <w:t xml:space="preserve">форма обучения. </w:t>
      </w:r>
    </w:p>
    <w:p w:rsidR="00A6501B" w:rsidRDefault="00A6501B" w:rsidP="00A6501B">
      <w:pPr>
        <w:pStyle w:val="Default"/>
        <w:jc w:val="both"/>
        <w:rPr>
          <w:sz w:val="28"/>
          <w:szCs w:val="28"/>
        </w:rPr>
      </w:pPr>
    </w:p>
    <w:p w:rsidR="00A6501B" w:rsidRDefault="00A6501B" w:rsidP="00A6501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дисциплины: </w:t>
      </w:r>
      <w:proofErr w:type="gramStart"/>
      <w:r>
        <w:rPr>
          <w:sz w:val="28"/>
          <w:szCs w:val="28"/>
        </w:rPr>
        <w:t>«Теория и история менеджмента» - формирование у студентов, обучающихся по направлению подготовки 38.03.02 «Менеджмент», профиль «</w:t>
      </w:r>
      <w:r w:rsidR="00355DC8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 следующих компетенций: </w:t>
      </w:r>
      <w:r w:rsidR="00A80346">
        <w:rPr>
          <w:sz w:val="28"/>
          <w:szCs w:val="28"/>
        </w:rPr>
        <w:t>владение основными научными понятиями и категориями экономики и управленческой науки и способность к их применению при решении профессиональных задач (ПКН-1); способность применять инструменты прогнозирования, методы планирования и выработки управленческих решений, а также использовать способы обеспечения координации и контроля деятельности организации (ПКН-3);</w:t>
      </w:r>
      <w:proofErr w:type="gramEnd"/>
      <w:r w:rsidR="00A80346" w:rsidRPr="00A80346">
        <w:rPr>
          <w:sz w:val="28"/>
          <w:szCs w:val="28"/>
        </w:rPr>
        <w:t xml:space="preserve"> </w:t>
      </w:r>
      <w:r w:rsidR="00A80346">
        <w:rPr>
          <w:sz w:val="28"/>
          <w:szCs w:val="28"/>
        </w:rPr>
        <w:t>способность к восприятию межкультурного разнообразия общества, в социально-историческом, этическом и философских контекстах, анализу и мировоззренческой оценке происходящих процессов и закономерностей (УК-1).</w:t>
      </w:r>
    </w:p>
    <w:p w:rsidR="00A6501B" w:rsidRDefault="00A6501B" w:rsidP="00A6501B">
      <w:pPr>
        <w:pStyle w:val="Default"/>
        <w:jc w:val="both"/>
        <w:rPr>
          <w:sz w:val="28"/>
          <w:szCs w:val="28"/>
        </w:rPr>
      </w:pPr>
    </w:p>
    <w:p w:rsidR="00A6501B" w:rsidRDefault="00A6501B" w:rsidP="00A6501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 xml:space="preserve">- дисциплина «Теория и история менеджмента» является дисциплиной базовой части </w:t>
      </w:r>
      <w:r w:rsidR="00D674A8">
        <w:rPr>
          <w:sz w:val="28"/>
          <w:szCs w:val="28"/>
        </w:rPr>
        <w:t xml:space="preserve">модуля </w:t>
      </w:r>
      <w:proofErr w:type="spellStart"/>
      <w:r w:rsidR="00D674A8">
        <w:rPr>
          <w:sz w:val="28"/>
          <w:szCs w:val="28"/>
        </w:rPr>
        <w:t>обще</w:t>
      </w:r>
      <w:r>
        <w:rPr>
          <w:sz w:val="28"/>
          <w:szCs w:val="28"/>
        </w:rPr>
        <w:t>профессиональн</w:t>
      </w:r>
      <w:r w:rsidR="00D674A8">
        <w:rPr>
          <w:sz w:val="28"/>
          <w:szCs w:val="28"/>
        </w:rPr>
        <w:t>ых</w:t>
      </w:r>
      <w:proofErr w:type="spellEnd"/>
      <w:r w:rsidR="00D674A8">
        <w:rPr>
          <w:sz w:val="28"/>
          <w:szCs w:val="28"/>
        </w:rPr>
        <w:t xml:space="preserve"> дисциплин </w:t>
      </w:r>
      <w:r>
        <w:rPr>
          <w:sz w:val="28"/>
          <w:szCs w:val="28"/>
        </w:rPr>
        <w:t>профиля «</w:t>
      </w:r>
      <w:r w:rsidR="00355DC8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 по направлению 38.03.02 «Менеджмент». </w:t>
      </w:r>
    </w:p>
    <w:p w:rsidR="00A6501B" w:rsidRDefault="00A6501B" w:rsidP="00A6501B">
      <w:pPr>
        <w:pStyle w:val="Default"/>
        <w:jc w:val="both"/>
        <w:rPr>
          <w:sz w:val="28"/>
          <w:szCs w:val="28"/>
        </w:rPr>
      </w:pPr>
    </w:p>
    <w:p w:rsidR="00A6501B" w:rsidRDefault="00A6501B" w:rsidP="00A6501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содержание: </w:t>
      </w:r>
    </w:p>
    <w:p w:rsidR="00CF0364" w:rsidRPr="00A6501B" w:rsidRDefault="00A6501B" w:rsidP="00A6501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Введение в дисциплину «Теория и история менеджмента». Предшественники научного менеджмента. Основные теоретические направления менеджмента в период развития промышленного капитализма (конец XIX – первая половина XX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.). Развитие теории менеджмента в период перехода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индустриального к постиндустриальному обществу (середина XX в. – конец XX в.). Современные концепции менеджмента (тенденции теории и практики менеджмента в постиндустриальную эпоху). Вклад практиков бизнеса в развитие теории менеджмента. Особенности управления и управленческой мысли в России. Эволюция системы </w:t>
      </w:r>
      <w:proofErr w:type="spellStart"/>
      <w:proofErr w:type="gramStart"/>
      <w:r>
        <w:rPr>
          <w:sz w:val="28"/>
          <w:szCs w:val="28"/>
        </w:rPr>
        <w:t>бизнес-образования</w:t>
      </w:r>
      <w:proofErr w:type="spellEnd"/>
      <w:proofErr w:type="gramEnd"/>
      <w:r>
        <w:rPr>
          <w:sz w:val="28"/>
          <w:szCs w:val="28"/>
        </w:rPr>
        <w:t>.</w:t>
      </w:r>
    </w:p>
    <w:sectPr w:rsidR="00CF0364" w:rsidRPr="00A6501B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501B"/>
    <w:rsid w:val="000522D4"/>
    <w:rsid w:val="002306BE"/>
    <w:rsid w:val="00234918"/>
    <w:rsid w:val="00355DC8"/>
    <w:rsid w:val="00436FF2"/>
    <w:rsid w:val="00472016"/>
    <w:rsid w:val="007C0B40"/>
    <w:rsid w:val="00932916"/>
    <w:rsid w:val="00A6501B"/>
    <w:rsid w:val="00A80346"/>
    <w:rsid w:val="00AA7978"/>
    <w:rsid w:val="00B86AEA"/>
    <w:rsid w:val="00CF0364"/>
    <w:rsid w:val="00D655EB"/>
    <w:rsid w:val="00D674A8"/>
    <w:rsid w:val="00E94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50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7C635E-1C60-4246-88AD-01C66DF99F5E}"/>
</file>

<file path=customXml/itemProps2.xml><?xml version="1.0" encoding="utf-8"?>
<ds:datastoreItem xmlns:ds="http://schemas.openxmlformats.org/officeDocument/2006/customXml" ds:itemID="{DC4131DB-953C-49FA-8AB2-0B726C39710A}"/>
</file>

<file path=customXml/itemProps3.xml><?xml version="1.0" encoding="utf-8"?>
<ds:datastoreItem xmlns:ds="http://schemas.openxmlformats.org/officeDocument/2006/customXml" ds:itemID="{2F21351A-0A30-4E1C-A47A-145539DA0B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1548</Characters>
  <Application>Microsoft Office Word</Application>
  <DocSecurity>0</DocSecurity>
  <Lines>12</Lines>
  <Paragraphs>3</Paragraphs>
  <ScaleCrop>false</ScaleCrop>
  <Company>Дом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11</cp:revision>
  <dcterms:created xsi:type="dcterms:W3CDTF">2017-03-09T03:48:00Z</dcterms:created>
  <dcterms:modified xsi:type="dcterms:W3CDTF">2018-04-18T03:24:00Z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