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2A" w:rsidRDefault="006E0C2A" w:rsidP="006E0C2A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6E0C2A" w:rsidRDefault="006E0C2A" w:rsidP="006E0C2A">
      <w:pPr>
        <w:pStyle w:val="Default"/>
        <w:jc w:val="center"/>
        <w:rPr>
          <w:b/>
          <w:bCs/>
          <w:sz w:val="28"/>
          <w:szCs w:val="28"/>
        </w:rPr>
      </w:pPr>
      <w:r w:rsidRPr="00F33F11">
        <w:rPr>
          <w:b/>
          <w:bCs/>
          <w:sz w:val="28"/>
          <w:szCs w:val="28"/>
        </w:rPr>
        <w:t xml:space="preserve">Теория </w:t>
      </w:r>
      <w:r>
        <w:rPr>
          <w:b/>
          <w:bCs/>
          <w:sz w:val="28"/>
          <w:szCs w:val="28"/>
        </w:rPr>
        <w:t>игр</w:t>
      </w:r>
      <w:r w:rsidR="00D37BEB">
        <w:rPr>
          <w:b/>
          <w:bCs/>
          <w:sz w:val="28"/>
          <w:szCs w:val="28"/>
        </w:rPr>
        <w:t xml:space="preserve"> в профессиональной деятельности</w:t>
      </w:r>
    </w:p>
    <w:p w:rsidR="006E0C2A" w:rsidRDefault="006E0C2A" w:rsidP="006E0C2A">
      <w:pPr>
        <w:pStyle w:val="Default"/>
        <w:jc w:val="center"/>
        <w:rPr>
          <w:sz w:val="28"/>
          <w:szCs w:val="28"/>
        </w:rPr>
      </w:pPr>
    </w:p>
    <w:p w:rsidR="006E0C2A" w:rsidRDefault="006E0C2A" w:rsidP="006E0C2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F56133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7C2B7D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6E0C2A" w:rsidRDefault="006E0C2A" w:rsidP="006E0C2A">
      <w:pPr>
        <w:pStyle w:val="Default"/>
        <w:jc w:val="both"/>
        <w:rPr>
          <w:sz w:val="28"/>
          <w:szCs w:val="28"/>
        </w:rPr>
      </w:pPr>
    </w:p>
    <w:p w:rsidR="006E0C2A" w:rsidRDefault="006E0C2A" w:rsidP="006E0C2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«Теория игр</w:t>
      </w:r>
      <w:r w:rsidR="00D37BEB" w:rsidRPr="00D37BEB">
        <w:rPr>
          <w:sz w:val="28"/>
          <w:szCs w:val="28"/>
        </w:rPr>
        <w:t xml:space="preserve"> в профессиональной деятельности</w:t>
      </w:r>
      <w:r>
        <w:rPr>
          <w:sz w:val="28"/>
          <w:szCs w:val="28"/>
        </w:rPr>
        <w:t>» - формирование у студентов, обучающихся по направлению подготовки 38.03.02 «Менеджмент», профиль «</w:t>
      </w:r>
      <w:r w:rsidR="00F56133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D37BEB">
        <w:rPr>
          <w:sz w:val="28"/>
          <w:szCs w:val="28"/>
        </w:rPr>
        <w:t xml:space="preserve">способность применять математические методы для решения стандартных профессиональных задач, интерпретировать полученные математические результаты (ПКН-2); владение методами количественного и качественного анализа информации, а также навыками построения моделей, применяя для анализа, моделирования и поддержки принятий решений современные информационные технологии и программные средства, включая инструменты </w:t>
      </w:r>
      <w:proofErr w:type="spellStart"/>
      <w:proofErr w:type="gramStart"/>
      <w:r w:rsidR="00D37BEB">
        <w:rPr>
          <w:sz w:val="28"/>
          <w:szCs w:val="28"/>
        </w:rPr>
        <w:t>бизнес-аналитики</w:t>
      </w:r>
      <w:proofErr w:type="spellEnd"/>
      <w:proofErr w:type="gramEnd"/>
      <w:r w:rsidR="00D37BEB">
        <w:rPr>
          <w:sz w:val="28"/>
          <w:szCs w:val="28"/>
        </w:rPr>
        <w:t>, обработки анализа данных (ПКН-10); способность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 (УК-10).</w:t>
      </w:r>
    </w:p>
    <w:p w:rsidR="006E0C2A" w:rsidRDefault="006E0C2A" w:rsidP="006E0C2A">
      <w:pPr>
        <w:pStyle w:val="Default"/>
        <w:jc w:val="both"/>
        <w:rPr>
          <w:sz w:val="28"/>
          <w:szCs w:val="28"/>
        </w:rPr>
      </w:pPr>
    </w:p>
    <w:p w:rsidR="006E0C2A" w:rsidRDefault="006E0C2A" w:rsidP="006E0C2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«Теория </w:t>
      </w:r>
      <w:r w:rsidR="00F923FA">
        <w:rPr>
          <w:sz w:val="28"/>
          <w:szCs w:val="28"/>
        </w:rPr>
        <w:t>игр</w:t>
      </w:r>
      <w:r w:rsidR="00D37BEB">
        <w:rPr>
          <w:sz w:val="28"/>
          <w:szCs w:val="28"/>
        </w:rPr>
        <w:t xml:space="preserve"> </w:t>
      </w:r>
      <w:r w:rsidR="00D37BEB" w:rsidRPr="00D37BEB">
        <w:rPr>
          <w:sz w:val="28"/>
          <w:szCs w:val="28"/>
        </w:rPr>
        <w:t>в профессиональной деятельности</w:t>
      </w:r>
      <w:r>
        <w:rPr>
          <w:sz w:val="28"/>
          <w:szCs w:val="28"/>
        </w:rPr>
        <w:t xml:space="preserve">» является дисциплиной </w:t>
      </w:r>
      <w:r w:rsidR="00D37BEB">
        <w:rPr>
          <w:sz w:val="28"/>
          <w:szCs w:val="28"/>
        </w:rPr>
        <w:t xml:space="preserve">по выбору филиального блока </w:t>
      </w:r>
      <w:r>
        <w:rPr>
          <w:sz w:val="28"/>
          <w:szCs w:val="28"/>
        </w:rPr>
        <w:t>профиля «</w:t>
      </w:r>
      <w:r w:rsidR="00F56133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6E0C2A" w:rsidRDefault="006E0C2A" w:rsidP="006E0C2A">
      <w:pPr>
        <w:pStyle w:val="Default"/>
        <w:jc w:val="both"/>
        <w:rPr>
          <w:sz w:val="28"/>
          <w:szCs w:val="28"/>
        </w:rPr>
      </w:pPr>
    </w:p>
    <w:p w:rsidR="006E0C2A" w:rsidRDefault="006E0C2A" w:rsidP="006E0C2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472A6B" w:rsidRDefault="006E0C2A" w:rsidP="006E0C2A">
      <w:pPr>
        <w:pStyle w:val="Default"/>
        <w:jc w:val="both"/>
      </w:pPr>
      <w:r>
        <w:rPr>
          <w:sz w:val="28"/>
          <w:szCs w:val="28"/>
        </w:rPr>
        <w:t xml:space="preserve">Введение. Математические модели конфликта.  </w:t>
      </w:r>
      <w:r w:rsidRPr="006E0C2A">
        <w:rPr>
          <w:sz w:val="28"/>
          <w:szCs w:val="28"/>
        </w:rPr>
        <w:t>Антагонистические игры.  Бескоалиционные игры.  Кооперативные игры.</w:t>
      </w:r>
    </w:p>
    <w:sectPr w:rsidR="00472A6B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C2A"/>
    <w:rsid w:val="003368A3"/>
    <w:rsid w:val="00472A6B"/>
    <w:rsid w:val="004C5D65"/>
    <w:rsid w:val="00606962"/>
    <w:rsid w:val="006E0C2A"/>
    <w:rsid w:val="0074576E"/>
    <w:rsid w:val="007C2B7D"/>
    <w:rsid w:val="009C086F"/>
    <w:rsid w:val="00D37BEB"/>
    <w:rsid w:val="00D97420"/>
    <w:rsid w:val="00F56133"/>
    <w:rsid w:val="00F90227"/>
    <w:rsid w:val="00F9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659EA5-2C25-4BC7-B4C5-1E6E7B77DC71}"/>
</file>

<file path=customXml/itemProps2.xml><?xml version="1.0" encoding="utf-8"?>
<ds:datastoreItem xmlns:ds="http://schemas.openxmlformats.org/officeDocument/2006/customXml" ds:itemID="{74D6E7AB-AE58-4BB6-9568-125F96A8C70F}"/>
</file>

<file path=customXml/itemProps3.xml><?xml version="1.0" encoding="utf-8"?>
<ds:datastoreItem xmlns:ds="http://schemas.openxmlformats.org/officeDocument/2006/customXml" ds:itemID="{311A2C98-251A-4B65-BC1D-B1E1AAB25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8</cp:revision>
  <dcterms:created xsi:type="dcterms:W3CDTF">2017-03-11T09:26:00Z</dcterms:created>
  <dcterms:modified xsi:type="dcterms:W3CDTF">2018-04-18T03:24:00Z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