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D5" w:rsidRDefault="005A6BD5" w:rsidP="005A6BD5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5A6BD5" w:rsidRDefault="00A820A0" w:rsidP="005A6B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Трудовое </w:t>
      </w:r>
      <w:r w:rsidR="005A6BD5">
        <w:rPr>
          <w:b/>
          <w:bCs/>
          <w:sz w:val="28"/>
          <w:szCs w:val="28"/>
        </w:rPr>
        <w:t xml:space="preserve"> право</w:t>
      </w:r>
    </w:p>
    <w:p w:rsidR="005A6BD5" w:rsidRDefault="005A6BD5" w:rsidP="005A6BD5">
      <w:pPr>
        <w:pStyle w:val="Default"/>
        <w:jc w:val="center"/>
        <w:rPr>
          <w:sz w:val="28"/>
          <w:szCs w:val="28"/>
        </w:rPr>
      </w:pPr>
    </w:p>
    <w:p w:rsidR="005A6BD5" w:rsidRDefault="005A6BD5" w:rsidP="005A6B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5F5C6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C92A0B">
        <w:rPr>
          <w:sz w:val="28"/>
          <w:szCs w:val="28"/>
        </w:rPr>
        <w:t xml:space="preserve">заочная </w:t>
      </w:r>
      <w:r>
        <w:rPr>
          <w:sz w:val="28"/>
          <w:szCs w:val="28"/>
        </w:rPr>
        <w:t xml:space="preserve">форма обучения. </w:t>
      </w:r>
    </w:p>
    <w:p w:rsidR="005A6BD5" w:rsidRDefault="005A6BD5" w:rsidP="005A6BD5">
      <w:pPr>
        <w:pStyle w:val="Default"/>
        <w:jc w:val="both"/>
        <w:rPr>
          <w:sz w:val="28"/>
          <w:szCs w:val="28"/>
        </w:rPr>
      </w:pPr>
    </w:p>
    <w:p w:rsidR="005A6BD5" w:rsidRDefault="005A6BD5" w:rsidP="005A6B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A820A0">
        <w:rPr>
          <w:sz w:val="28"/>
          <w:szCs w:val="28"/>
        </w:rPr>
        <w:t xml:space="preserve">Трудовое </w:t>
      </w:r>
      <w:r>
        <w:rPr>
          <w:sz w:val="28"/>
          <w:szCs w:val="28"/>
        </w:rPr>
        <w:t xml:space="preserve"> право» - формирование у студентов, обучающихся по направлению 38.03.02 «Менеджмент» профиль «</w:t>
      </w:r>
      <w:r w:rsidR="005F5C6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E92A09">
        <w:rPr>
          <w:sz w:val="28"/>
          <w:szCs w:val="28"/>
        </w:rPr>
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 (ПКН-1);</w:t>
      </w:r>
      <w:r w:rsidR="00E92A09" w:rsidRPr="00E92A09">
        <w:rPr>
          <w:sz w:val="28"/>
          <w:szCs w:val="28"/>
        </w:rPr>
        <w:t xml:space="preserve"> </w:t>
      </w:r>
      <w:r w:rsidR="00E92A09">
        <w:rPr>
          <w:sz w:val="28"/>
          <w:szCs w:val="28"/>
        </w:rPr>
        <w:t>способность использовать основы правовых знаний в различных сферах деятельности (УК-5).</w:t>
      </w:r>
    </w:p>
    <w:p w:rsidR="005A6BD5" w:rsidRDefault="005A6BD5" w:rsidP="005A6BD5">
      <w:pPr>
        <w:pStyle w:val="Default"/>
        <w:jc w:val="both"/>
        <w:rPr>
          <w:sz w:val="28"/>
          <w:szCs w:val="28"/>
        </w:rPr>
      </w:pPr>
    </w:p>
    <w:p w:rsidR="005A6BD5" w:rsidRDefault="005A6BD5" w:rsidP="005A6B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A820A0">
        <w:rPr>
          <w:sz w:val="28"/>
          <w:szCs w:val="28"/>
        </w:rPr>
        <w:t>Трудовое п</w:t>
      </w:r>
      <w:r>
        <w:rPr>
          <w:sz w:val="28"/>
          <w:szCs w:val="28"/>
        </w:rPr>
        <w:t>раво» является дисциплиной модуля дисциплин по выбору, углубляющих освоение профиля для направления 38.03.02 «Менеджмент» профиль «</w:t>
      </w:r>
      <w:r w:rsidR="005F5C67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5A6BD5" w:rsidRDefault="005A6BD5" w:rsidP="005A6BD5">
      <w:pPr>
        <w:pStyle w:val="Default"/>
        <w:jc w:val="both"/>
        <w:rPr>
          <w:sz w:val="28"/>
          <w:szCs w:val="28"/>
        </w:rPr>
      </w:pPr>
    </w:p>
    <w:p w:rsidR="005A6BD5" w:rsidRDefault="005A6BD5" w:rsidP="005A6BD5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Pr="00A820A0" w:rsidRDefault="00A820A0" w:rsidP="00A820A0">
      <w:pPr>
        <w:pStyle w:val="Default"/>
        <w:jc w:val="both"/>
        <w:rPr>
          <w:sz w:val="28"/>
          <w:szCs w:val="28"/>
        </w:rPr>
      </w:pPr>
      <w:r w:rsidRPr="00A820A0">
        <w:rPr>
          <w:sz w:val="28"/>
          <w:szCs w:val="28"/>
        </w:rPr>
        <w:t>Предмет, метод, система и принципы трудового права.  Источники трудового прав</w:t>
      </w:r>
      <w:r>
        <w:rPr>
          <w:sz w:val="28"/>
          <w:szCs w:val="28"/>
        </w:rPr>
        <w:t>а</w:t>
      </w:r>
      <w:r w:rsidRPr="00A820A0">
        <w:rPr>
          <w:sz w:val="28"/>
          <w:szCs w:val="28"/>
        </w:rPr>
        <w:t>.  Трудовые отношения.  Социальное партнерство в сфере труда.  Правовое регулирование занятости населения.  Трудовой договор.  Рабочее время.  Время отдыха.  Заработная плата.  Гарантии и компенсации.  Дисциплина труда.  Охрана труда.  Материальная ответственность.  Защита трудовых прав работника.  Трудовые споры.</w:t>
      </w:r>
    </w:p>
    <w:sectPr w:rsidR="00472A6B" w:rsidRPr="00A820A0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BD5"/>
    <w:rsid w:val="000340DD"/>
    <w:rsid w:val="000A43ED"/>
    <w:rsid w:val="002143DF"/>
    <w:rsid w:val="002F6D88"/>
    <w:rsid w:val="003A5829"/>
    <w:rsid w:val="00472A6B"/>
    <w:rsid w:val="004D454C"/>
    <w:rsid w:val="005A6BD5"/>
    <w:rsid w:val="005F5C67"/>
    <w:rsid w:val="00715A43"/>
    <w:rsid w:val="00933F5A"/>
    <w:rsid w:val="00A820A0"/>
    <w:rsid w:val="00BD4674"/>
    <w:rsid w:val="00C92A0B"/>
    <w:rsid w:val="00E01ECC"/>
    <w:rsid w:val="00E92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33D4A8-FB06-4718-830E-403A83D17BD6}"/>
</file>

<file path=customXml/itemProps2.xml><?xml version="1.0" encoding="utf-8"?>
<ds:datastoreItem xmlns:ds="http://schemas.openxmlformats.org/officeDocument/2006/customXml" ds:itemID="{AAEE6DA8-3477-477D-9E3B-ADD866125555}"/>
</file>

<file path=customXml/itemProps3.xml><?xml version="1.0" encoding="utf-8"?>
<ds:datastoreItem xmlns:ds="http://schemas.openxmlformats.org/officeDocument/2006/customXml" ds:itemID="{9C4CE456-D319-4348-B1D8-50EA50F9C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10</cp:revision>
  <dcterms:created xsi:type="dcterms:W3CDTF">2017-03-11T11:11:00Z</dcterms:created>
  <dcterms:modified xsi:type="dcterms:W3CDTF">2018-04-18T03:24:00Z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