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08" w:rsidRDefault="00151008" w:rsidP="00151008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151008" w:rsidRDefault="004D734A" w:rsidP="00151008">
      <w:pPr>
        <w:pStyle w:val="Default"/>
        <w:jc w:val="center"/>
        <w:rPr>
          <w:b/>
          <w:bCs/>
          <w:sz w:val="28"/>
          <w:szCs w:val="28"/>
        </w:rPr>
      </w:pPr>
      <w:r w:rsidRPr="004D734A">
        <w:rPr>
          <w:b/>
          <w:bCs/>
          <w:sz w:val="28"/>
          <w:szCs w:val="28"/>
        </w:rPr>
        <w:t xml:space="preserve">Управление </w:t>
      </w:r>
      <w:r w:rsidR="008C3B09">
        <w:rPr>
          <w:b/>
          <w:bCs/>
          <w:sz w:val="28"/>
          <w:szCs w:val="28"/>
        </w:rPr>
        <w:t>человеческими ресурсами</w:t>
      </w:r>
    </w:p>
    <w:p w:rsidR="00151008" w:rsidRDefault="00151008" w:rsidP="00151008">
      <w:pPr>
        <w:pStyle w:val="Default"/>
        <w:jc w:val="center"/>
        <w:rPr>
          <w:sz w:val="28"/>
          <w:szCs w:val="28"/>
        </w:rPr>
      </w:pPr>
    </w:p>
    <w:p w:rsidR="00151008" w:rsidRDefault="00151008" w:rsidP="0015100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 профиль «</w:t>
      </w:r>
      <w:r w:rsidR="008C3B09">
        <w:rPr>
          <w:sz w:val="28"/>
          <w:szCs w:val="28"/>
        </w:rPr>
        <w:t>М</w:t>
      </w:r>
      <w:r>
        <w:rPr>
          <w:sz w:val="28"/>
          <w:szCs w:val="28"/>
        </w:rPr>
        <w:t>енеджмент</w:t>
      </w:r>
      <w:r w:rsidR="008C3B09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», </w:t>
      </w:r>
      <w:r w:rsidR="0005055C">
        <w:rPr>
          <w:sz w:val="28"/>
          <w:szCs w:val="28"/>
        </w:rPr>
        <w:t xml:space="preserve">заочная </w:t>
      </w:r>
      <w:r>
        <w:rPr>
          <w:sz w:val="28"/>
          <w:szCs w:val="28"/>
        </w:rPr>
        <w:t xml:space="preserve">форма обучения. </w:t>
      </w:r>
    </w:p>
    <w:p w:rsidR="00151008" w:rsidRDefault="00151008" w:rsidP="00151008">
      <w:pPr>
        <w:pStyle w:val="Default"/>
        <w:jc w:val="both"/>
        <w:rPr>
          <w:sz w:val="28"/>
          <w:szCs w:val="28"/>
        </w:rPr>
      </w:pPr>
    </w:p>
    <w:p w:rsidR="00151008" w:rsidRDefault="004D734A" w:rsidP="0015100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r>
        <w:rPr>
          <w:sz w:val="28"/>
          <w:szCs w:val="28"/>
        </w:rPr>
        <w:t xml:space="preserve">«Управление </w:t>
      </w:r>
      <w:r w:rsidR="008C3B09">
        <w:rPr>
          <w:sz w:val="28"/>
          <w:szCs w:val="28"/>
        </w:rPr>
        <w:t>человеческими ресурсами</w:t>
      </w:r>
      <w:r>
        <w:rPr>
          <w:sz w:val="28"/>
          <w:szCs w:val="28"/>
        </w:rPr>
        <w:t>» - формирование у студентов, обучающихся по направлению 38.03.02 «Менеджмент» профиль «</w:t>
      </w:r>
      <w:r w:rsidR="008C3B09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следующих компетенций: </w:t>
      </w:r>
      <w:r w:rsidR="00210286">
        <w:rPr>
          <w:sz w:val="28"/>
          <w:szCs w:val="28"/>
        </w:rPr>
        <w:t xml:space="preserve">владение основными теориями управления человеческими ресурсами и формирования организационной культуры, а также принципами построения компенсационных систем для решения управленческих задач (ПКН-4); </w:t>
      </w:r>
      <w:r w:rsidR="008C3B09" w:rsidRPr="00C12DBC">
        <w:rPr>
          <w:sz w:val="28"/>
          <w:szCs w:val="28"/>
        </w:rPr>
        <w:t>способность организовывать операционную деятельность организации с использованием процессного и проектного подходов</w:t>
      </w:r>
      <w:r w:rsidR="008C3B09">
        <w:rPr>
          <w:sz w:val="28"/>
          <w:szCs w:val="28"/>
        </w:rPr>
        <w:t xml:space="preserve"> (ПКП-2); </w:t>
      </w:r>
      <w:r w:rsidR="008C3B09" w:rsidRPr="00C12DBC">
        <w:rPr>
          <w:b/>
          <w:sz w:val="28"/>
          <w:szCs w:val="28"/>
        </w:rPr>
        <w:t xml:space="preserve"> </w:t>
      </w:r>
      <w:r w:rsidR="008C3B09" w:rsidRPr="00C12DBC">
        <w:rPr>
          <w:sz w:val="28"/>
          <w:szCs w:val="28"/>
        </w:rPr>
        <w:t xml:space="preserve">способность участвовать в разработке программ развития организации, разработке обоснований проектов и управленческих решений, связанных с развитием деятельности организации </w:t>
      </w:r>
      <w:r w:rsidR="00672A46">
        <w:rPr>
          <w:sz w:val="28"/>
          <w:szCs w:val="28"/>
        </w:rPr>
        <w:t xml:space="preserve">(ПКП-4); </w:t>
      </w:r>
      <w:r w:rsidR="00210286">
        <w:rPr>
          <w:sz w:val="28"/>
          <w:szCs w:val="28"/>
        </w:rPr>
        <w:t>способность к индивидуальной и командной работе, социальному взаимодействию, соблюдению этических норм в межличностном профессиональном общении  (УК-9).</w:t>
      </w:r>
    </w:p>
    <w:p w:rsidR="004D734A" w:rsidRDefault="004D734A" w:rsidP="00151008">
      <w:pPr>
        <w:pStyle w:val="Default"/>
        <w:jc w:val="both"/>
        <w:rPr>
          <w:sz w:val="28"/>
          <w:szCs w:val="28"/>
        </w:rPr>
      </w:pPr>
    </w:p>
    <w:p w:rsidR="00151008" w:rsidRDefault="00151008" w:rsidP="0015100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>- дисциплина «</w:t>
      </w:r>
      <w:r w:rsidR="008C3B09">
        <w:rPr>
          <w:sz w:val="28"/>
          <w:szCs w:val="28"/>
        </w:rPr>
        <w:t>Управление человеческими ресурсами</w:t>
      </w:r>
      <w:r>
        <w:rPr>
          <w:sz w:val="28"/>
          <w:szCs w:val="28"/>
        </w:rPr>
        <w:t xml:space="preserve">» является дисциплиной </w:t>
      </w:r>
      <w:r w:rsidR="00E878BE">
        <w:rPr>
          <w:sz w:val="28"/>
          <w:szCs w:val="28"/>
        </w:rPr>
        <w:t xml:space="preserve">вариативной части </w:t>
      </w:r>
      <w:r w:rsidR="000045C8">
        <w:rPr>
          <w:sz w:val="28"/>
          <w:szCs w:val="28"/>
        </w:rPr>
        <w:t>профильного</w:t>
      </w:r>
      <w:r>
        <w:rPr>
          <w:sz w:val="28"/>
          <w:szCs w:val="28"/>
        </w:rPr>
        <w:t xml:space="preserve"> модуля направления 38.03.02 «Менеджмент» профиль «</w:t>
      </w:r>
      <w:r w:rsidR="008C3B09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». </w:t>
      </w:r>
    </w:p>
    <w:p w:rsidR="00151008" w:rsidRDefault="00151008" w:rsidP="00151008">
      <w:pPr>
        <w:pStyle w:val="Default"/>
        <w:jc w:val="both"/>
        <w:rPr>
          <w:sz w:val="28"/>
          <w:szCs w:val="28"/>
        </w:rPr>
      </w:pPr>
    </w:p>
    <w:p w:rsidR="00151008" w:rsidRDefault="00151008" w:rsidP="0015100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</w:p>
    <w:p w:rsidR="00CF0364" w:rsidRPr="008C3B09" w:rsidRDefault="008C3B09" w:rsidP="008C3B09">
      <w:pPr>
        <w:pStyle w:val="Default"/>
        <w:jc w:val="both"/>
        <w:rPr>
          <w:sz w:val="28"/>
          <w:szCs w:val="28"/>
        </w:rPr>
      </w:pPr>
      <w:r w:rsidRPr="008C3B09">
        <w:rPr>
          <w:sz w:val="28"/>
          <w:szCs w:val="28"/>
        </w:rPr>
        <w:t xml:space="preserve">Управление людьми в организации: сущность, эволюция, основные концепции. Разработка концепции управления человеческими ресурсами в рамках стратегического подхода к развитию организации. Управление человеческими ресурсами в условиях глобализации. Особенности функционирования системы управления человеческими ресурсами в контексте инновационного развития. Современные технологии управления человеческими ресурсами организации. </w:t>
      </w:r>
      <w:proofErr w:type="spellStart"/>
      <w:r w:rsidRPr="008C3B09">
        <w:rPr>
          <w:sz w:val="28"/>
          <w:szCs w:val="28"/>
        </w:rPr>
        <w:t>Компетентностный</w:t>
      </w:r>
      <w:proofErr w:type="spellEnd"/>
      <w:r w:rsidRPr="008C3B09">
        <w:rPr>
          <w:sz w:val="28"/>
          <w:szCs w:val="28"/>
        </w:rPr>
        <w:t xml:space="preserve"> подход в управлении человеческими ресурсами. Наем и адаптация персонала в организации. Мотивация и стимулирование труда. Оценка и аттестация работников. Развитие человеческих ресурсов, работа с талантами. Государственная система управления человеческими ресурсами. Концепция достойного труда и особенности ее реализации в Российской Федерации</w:t>
      </w:r>
      <w:r>
        <w:rPr>
          <w:sz w:val="28"/>
          <w:szCs w:val="28"/>
        </w:rPr>
        <w:t>.</w:t>
      </w:r>
    </w:p>
    <w:sectPr w:rsidR="00CF0364" w:rsidRPr="008C3B09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1008"/>
    <w:rsid w:val="00004483"/>
    <w:rsid w:val="000045C8"/>
    <w:rsid w:val="0005055C"/>
    <w:rsid w:val="000652FC"/>
    <w:rsid w:val="000F210D"/>
    <w:rsid w:val="0011582E"/>
    <w:rsid w:val="00151008"/>
    <w:rsid w:val="00210286"/>
    <w:rsid w:val="003F2DD3"/>
    <w:rsid w:val="00483525"/>
    <w:rsid w:val="004D734A"/>
    <w:rsid w:val="00672A46"/>
    <w:rsid w:val="008C3B09"/>
    <w:rsid w:val="00A75B47"/>
    <w:rsid w:val="00A971F9"/>
    <w:rsid w:val="00AF1264"/>
    <w:rsid w:val="00B33048"/>
    <w:rsid w:val="00B804B2"/>
    <w:rsid w:val="00CF0364"/>
    <w:rsid w:val="00D267B2"/>
    <w:rsid w:val="00E00ADD"/>
    <w:rsid w:val="00E442F3"/>
    <w:rsid w:val="00E878BE"/>
    <w:rsid w:val="00FA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10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29843C-D81D-4AB7-8F0E-E0868AC8BBE3}"/>
</file>

<file path=customXml/itemProps2.xml><?xml version="1.0" encoding="utf-8"?>
<ds:datastoreItem xmlns:ds="http://schemas.openxmlformats.org/officeDocument/2006/customXml" ds:itemID="{45B6241E-483F-4A8C-AF42-9BA724E7EC2E}"/>
</file>

<file path=customXml/itemProps3.xml><?xml version="1.0" encoding="utf-8"?>
<ds:datastoreItem xmlns:ds="http://schemas.openxmlformats.org/officeDocument/2006/customXml" ds:itemID="{EB2BF323-2087-4FE9-81D0-A413E6819B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5</cp:revision>
  <dcterms:created xsi:type="dcterms:W3CDTF">2017-03-16T03:05:00Z</dcterms:created>
  <dcterms:modified xsi:type="dcterms:W3CDTF">2018-04-18T03:26:00Z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