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A9" w:rsidRDefault="004653A9" w:rsidP="004653A9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  <w:bookmarkStart w:id="0" w:name="_GoBack"/>
      <w:bookmarkEnd w:id="0"/>
    </w:p>
    <w:p w:rsidR="004653A9" w:rsidRDefault="00C67078" w:rsidP="004653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Элективные дисциплины по физической культуре и спорту</w:t>
      </w:r>
    </w:p>
    <w:p w:rsidR="004653A9" w:rsidRDefault="004653A9" w:rsidP="004653A9">
      <w:pPr>
        <w:pStyle w:val="Default"/>
        <w:jc w:val="center"/>
        <w:rPr>
          <w:sz w:val="28"/>
          <w:szCs w:val="28"/>
        </w:rPr>
      </w:pPr>
    </w:p>
    <w:p w:rsidR="005C429C" w:rsidRPr="00700C70" w:rsidRDefault="005C429C" w:rsidP="005C42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C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700C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5C429C" w:rsidRDefault="005C429C" w:rsidP="005C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5C429C" w:rsidRPr="00754AF1" w:rsidRDefault="005C429C" w:rsidP="005C429C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7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</w:t>
      </w:r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Pr="005C42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Элективные дисциплины по физической культуре и спорту</w:t>
      </w:r>
      <w:r w:rsidRPr="00700C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следующей компетенции:</w:t>
      </w:r>
      <w:r w:rsidRPr="005C429C">
        <w:rPr>
          <w:rFonts w:ascii="Times New Roman" w:hAnsi="Times New Roman" w:cs="Times New Roman"/>
          <w:sz w:val="28"/>
          <w:szCs w:val="28"/>
        </w:rPr>
        <w:t xml:space="preserve"> </w:t>
      </w:r>
      <w:r w:rsidRPr="00754AF1">
        <w:rPr>
          <w:rFonts w:ascii="Times New Roman" w:hAnsi="Times New Roman" w:cs="Times New Roman"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</w:t>
      </w:r>
      <w:r>
        <w:rPr>
          <w:rFonts w:ascii="Times New Roman" w:hAnsi="Times New Roman" w:cs="Times New Roman"/>
          <w:sz w:val="28"/>
          <w:szCs w:val="28"/>
        </w:rPr>
        <w:t>ссиональной деятельности (ОК-8).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5C429C" w:rsidRDefault="004653A9" w:rsidP="00912C0D">
      <w:pPr>
        <w:pStyle w:val="Default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C67078" w:rsidRPr="00C67078">
        <w:rPr>
          <w:sz w:val="28"/>
          <w:szCs w:val="28"/>
        </w:rPr>
        <w:t>Элективные дисциплины по физической культуре и спорту</w:t>
      </w:r>
      <w:r>
        <w:rPr>
          <w:sz w:val="28"/>
          <w:szCs w:val="28"/>
        </w:rPr>
        <w:t xml:space="preserve">» является дисциплиной части </w:t>
      </w:r>
      <w:r w:rsidR="00D721F6">
        <w:rPr>
          <w:sz w:val="28"/>
          <w:szCs w:val="28"/>
        </w:rPr>
        <w:t>формируемой участниками образовательных отношений</w:t>
      </w:r>
      <w:r>
        <w:rPr>
          <w:sz w:val="28"/>
          <w:szCs w:val="28"/>
        </w:rPr>
        <w:t xml:space="preserve"> модуля направления </w:t>
      </w:r>
      <w:r w:rsidR="005C429C" w:rsidRPr="00135E18">
        <w:rPr>
          <w:rFonts w:eastAsia="Calibri"/>
          <w:sz w:val="28"/>
          <w:szCs w:val="28"/>
          <w:shd w:val="clear" w:color="auto" w:fill="FFFFFF"/>
          <w:lang w:eastAsia="ar-SA"/>
        </w:rPr>
        <w:t>38.03.04 «Государственное и муниципальное управление»</w:t>
      </w:r>
      <w:r w:rsidR="005C429C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5C429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C429C">
        <w:rPr>
          <w:rFonts w:eastAsia="Calibri"/>
          <w:sz w:val="28"/>
          <w:szCs w:val="28"/>
          <w:shd w:val="clear" w:color="auto" w:fill="FFFFFF"/>
          <w:lang w:eastAsia="ar-SA"/>
        </w:rPr>
        <w:t>.</w:t>
      </w:r>
    </w:p>
    <w:p w:rsidR="005C429C" w:rsidRDefault="005C429C" w:rsidP="00912C0D">
      <w:pPr>
        <w:pStyle w:val="Default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4653A9" w:rsidRDefault="004653A9" w:rsidP="00912C0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«Атлетическая гимнастика»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Атлетическая гимнастика как система физических упражнений. Средства и методы атлетической гимнастики, методики их применения для направленного развития физических качеств. Общая физическая и специальная физическая подготовка. Методики самостоятельных занятий различной целевой направленности. Коррекция недостатков телосложения. Силовые виды спорта.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«Аэробика»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>Оздоровительная аэробика как система физических упражнений. Средства и методы аэробики, методики их применения для направленного развития физических качеств. Общая физическая, специальная физическая подготовка. Методики самостоятельных занятий различной целевой направленности. Коррекция веса, недостатков телосложения. Основы хореографии и ритмопластики.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«Бокс»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Краткое содержание. Бокс как вид спорта. Средства и методы бокса, методики их применения для направленного развития физических 1 качеств. Общая физическая, специальная физическая, технико-тактическая, психологическая подготовка боксера. Манеры ведения боя. Методики самостоятельных занятий различной целевой направленности.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«Баскетбол»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Кикбоксинг как вид спорта. Средства и методы кикбоксинга, методики их применения для направленного развития физических качеств. Общая физическая, специальная физическая, технико-тактическая, психологическая подготовка </w:t>
      </w:r>
      <w:proofErr w:type="spellStart"/>
      <w:r w:rsidRPr="00912C0D">
        <w:rPr>
          <w:rFonts w:ascii="Times New Roman" w:hAnsi="Times New Roman" w:cs="Times New Roman"/>
          <w:color w:val="000000"/>
          <w:sz w:val="28"/>
          <w:szCs w:val="28"/>
        </w:rPr>
        <w:t>кикбоксера</w:t>
      </w:r>
      <w:proofErr w:type="spellEnd"/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. Манеры ведения боя. Методики самостоятельных занятий различной целевой направленности.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«Настольный теннис»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Настольный теннис как вид спорта. Средства и методы настольного тенниса, методики их применения для направленного развития физических качеств. Общая физическая, специальная физическая, технико-тактическая подготовка теннисиста. Психофизиологические особенности вида спорта. Особенности стилей игры. Методики самостоятельных занятий различной целевой направленности. </w:t>
      </w: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Элективная дисциплина «Плавание» </w:t>
      </w:r>
    </w:p>
    <w:p w:rsidR="00CF0364" w:rsidRPr="00912C0D" w:rsidRDefault="00912C0D" w:rsidP="00912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C0D">
        <w:rPr>
          <w:rFonts w:ascii="Times New Roman" w:hAnsi="Times New Roman" w:cs="Times New Roman"/>
          <w:color w:val="000000"/>
          <w:sz w:val="28"/>
          <w:szCs w:val="28"/>
        </w:rPr>
        <w:t>Плавание как вид спорта. Средства и методы плавания, методики их применения для направленного развития физических качеств. Методики освоения эффективной и экономичной техники спортивных способов плавания. Основы техники прикладного плавания. Оздоровительное и адаптивное плавание. Общая физическая, специальная физическая, технико-тактическая подготовка пловца. Методики самостоятельных занятий различной целевой направленности. Необходимые навыки по спасению утопающих.</w:t>
      </w:r>
    </w:p>
    <w:sectPr w:rsidR="00CF0364" w:rsidRPr="00912C0D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3A9"/>
    <w:rsid w:val="002746D6"/>
    <w:rsid w:val="002A32E9"/>
    <w:rsid w:val="003D1184"/>
    <w:rsid w:val="004653A9"/>
    <w:rsid w:val="004E2629"/>
    <w:rsid w:val="00537113"/>
    <w:rsid w:val="005C429C"/>
    <w:rsid w:val="00912C0D"/>
    <w:rsid w:val="009626B3"/>
    <w:rsid w:val="00A23CA5"/>
    <w:rsid w:val="00A40E9D"/>
    <w:rsid w:val="00A61EE5"/>
    <w:rsid w:val="00B323B4"/>
    <w:rsid w:val="00C67078"/>
    <w:rsid w:val="00CF0364"/>
    <w:rsid w:val="00D55186"/>
    <w:rsid w:val="00D721F6"/>
    <w:rsid w:val="00DB52E5"/>
    <w:rsid w:val="00E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56A10-375B-4DC7-805E-D3F04F4141EE}"/>
</file>

<file path=customXml/itemProps2.xml><?xml version="1.0" encoding="utf-8"?>
<ds:datastoreItem xmlns:ds="http://schemas.openxmlformats.org/officeDocument/2006/customXml" ds:itemID="{CF529D8D-A666-4211-8B89-E3C028A42E9B}"/>
</file>

<file path=customXml/itemProps3.xml><?xml version="1.0" encoding="utf-8"?>
<ds:datastoreItem xmlns:ds="http://schemas.openxmlformats.org/officeDocument/2006/customXml" ds:itemID="{B5F5CFEB-5218-486E-8CA7-91873B233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512</Words>
  <Characters>2919</Characters>
  <Application>Microsoft Office Word</Application>
  <DocSecurity>0</DocSecurity>
  <Lines>24</Lines>
  <Paragraphs>6</Paragraphs>
  <ScaleCrop>false</ScaleCrop>
  <Company>Дом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15</cp:revision>
  <dcterms:created xsi:type="dcterms:W3CDTF">2017-03-09T03:52:00Z</dcterms:created>
  <dcterms:modified xsi:type="dcterms:W3CDTF">2019-04-01T21:45:00Z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