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43" w:rsidRDefault="00932243" w:rsidP="00932243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932243" w:rsidRPr="00A726AF" w:rsidRDefault="00F90F6A" w:rsidP="00932243">
      <w:pPr>
        <w:pStyle w:val="Default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Анализ </w:t>
      </w:r>
      <w:r w:rsidR="009A357E">
        <w:rPr>
          <w:rFonts w:eastAsia="Times New Roman"/>
          <w:b/>
          <w:sz w:val="28"/>
          <w:szCs w:val="28"/>
          <w:lang w:eastAsia="ru-RU"/>
        </w:rPr>
        <w:t>финансовой отчетности</w:t>
      </w:r>
    </w:p>
    <w:p w:rsidR="00A726AF" w:rsidRDefault="00A726AF" w:rsidP="00932243">
      <w:pPr>
        <w:pStyle w:val="Default"/>
        <w:jc w:val="center"/>
        <w:rPr>
          <w:sz w:val="28"/>
          <w:szCs w:val="28"/>
        </w:rPr>
      </w:pPr>
    </w:p>
    <w:p w:rsidR="00932243" w:rsidRDefault="00932243" w:rsidP="0093224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 w:rsidR="00076FBF"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5A06E8">
        <w:rPr>
          <w:sz w:val="28"/>
          <w:szCs w:val="28"/>
        </w:rPr>
        <w:t>Менеджмент организации</w:t>
      </w:r>
      <w:r w:rsidR="00076FBF">
        <w:rPr>
          <w:sz w:val="28"/>
          <w:szCs w:val="28"/>
        </w:rPr>
        <w:t xml:space="preserve">», </w:t>
      </w:r>
      <w:r w:rsidR="00812F6F">
        <w:rPr>
          <w:sz w:val="28"/>
          <w:szCs w:val="28"/>
        </w:rPr>
        <w:t xml:space="preserve">очная </w:t>
      </w:r>
      <w:r w:rsidR="00076FBF">
        <w:rPr>
          <w:sz w:val="28"/>
          <w:szCs w:val="28"/>
        </w:rPr>
        <w:t>форма обучения.</w:t>
      </w:r>
    </w:p>
    <w:p w:rsidR="00932243" w:rsidRDefault="00932243" w:rsidP="00932243">
      <w:pPr>
        <w:pStyle w:val="Default"/>
        <w:jc w:val="both"/>
        <w:rPr>
          <w:sz w:val="28"/>
          <w:szCs w:val="28"/>
        </w:rPr>
      </w:pPr>
    </w:p>
    <w:p w:rsidR="00F90F6A" w:rsidRPr="00C12DBC" w:rsidRDefault="00932243" w:rsidP="00F90F6A">
      <w:pPr>
        <w:pStyle w:val="2"/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 </w:t>
      </w:r>
      <w:r>
        <w:rPr>
          <w:sz w:val="28"/>
          <w:szCs w:val="28"/>
        </w:rPr>
        <w:t>«</w:t>
      </w:r>
      <w:r w:rsidR="00F90F6A" w:rsidRPr="00F90F6A">
        <w:rPr>
          <w:rFonts w:eastAsiaTheme="minorHAnsi"/>
          <w:color w:val="000000"/>
          <w:sz w:val="28"/>
          <w:szCs w:val="28"/>
        </w:rPr>
        <w:t xml:space="preserve">Анализ </w:t>
      </w:r>
      <w:r w:rsidR="009A357E">
        <w:rPr>
          <w:rFonts w:eastAsiaTheme="minorHAnsi"/>
          <w:color w:val="000000"/>
          <w:sz w:val="28"/>
          <w:szCs w:val="28"/>
        </w:rPr>
        <w:t>финансовой отчетности</w:t>
      </w:r>
      <w:r w:rsidRPr="00F90F6A">
        <w:rPr>
          <w:rFonts w:eastAsiaTheme="minorHAnsi"/>
          <w:color w:val="000000"/>
          <w:sz w:val="28"/>
          <w:szCs w:val="28"/>
        </w:rPr>
        <w:t xml:space="preserve">» </w:t>
      </w:r>
      <w:r w:rsidR="00313AE7" w:rsidRPr="00F90F6A">
        <w:rPr>
          <w:rFonts w:eastAsiaTheme="minorHAnsi"/>
          <w:color w:val="000000"/>
          <w:sz w:val="28"/>
          <w:szCs w:val="28"/>
        </w:rPr>
        <w:t xml:space="preserve">формирование </w:t>
      </w:r>
      <w:r w:rsidR="00076FBF" w:rsidRPr="00F90F6A">
        <w:rPr>
          <w:rFonts w:eastAsiaTheme="minorHAnsi"/>
          <w:color w:val="000000"/>
          <w:sz w:val="28"/>
          <w:szCs w:val="28"/>
        </w:rPr>
        <w:t>у студентов, обучающихся по направлению 38.03.02 «Менеджмент», профиль «</w:t>
      </w:r>
      <w:r w:rsidR="005A06E8" w:rsidRPr="00F90F6A">
        <w:rPr>
          <w:rFonts w:eastAsiaTheme="minorHAnsi"/>
          <w:color w:val="000000"/>
          <w:sz w:val="28"/>
          <w:szCs w:val="28"/>
        </w:rPr>
        <w:t>Менеджмент организации</w:t>
      </w:r>
      <w:r w:rsidR="00076FBF" w:rsidRPr="00F90F6A">
        <w:rPr>
          <w:rFonts w:eastAsiaTheme="minorHAnsi"/>
          <w:color w:val="000000"/>
          <w:sz w:val="28"/>
          <w:szCs w:val="28"/>
        </w:rPr>
        <w:t>» следующих компетенций:</w:t>
      </w:r>
      <w:r w:rsidR="00F90F6A" w:rsidRPr="00F90F6A">
        <w:rPr>
          <w:rFonts w:eastAsiaTheme="minorHAnsi"/>
          <w:color w:val="000000"/>
          <w:sz w:val="28"/>
          <w:szCs w:val="28"/>
        </w:rPr>
        <w:t xml:space="preserve"> </w:t>
      </w:r>
      <w:r w:rsidR="009A357E">
        <w:rPr>
          <w:rFonts w:eastAsiaTheme="minorHAnsi"/>
          <w:color w:val="000000"/>
          <w:sz w:val="28"/>
          <w:szCs w:val="28"/>
        </w:rPr>
        <w:t>владение основами финансового учета и отчетности, а также принципами управленческого учета в целях использования данных учета для принятия управленческих решений</w:t>
      </w:r>
      <w:r w:rsidR="00F90F6A" w:rsidRPr="00F90F6A">
        <w:rPr>
          <w:rFonts w:eastAsiaTheme="minorHAnsi"/>
          <w:color w:val="000000"/>
          <w:sz w:val="28"/>
          <w:szCs w:val="28"/>
        </w:rPr>
        <w:t xml:space="preserve"> (ПК</w:t>
      </w:r>
      <w:r w:rsidR="004F7E55">
        <w:rPr>
          <w:rFonts w:eastAsiaTheme="minorHAnsi"/>
          <w:color w:val="000000"/>
          <w:sz w:val="28"/>
          <w:szCs w:val="28"/>
        </w:rPr>
        <w:t>Н</w:t>
      </w:r>
      <w:bookmarkStart w:id="0" w:name="_GoBack"/>
      <w:bookmarkEnd w:id="0"/>
      <w:r w:rsidR="00F90F6A" w:rsidRPr="00F90F6A">
        <w:rPr>
          <w:rFonts w:eastAsiaTheme="minorHAnsi"/>
          <w:color w:val="000000"/>
          <w:sz w:val="28"/>
          <w:szCs w:val="28"/>
        </w:rPr>
        <w:t xml:space="preserve"> -</w:t>
      </w:r>
      <w:r w:rsidR="009A357E">
        <w:rPr>
          <w:rFonts w:eastAsiaTheme="minorHAnsi"/>
          <w:color w:val="000000"/>
          <w:sz w:val="28"/>
          <w:szCs w:val="28"/>
        </w:rPr>
        <w:t>5</w:t>
      </w:r>
      <w:r w:rsidR="00F90F6A" w:rsidRPr="00F90F6A">
        <w:rPr>
          <w:rFonts w:eastAsiaTheme="minorHAnsi"/>
          <w:color w:val="000000"/>
          <w:sz w:val="28"/>
          <w:szCs w:val="28"/>
        </w:rPr>
        <w:t>).</w:t>
      </w:r>
    </w:p>
    <w:p w:rsidR="00076FBF" w:rsidRDefault="00076FBF" w:rsidP="00F90F6A">
      <w:pPr>
        <w:pStyle w:val="Default"/>
        <w:jc w:val="both"/>
        <w:rPr>
          <w:sz w:val="28"/>
          <w:szCs w:val="28"/>
        </w:rPr>
      </w:pPr>
    </w:p>
    <w:p w:rsidR="00932243" w:rsidRDefault="00932243" w:rsidP="00313AE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="00F90F6A" w:rsidRPr="00F90F6A">
        <w:rPr>
          <w:sz w:val="28"/>
          <w:szCs w:val="28"/>
        </w:rPr>
        <w:t xml:space="preserve">Анализ </w:t>
      </w:r>
      <w:r w:rsidR="009A357E">
        <w:rPr>
          <w:sz w:val="28"/>
          <w:szCs w:val="28"/>
        </w:rPr>
        <w:t>финансовой отчетности</w:t>
      </w:r>
      <w:r>
        <w:rPr>
          <w:sz w:val="28"/>
          <w:szCs w:val="28"/>
        </w:rPr>
        <w:t xml:space="preserve">» является дисциплиной </w:t>
      </w:r>
      <w:r w:rsidR="00F90F6A">
        <w:rPr>
          <w:sz w:val="28"/>
          <w:szCs w:val="28"/>
        </w:rPr>
        <w:t xml:space="preserve">вариативной части профильного блока дисциплин </w:t>
      </w:r>
      <w:r>
        <w:rPr>
          <w:sz w:val="28"/>
          <w:szCs w:val="28"/>
        </w:rPr>
        <w:t>для направления подготовки 38.03.02 «Менеджмент», профиль «</w:t>
      </w:r>
      <w:r w:rsidR="005A06E8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932243" w:rsidRDefault="00932243" w:rsidP="00932243">
      <w:pPr>
        <w:pStyle w:val="Default"/>
        <w:jc w:val="both"/>
        <w:rPr>
          <w:sz w:val="28"/>
          <w:szCs w:val="28"/>
        </w:rPr>
      </w:pPr>
    </w:p>
    <w:p w:rsidR="00CF0364" w:rsidRDefault="00932243" w:rsidP="00F90F6A">
      <w:pPr>
        <w:pStyle w:val="Default"/>
        <w:jc w:val="both"/>
      </w:pPr>
      <w:r>
        <w:rPr>
          <w:b/>
          <w:bCs/>
          <w:sz w:val="28"/>
          <w:szCs w:val="28"/>
        </w:rPr>
        <w:t xml:space="preserve">Краткое содержание: </w:t>
      </w:r>
      <w:r w:rsidR="009A357E" w:rsidRPr="007C3755">
        <w:rPr>
          <w:sz w:val="28"/>
          <w:szCs w:val="28"/>
        </w:rPr>
        <w:t>Концепция бухгалтерской отчётности в России и в мировой практике</w:t>
      </w:r>
      <w:r w:rsidR="007C3755" w:rsidRPr="007C3755">
        <w:rPr>
          <w:sz w:val="28"/>
          <w:szCs w:val="28"/>
        </w:rPr>
        <w:t xml:space="preserve">.  Анализ бухгалтерского баланса.  Анализ формы 2 «Отчёт о прибылях и убытках». Содержание и анализ формы № 3 «Отчёт о движении капитала».  Анализ формы № 4 «Отчёт о движении денежных средств». Консолидированная бухгалтерская отчётность. Сегментарная отчётность.  Роль пояснительной записки в повышении </w:t>
      </w:r>
      <w:proofErr w:type="spellStart"/>
      <w:r w:rsidR="007C3755" w:rsidRPr="007C3755">
        <w:rPr>
          <w:sz w:val="28"/>
          <w:szCs w:val="28"/>
        </w:rPr>
        <w:t>аналитичности</w:t>
      </w:r>
      <w:proofErr w:type="spellEnd"/>
      <w:r w:rsidR="007C3755" w:rsidRPr="007C3755">
        <w:rPr>
          <w:sz w:val="28"/>
          <w:szCs w:val="28"/>
        </w:rPr>
        <w:t xml:space="preserve"> бухгалтерской (финансовой) отчётности.  Связь статистической отчётности и налоговых расчетов с бухгалтерской отчётностью.</w:t>
      </w:r>
      <w:r w:rsidR="007C3755">
        <w:t xml:space="preserve">  </w:t>
      </w:r>
    </w:p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43"/>
    <w:rsid w:val="000044D8"/>
    <w:rsid w:val="00076FBF"/>
    <w:rsid w:val="000D63AB"/>
    <w:rsid w:val="00145441"/>
    <w:rsid w:val="00187C1D"/>
    <w:rsid w:val="001C7E41"/>
    <w:rsid w:val="00232363"/>
    <w:rsid w:val="002D71B3"/>
    <w:rsid w:val="00313AE7"/>
    <w:rsid w:val="0038536A"/>
    <w:rsid w:val="003E0707"/>
    <w:rsid w:val="004F7E55"/>
    <w:rsid w:val="005A06E8"/>
    <w:rsid w:val="006121FC"/>
    <w:rsid w:val="006C3821"/>
    <w:rsid w:val="00737F35"/>
    <w:rsid w:val="007C3755"/>
    <w:rsid w:val="00812F6F"/>
    <w:rsid w:val="00932243"/>
    <w:rsid w:val="009A357E"/>
    <w:rsid w:val="009B3E13"/>
    <w:rsid w:val="00A42D4B"/>
    <w:rsid w:val="00A726AF"/>
    <w:rsid w:val="00B45AED"/>
    <w:rsid w:val="00BD642A"/>
    <w:rsid w:val="00C04DCC"/>
    <w:rsid w:val="00CF0364"/>
    <w:rsid w:val="00E661C0"/>
    <w:rsid w:val="00EF6902"/>
    <w:rsid w:val="00F90F6A"/>
    <w:rsid w:val="00FA0321"/>
    <w:rsid w:val="00FE3E49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9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7">
    <w:name w:val="Основной текст77"/>
    <w:basedOn w:val="a0"/>
    <w:rsid w:val="00F90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9">
    <w:name w:val="Основной текст69"/>
    <w:basedOn w:val="a0"/>
    <w:rsid w:val="00F90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2"/>
    <w:rsid w:val="00F90F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F90F6A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A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E0F84A-5815-42F1-8809-BDA83825CE8A}"/>
</file>

<file path=customXml/itemProps2.xml><?xml version="1.0" encoding="utf-8"?>
<ds:datastoreItem xmlns:ds="http://schemas.openxmlformats.org/officeDocument/2006/customXml" ds:itemID="{FE1523E3-5D71-43D1-97AD-8D582779252C}"/>
</file>

<file path=customXml/itemProps3.xml><?xml version="1.0" encoding="utf-8"?>
<ds:datastoreItem xmlns:ds="http://schemas.openxmlformats.org/officeDocument/2006/customXml" ds:itemID="{82F3CF28-525F-4551-95EB-B46CAF7197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5</cp:revision>
  <dcterms:created xsi:type="dcterms:W3CDTF">2017-03-16T04:14:00Z</dcterms:created>
  <dcterms:modified xsi:type="dcterms:W3CDTF">2019-03-31T17:02:00Z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