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58" w:rsidRDefault="006D7B58" w:rsidP="006D7B5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6D7B58" w:rsidRDefault="00E43239" w:rsidP="006D7B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Антикризисное управление</w:t>
      </w:r>
    </w:p>
    <w:p w:rsidR="006D7B58" w:rsidRDefault="006D7B58" w:rsidP="006D7B58">
      <w:pPr>
        <w:pStyle w:val="Default"/>
        <w:jc w:val="center"/>
        <w:rPr>
          <w:sz w:val="28"/>
          <w:szCs w:val="28"/>
        </w:rPr>
      </w:pPr>
    </w:p>
    <w:p w:rsidR="006D7B58" w:rsidRDefault="006D7B58" w:rsidP="006D7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E4323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8B7104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6D7B58" w:rsidRDefault="006D7B58" w:rsidP="006D7B58">
      <w:pPr>
        <w:pStyle w:val="Default"/>
        <w:jc w:val="both"/>
        <w:rPr>
          <w:sz w:val="28"/>
          <w:szCs w:val="28"/>
        </w:rPr>
      </w:pPr>
    </w:p>
    <w:p w:rsidR="006D7B58" w:rsidRPr="008B0C64" w:rsidRDefault="006D7B58" w:rsidP="006D7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</w:t>
      </w:r>
      <w:r w:rsidR="00E43239">
        <w:rPr>
          <w:sz w:val="28"/>
          <w:szCs w:val="28"/>
        </w:rPr>
        <w:t>Антикризисное управление</w:t>
      </w:r>
      <w:r>
        <w:rPr>
          <w:sz w:val="28"/>
          <w:szCs w:val="28"/>
        </w:rPr>
        <w:t>» - формирование у студентов, обучающихся по направлению 38.03.</w:t>
      </w:r>
      <w:r w:rsidRPr="008B0C64">
        <w:rPr>
          <w:sz w:val="28"/>
          <w:szCs w:val="28"/>
        </w:rPr>
        <w:t>02 «Менеджмент» профиль «</w:t>
      </w:r>
      <w:r w:rsidR="00E43239" w:rsidRPr="008B0C64">
        <w:rPr>
          <w:sz w:val="28"/>
          <w:szCs w:val="28"/>
        </w:rPr>
        <w:t>Менеджмент организации</w:t>
      </w:r>
      <w:r w:rsidRPr="008B0C64">
        <w:rPr>
          <w:sz w:val="28"/>
          <w:szCs w:val="28"/>
        </w:rPr>
        <w:t xml:space="preserve">» следующих компетенций: </w:t>
      </w:r>
      <w:r w:rsidR="008B0C64" w:rsidRPr="008B0C64">
        <w:rPr>
          <w:bCs/>
          <w:sz w:val="28"/>
          <w:szCs w:val="28"/>
        </w:rPr>
        <w:t>владение методами стратегического и маркетингового анализа организаций (рынков, продуктов), разработки</w:t>
      </w:r>
      <w:bookmarkStart w:id="0" w:name="_GoBack"/>
      <w:bookmarkEnd w:id="0"/>
      <w:r w:rsidR="008B0C64" w:rsidRPr="008B0C64">
        <w:rPr>
          <w:bCs/>
          <w:sz w:val="28"/>
          <w:szCs w:val="28"/>
        </w:rPr>
        <w:t xml:space="preserve"> и осуществления стратегии организации с учетом запросов и интересов различных заинтересованных сторон</w:t>
      </w:r>
      <w:r w:rsidR="00E43239" w:rsidRPr="008B0C64">
        <w:rPr>
          <w:sz w:val="28"/>
          <w:szCs w:val="28"/>
        </w:rPr>
        <w:t xml:space="preserve"> (ПКН-8); </w:t>
      </w:r>
      <w:proofErr w:type="gramStart"/>
      <w:r w:rsidR="004E3679" w:rsidRPr="008B0C64">
        <w:rPr>
          <w:sz w:val="28"/>
          <w:szCs w:val="28"/>
        </w:rPr>
        <w:t>владение методами количественного и качественного анализа информации, а также навыками построения моделей</w:t>
      </w:r>
      <w:r w:rsidR="004F4934" w:rsidRPr="008B0C64">
        <w:rPr>
          <w:sz w:val="28"/>
          <w:szCs w:val="28"/>
        </w:rPr>
        <w:t xml:space="preserve">, применяя для анализа, моделирования и поддержки принятия решений современные информационные технологии программные средства, включая инструменты бизнес-аналитики, обработки и анализа данных </w:t>
      </w:r>
      <w:r w:rsidR="004E3679" w:rsidRPr="008B0C64">
        <w:rPr>
          <w:sz w:val="28"/>
          <w:szCs w:val="28"/>
        </w:rPr>
        <w:t>(ПКН-</w:t>
      </w:r>
      <w:r w:rsidR="004F4934" w:rsidRPr="008B0C64">
        <w:rPr>
          <w:sz w:val="28"/>
          <w:szCs w:val="28"/>
        </w:rPr>
        <w:t>10</w:t>
      </w:r>
      <w:r w:rsidR="004E3679" w:rsidRPr="008B0C64">
        <w:rPr>
          <w:sz w:val="28"/>
          <w:szCs w:val="28"/>
        </w:rPr>
        <w:t>)</w:t>
      </w:r>
      <w:r w:rsidR="00E43239" w:rsidRPr="008B0C64">
        <w:rPr>
          <w:sz w:val="28"/>
          <w:szCs w:val="28"/>
        </w:rPr>
        <w:t xml:space="preserve">; </w:t>
      </w:r>
      <w:r w:rsidR="00BE4C39" w:rsidRPr="00BE4C39">
        <w:rPr>
          <w:sz w:val="28"/>
          <w:szCs w:val="28"/>
        </w:rPr>
        <w:t>с</w:t>
      </w:r>
      <w:r w:rsidR="00BE4C39" w:rsidRPr="00BE4C39">
        <w:rPr>
          <w:sz w:val="28"/>
          <w:szCs w:val="28"/>
        </w:rPr>
        <w:t>пособность участвовать в разработке программ развития организации, обоснований проектов и управленческих решений, связанных с развитием деятельности организации</w:t>
      </w:r>
      <w:r w:rsidR="00E43239" w:rsidRPr="008B0C64">
        <w:rPr>
          <w:sz w:val="28"/>
          <w:szCs w:val="28"/>
        </w:rPr>
        <w:t xml:space="preserve"> (ПКП-4);</w:t>
      </w:r>
      <w:proofErr w:type="gramEnd"/>
      <w:r w:rsidR="00E43239" w:rsidRPr="008B0C64">
        <w:rPr>
          <w:sz w:val="28"/>
          <w:szCs w:val="28"/>
        </w:rPr>
        <w:t xml:space="preserve"> </w:t>
      </w:r>
      <w:r w:rsidR="00BE4C39" w:rsidRPr="00BE4C39">
        <w:rPr>
          <w:sz w:val="28"/>
          <w:szCs w:val="28"/>
        </w:rPr>
        <w:t>с</w:t>
      </w:r>
      <w:r w:rsidR="00BE4C39" w:rsidRPr="00BE4C39">
        <w:rPr>
          <w:sz w:val="28"/>
          <w:szCs w:val="28"/>
        </w:rPr>
        <w:t xml:space="preserve">пособность применять методику оценки рисков, мониторинга состояния организации, участвовать в реализации мероприятий по профилактике и предотвращению кризисов, выводу из кризиса организаций и систем различного уровня </w:t>
      </w:r>
      <w:r w:rsidR="00E43239" w:rsidRPr="008B0C64">
        <w:rPr>
          <w:sz w:val="28"/>
          <w:szCs w:val="28"/>
        </w:rPr>
        <w:t>(ПКП-5).</w:t>
      </w:r>
    </w:p>
    <w:p w:rsidR="006D7B58" w:rsidRDefault="006D7B58" w:rsidP="006D7B58">
      <w:pPr>
        <w:pStyle w:val="Default"/>
        <w:jc w:val="both"/>
        <w:rPr>
          <w:sz w:val="28"/>
          <w:szCs w:val="28"/>
        </w:rPr>
      </w:pPr>
    </w:p>
    <w:p w:rsidR="006D7B58" w:rsidRDefault="006D7B58" w:rsidP="006D7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E43239">
        <w:rPr>
          <w:sz w:val="28"/>
          <w:szCs w:val="28"/>
        </w:rPr>
        <w:t>Антикризисное управление</w:t>
      </w:r>
      <w:r>
        <w:rPr>
          <w:sz w:val="28"/>
          <w:szCs w:val="28"/>
        </w:rPr>
        <w:t xml:space="preserve">» является дисциплиной </w:t>
      </w:r>
      <w:r w:rsidR="00E43239">
        <w:rPr>
          <w:sz w:val="28"/>
          <w:szCs w:val="28"/>
        </w:rPr>
        <w:t>вариативной части модуля дисциплин, инвариантных для направления подготовки</w:t>
      </w:r>
      <w:r>
        <w:rPr>
          <w:sz w:val="28"/>
          <w:szCs w:val="28"/>
        </w:rPr>
        <w:t xml:space="preserve"> </w:t>
      </w:r>
      <w:r w:rsidR="00E43239">
        <w:rPr>
          <w:sz w:val="28"/>
          <w:szCs w:val="28"/>
        </w:rPr>
        <w:t xml:space="preserve">направления 38.03.02 «Менеджмент» </w:t>
      </w:r>
      <w:r>
        <w:rPr>
          <w:sz w:val="28"/>
          <w:szCs w:val="28"/>
        </w:rPr>
        <w:t>профиль «</w:t>
      </w:r>
      <w:r w:rsidR="00E4323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</w:t>
      </w:r>
      <w:r w:rsidR="00E43239">
        <w:rPr>
          <w:sz w:val="28"/>
          <w:szCs w:val="28"/>
        </w:rPr>
        <w:t>, отражающих специфику филиала.</w:t>
      </w:r>
      <w:r>
        <w:rPr>
          <w:sz w:val="28"/>
          <w:szCs w:val="28"/>
        </w:rPr>
        <w:t xml:space="preserve"> </w:t>
      </w:r>
    </w:p>
    <w:p w:rsidR="006D7B58" w:rsidRDefault="006D7B58" w:rsidP="006D7B58">
      <w:pPr>
        <w:pStyle w:val="Default"/>
        <w:jc w:val="both"/>
        <w:rPr>
          <w:sz w:val="28"/>
          <w:szCs w:val="28"/>
        </w:rPr>
      </w:pPr>
    </w:p>
    <w:p w:rsidR="006D7B58" w:rsidRDefault="006D7B58" w:rsidP="006D7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472A6B" w:rsidRPr="004E3679" w:rsidRDefault="00E43239" w:rsidP="00E432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43239">
        <w:rPr>
          <w:sz w:val="28"/>
          <w:szCs w:val="28"/>
        </w:rPr>
        <w:t>бщая теория кризисов. Основы антикризисного управления. Кризисы в развитии предприятия (организации). Правовое обеспечение антикризисного управления предприятием. Методологические основы измерения кризисных состояний на предприятиях. Анализ финансового и технико-экономического состояния предприятия. Основные положения по разработке плана финансового оздоровления предприятия. Маркетинг в антикризисном управлении. Финансовый менеджмент. Антикризисное управление персоналом. Инвестиционный менеджмент. Особенности антикризисного управления предприятий (организаций) государственного и муниципального подчинения. Несостоятельность (банкротство) предприятий</w:t>
      </w:r>
      <w:r>
        <w:rPr>
          <w:sz w:val="28"/>
          <w:szCs w:val="28"/>
        </w:rPr>
        <w:t>.</w:t>
      </w:r>
    </w:p>
    <w:sectPr w:rsidR="00472A6B" w:rsidRPr="004E3679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B58"/>
    <w:rsid w:val="002537DD"/>
    <w:rsid w:val="00472A6B"/>
    <w:rsid w:val="004E3679"/>
    <w:rsid w:val="004F4934"/>
    <w:rsid w:val="006D7B58"/>
    <w:rsid w:val="008B0C64"/>
    <w:rsid w:val="008B7104"/>
    <w:rsid w:val="008F75A8"/>
    <w:rsid w:val="00932FCC"/>
    <w:rsid w:val="009C0C17"/>
    <w:rsid w:val="00B70DC1"/>
    <w:rsid w:val="00BE4C39"/>
    <w:rsid w:val="00CF57D3"/>
    <w:rsid w:val="00D33BF8"/>
    <w:rsid w:val="00DC56F6"/>
    <w:rsid w:val="00E4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7">
    <w:name w:val="Основной текст77"/>
    <w:basedOn w:val="a0"/>
    <w:rsid w:val="00E432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F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934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a0"/>
    <w:rsid w:val="008B0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3D8C26-AE88-4FB3-AA03-3087F3EC8983}"/>
</file>

<file path=customXml/itemProps2.xml><?xml version="1.0" encoding="utf-8"?>
<ds:datastoreItem xmlns:ds="http://schemas.openxmlformats.org/officeDocument/2006/customXml" ds:itemID="{2C8BD0E8-67E5-403E-8FD5-2D9818A95C3C}"/>
</file>

<file path=customXml/itemProps3.xml><?xml version="1.0" encoding="utf-8"?>
<ds:datastoreItem xmlns:ds="http://schemas.openxmlformats.org/officeDocument/2006/customXml" ds:itemID="{1B5DC835-34BB-44FB-9010-918284DAFA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1913</Characters>
  <Application>Microsoft Office Word</Application>
  <DocSecurity>0</DocSecurity>
  <Lines>15</Lines>
  <Paragraphs>4</Paragraphs>
  <ScaleCrop>false</ScaleCrop>
  <Company>Дом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2017-03-16T03:14:00Z</dcterms:created>
  <dcterms:modified xsi:type="dcterms:W3CDTF">2019-04-04T11:18:00Z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