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3" w:rsidRDefault="00A20F23" w:rsidP="00A20F2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A20F23" w:rsidRDefault="00684016" w:rsidP="00A20F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Корпоративное управление </w:t>
      </w:r>
      <w:r>
        <w:rPr>
          <w:b/>
          <w:bCs/>
          <w:sz w:val="28"/>
          <w:szCs w:val="28"/>
        </w:rPr>
        <w:br/>
        <w:t>и корпоративная социальная ответственность</w:t>
      </w:r>
    </w:p>
    <w:p w:rsidR="00A20F23" w:rsidRDefault="00A20F23" w:rsidP="00A20F23">
      <w:pPr>
        <w:pStyle w:val="Default"/>
        <w:jc w:val="center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9A08F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2154B6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Pr="009722C0" w:rsidRDefault="00A20F23" w:rsidP="00A20F23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proofErr w:type="gramStart"/>
      <w:r>
        <w:rPr>
          <w:sz w:val="28"/>
          <w:szCs w:val="28"/>
        </w:rPr>
        <w:t>«</w:t>
      </w:r>
      <w:r w:rsidR="00684016">
        <w:rPr>
          <w:sz w:val="28"/>
          <w:szCs w:val="28"/>
        </w:rPr>
        <w:t>Корпоративное управление и корпоративная  социальн</w:t>
      </w:r>
      <w:r w:rsidR="00684016" w:rsidRPr="00ED5BDF">
        <w:rPr>
          <w:sz w:val="28"/>
          <w:szCs w:val="28"/>
        </w:rPr>
        <w:t>ая ответственность</w:t>
      </w:r>
      <w:r w:rsidRPr="00ED5BDF">
        <w:rPr>
          <w:sz w:val="28"/>
          <w:szCs w:val="28"/>
        </w:rPr>
        <w:t>» - формирование у студентов, обучающихся по направлению подготовки 38.03.02 «Менеджмент», профиль «</w:t>
      </w:r>
      <w:r w:rsidR="009A08FF" w:rsidRPr="00ED5BDF">
        <w:rPr>
          <w:sz w:val="28"/>
          <w:szCs w:val="28"/>
        </w:rPr>
        <w:t>Менеджмент организации</w:t>
      </w:r>
      <w:r w:rsidRPr="00ED5BDF">
        <w:rPr>
          <w:sz w:val="28"/>
          <w:szCs w:val="28"/>
        </w:rPr>
        <w:t xml:space="preserve">» следующих компетенций: </w:t>
      </w:r>
      <w:r w:rsidR="00CE6DBC" w:rsidRPr="00ED5BDF">
        <w:rPr>
          <w:bCs/>
          <w:sz w:val="28"/>
          <w:szCs w:val="28"/>
        </w:rPr>
        <w:t>владение методами стратегического и маркетингового анализа организаций (рынков, продуктов), разработки и осуществления стратегии организации с учетом запросов и интересов различных заинтересованных сторон</w:t>
      </w:r>
      <w:r w:rsidR="00684016" w:rsidRPr="009722C0">
        <w:rPr>
          <w:bCs/>
          <w:sz w:val="28"/>
          <w:szCs w:val="28"/>
        </w:rPr>
        <w:t xml:space="preserve"> (ПКН-8); </w:t>
      </w:r>
      <w:r w:rsidR="00CE6DBC" w:rsidRPr="00ED5BDF">
        <w:rPr>
          <w:bCs/>
          <w:sz w:val="28"/>
          <w:szCs w:val="28"/>
        </w:rPr>
        <w:t xml:space="preserve">способность </w:t>
      </w:r>
      <w:r w:rsidR="009722C0" w:rsidRPr="009722C0">
        <w:rPr>
          <w:bCs/>
          <w:sz w:val="28"/>
          <w:szCs w:val="28"/>
        </w:rPr>
        <w:t xml:space="preserve">участвовать в процессах текущего и стратегического планирования и контроля в организации </w:t>
      </w:r>
      <w:r w:rsidR="00684016" w:rsidRPr="009722C0">
        <w:rPr>
          <w:bCs/>
          <w:sz w:val="28"/>
          <w:szCs w:val="28"/>
        </w:rPr>
        <w:t>(ПКП-3);</w:t>
      </w:r>
      <w:proofErr w:type="gramEnd"/>
      <w:r w:rsidR="00684016" w:rsidRPr="009722C0">
        <w:rPr>
          <w:bCs/>
          <w:sz w:val="28"/>
          <w:szCs w:val="28"/>
        </w:rPr>
        <w:t xml:space="preserve"> </w:t>
      </w:r>
      <w:r w:rsidR="00CE6DBC" w:rsidRPr="00ED5BDF">
        <w:rPr>
          <w:bCs/>
          <w:sz w:val="28"/>
          <w:szCs w:val="28"/>
        </w:rPr>
        <w:t xml:space="preserve">способность </w:t>
      </w:r>
      <w:r w:rsidR="005019F8" w:rsidRPr="005019F8">
        <w:rPr>
          <w:bCs/>
          <w:sz w:val="28"/>
          <w:szCs w:val="28"/>
        </w:rPr>
        <w:t>участвовать в разработке программ развития организации, обос</w:t>
      </w:r>
      <w:bookmarkStart w:id="0" w:name="_GoBack"/>
      <w:bookmarkEnd w:id="0"/>
      <w:r w:rsidR="005019F8" w:rsidRPr="005019F8">
        <w:rPr>
          <w:bCs/>
          <w:sz w:val="28"/>
          <w:szCs w:val="28"/>
        </w:rPr>
        <w:t>нований проектов и управленческих решений, связанных с развитием деятельности организации</w:t>
      </w:r>
      <w:r w:rsidR="00684016" w:rsidRPr="009722C0">
        <w:rPr>
          <w:bCs/>
          <w:sz w:val="28"/>
          <w:szCs w:val="28"/>
        </w:rPr>
        <w:t xml:space="preserve"> (ПКП-4); способность осуществлять распределение полномочий и ответственности между органами корпоративного управления, разрабатывать управленческие решения в целях реализации принципов корпоративного управления и корпоративной социальной ответственности (ПКП-6).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684016">
        <w:rPr>
          <w:sz w:val="28"/>
          <w:szCs w:val="28"/>
        </w:rPr>
        <w:t>Корпоративное управление и корпоративная  социальная ответственность</w:t>
      </w:r>
      <w:r>
        <w:rPr>
          <w:sz w:val="28"/>
          <w:szCs w:val="28"/>
        </w:rPr>
        <w:t xml:space="preserve">» является дисциплиной базовой части </w:t>
      </w:r>
      <w:r w:rsidR="00994CA6">
        <w:rPr>
          <w:sz w:val="28"/>
          <w:szCs w:val="28"/>
        </w:rPr>
        <w:t>модуля обще</w:t>
      </w:r>
      <w:r>
        <w:rPr>
          <w:sz w:val="28"/>
          <w:szCs w:val="28"/>
        </w:rPr>
        <w:t>профессиональн</w:t>
      </w:r>
      <w:r w:rsidR="00994CA6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994CA6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профиля «</w:t>
      </w:r>
      <w:r w:rsidR="009A08F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684016" w:rsidRDefault="00684016" w:rsidP="00684016">
      <w:pPr>
        <w:pStyle w:val="Default"/>
        <w:jc w:val="both"/>
        <w:rPr>
          <w:sz w:val="28"/>
          <w:szCs w:val="28"/>
        </w:rPr>
      </w:pPr>
      <w:r w:rsidRPr="00684016">
        <w:rPr>
          <w:sz w:val="28"/>
          <w:szCs w:val="28"/>
        </w:rPr>
        <w:t>Теоретико-методологические основания формирования и развития корпоративной социальной ответственности.  Социальная активность организации. Кодексы корпоративной социальной ответственности</w:t>
      </w:r>
      <w:r>
        <w:rPr>
          <w:sz w:val="28"/>
          <w:szCs w:val="28"/>
        </w:rPr>
        <w:t>.</w:t>
      </w:r>
      <w:r w:rsidRPr="00684016">
        <w:rPr>
          <w:sz w:val="28"/>
          <w:szCs w:val="28"/>
        </w:rPr>
        <w:t xml:space="preserve"> Основные теории и концепции для моделирования организационного поведения.  </w:t>
      </w:r>
      <w:proofErr w:type="gramStart"/>
      <w:r w:rsidRPr="00684016">
        <w:rPr>
          <w:sz w:val="28"/>
          <w:szCs w:val="28"/>
        </w:rPr>
        <w:t>Имидж-технологии</w:t>
      </w:r>
      <w:proofErr w:type="gramEnd"/>
      <w:r w:rsidRPr="00684016">
        <w:rPr>
          <w:sz w:val="28"/>
          <w:szCs w:val="28"/>
        </w:rPr>
        <w:t xml:space="preserve">, технологии </w:t>
      </w:r>
      <w:proofErr w:type="spellStart"/>
      <w:r w:rsidRPr="00684016">
        <w:rPr>
          <w:sz w:val="28"/>
          <w:szCs w:val="28"/>
        </w:rPr>
        <w:t>репутационного</w:t>
      </w:r>
      <w:proofErr w:type="spellEnd"/>
      <w:r w:rsidRPr="00684016">
        <w:rPr>
          <w:sz w:val="28"/>
          <w:szCs w:val="28"/>
        </w:rPr>
        <w:t xml:space="preserve"> контроля в повышении корпоративной социальной ответственности Социальные программы и проекты в организации. Компетентность руководителей в сфере формирования и развития корпоративной социальной ответственности. Технологии управления персоналом в контексте повышения корпоративной социальной ответственности. </w:t>
      </w:r>
    </w:p>
    <w:sectPr w:rsidR="00CF0364" w:rsidRPr="00684016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F23"/>
    <w:rsid w:val="001B2351"/>
    <w:rsid w:val="002154B6"/>
    <w:rsid w:val="00300CBC"/>
    <w:rsid w:val="00480192"/>
    <w:rsid w:val="004D6E66"/>
    <w:rsid w:val="005019F8"/>
    <w:rsid w:val="005B48F0"/>
    <w:rsid w:val="006829A0"/>
    <w:rsid w:val="00684016"/>
    <w:rsid w:val="00817F49"/>
    <w:rsid w:val="00877355"/>
    <w:rsid w:val="0089269D"/>
    <w:rsid w:val="009722C0"/>
    <w:rsid w:val="00994CA6"/>
    <w:rsid w:val="009A08FF"/>
    <w:rsid w:val="009B2877"/>
    <w:rsid w:val="00A0518C"/>
    <w:rsid w:val="00A20F23"/>
    <w:rsid w:val="00CE6DBC"/>
    <w:rsid w:val="00CF0364"/>
    <w:rsid w:val="00ED5BDF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7">
    <w:name w:val="Основной текст77"/>
    <w:basedOn w:val="a0"/>
    <w:rsid w:val="00684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">
    <w:name w:val="Основной текст (2) + 11 pt;Полужирный"/>
    <w:basedOn w:val="a0"/>
    <w:rsid w:val="00CE6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5F8692-A9CE-42E5-B045-D20EC80A0209}"/>
</file>

<file path=customXml/itemProps2.xml><?xml version="1.0" encoding="utf-8"?>
<ds:datastoreItem xmlns:ds="http://schemas.openxmlformats.org/officeDocument/2006/customXml" ds:itemID="{E89721F3-893F-4DF4-987E-9D32C1B17220}"/>
</file>

<file path=customXml/itemProps3.xml><?xml version="1.0" encoding="utf-8"?>
<ds:datastoreItem xmlns:ds="http://schemas.openxmlformats.org/officeDocument/2006/customXml" ds:itemID="{9031B399-F2F3-45E4-8832-ACB6C0D1D6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2017-03-16T03:35:00Z</dcterms:created>
  <dcterms:modified xsi:type="dcterms:W3CDTF">2019-04-04T12:01:00Z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