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58" w:rsidRDefault="002C1B58" w:rsidP="002C1B58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2C1B58" w:rsidRDefault="002C1B58" w:rsidP="002C1B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Проектный менеджмент: базовый курс</w:t>
      </w:r>
    </w:p>
    <w:p w:rsidR="002C1B58" w:rsidRDefault="002C1B58" w:rsidP="002C1B58">
      <w:pPr>
        <w:pStyle w:val="Default"/>
        <w:jc w:val="center"/>
        <w:rPr>
          <w:sz w:val="28"/>
          <w:szCs w:val="28"/>
        </w:rPr>
      </w:pPr>
    </w:p>
    <w:p w:rsidR="002C1B58" w:rsidRDefault="002C1B58" w:rsidP="002C1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B075A1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356DA9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2C1B58" w:rsidRDefault="002C1B58" w:rsidP="002C1B58">
      <w:pPr>
        <w:pStyle w:val="Default"/>
        <w:jc w:val="both"/>
        <w:rPr>
          <w:sz w:val="28"/>
          <w:szCs w:val="28"/>
        </w:rPr>
      </w:pPr>
    </w:p>
    <w:p w:rsidR="002C1B58" w:rsidRDefault="002C1B58" w:rsidP="002C1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«Проектный менеджмент: базовый курс» - формирование у студентов, обучающихся по направлению подготовки 38.03.02 «Менеджмент», профиль «</w:t>
      </w:r>
      <w:r w:rsidR="00B075A1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5B2129">
        <w:rPr>
          <w:sz w:val="28"/>
          <w:szCs w:val="28"/>
        </w:rPr>
        <w:t xml:space="preserve">способность анализировать бизнес-процессы, а также участвовать в управлении проектами, включая проекты внедрения инноваций, организационных изменений реорганизации бизнес-процессов (ПКН-9);  владение методами количественного и качественного анализа информации, а также навыками построения моделей, применяя для анализа, моделирования и поддержки принятий решений современные информационные технологии и программные средства, включая инструменты </w:t>
      </w:r>
      <w:proofErr w:type="spellStart"/>
      <w:proofErr w:type="gramStart"/>
      <w:r w:rsidR="005B2129">
        <w:rPr>
          <w:sz w:val="28"/>
          <w:szCs w:val="28"/>
        </w:rPr>
        <w:t>бизнес-аналитики</w:t>
      </w:r>
      <w:proofErr w:type="spellEnd"/>
      <w:proofErr w:type="gramEnd"/>
      <w:r w:rsidR="005B2129">
        <w:rPr>
          <w:sz w:val="28"/>
          <w:szCs w:val="28"/>
        </w:rPr>
        <w:t>, обработки анализа данных (ПКН-10).</w:t>
      </w:r>
    </w:p>
    <w:p w:rsidR="002C1B58" w:rsidRDefault="002C1B58" w:rsidP="002C1B58">
      <w:pPr>
        <w:pStyle w:val="Default"/>
        <w:jc w:val="both"/>
        <w:rPr>
          <w:sz w:val="28"/>
          <w:szCs w:val="28"/>
        </w:rPr>
      </w:pPr>
    </w:p>
    <w:p w:rsidR="002C1B58" w:rsidRDefault="002C1B58" w:rsidP="002C1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«Проектный менеджмент: базовый курс» является дисциплиной базовой части </w:t>
      </w:r>
      <w:r w:rsidR="005F1816">
        <w:rPr>
          <w:sz w:val="28"/>
          <w:szCs w:val="28"/>
        </w:rPr>
        <w:t>обще</w:t>
      </w:r>
      <w:r>
        <w:rPr>
          <w:sz w:val="28"/>
          <w:szCs w:val="28"/>
        </w:rPr>
        <w:t xml:space="preserve">профессионального </w:t>
      </w:r>
      <w:r w:rsidR="005F1816">
        <w:rPr>
          <w:sz w:val="28"/>
          <w:szCs w:val="28"/>
        </w:rPr>
        <w:t>модуля</w:t>
      </w:r>
      <w:r>
        <w:rPr>
          <w:sz w:val="28"/>
          <w:szCs w:val="28"/>
        </w:rPr>
        <w:t xml:space="preserve"> профиля «</w:t>
      </w:r>
      <w:r w:rsidR="00B075A1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2C1B58" w:rsidRDefault="002C1B58" w:rsidP="002C1B58">
      <w:pPr>
        <w:pStyle w:val="Default"/>
        <w:jc w:val="both"/>
        <w:rPr>
          <w:sz w:val="28"/>
          <w:szCs w:val="28"/>
        </w:rPr>
      </w:pPr>
    </w:p>
    <w:p w:rsidR="002C1B58" w:rsidRDefault="002C1B58" w:rsidP="002C1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CF0364" w:rsidRPr="002C1B58" w:rsidRDefault="002C1B58" w:rsidP="002C1B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проектного менеджмента в России и за рубежом. Понятие «проект», признаки и классификация. Понятия «программа проектов», «портфель проектов», «проектный офис». Проекты – средства стратегического развития организации. Фазы и жизненный цикл проекта. Структуры и процессы проекта. Процессы проекта, их взаимосвязь с областями знаний проекта. Процессы инициации. Процессы планирования. Процессы исполнения. Процессы мониторинга и управления. Управление интеграцией. Управление содержанием. Управление стоимостью. Управление поставками проекта.</w:t>
      </w:r>
    </w:p>
    <w:sectPr w:rsidR="00CF0364" w:rsidRPr="002C1B58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1B58"/>
    <w:rsid w:val="00200249"/>
    <w:rsid w:val="002C1B58"/>
    <w:rsid w:val="00356DA9"/>
    <w:rsid w:val="004E20C8"/>
    <w:rsid w:val="00535F2F"/>
    <w:rsid w:val="005B2129"/>
    <w:rsid w:val="005F1816"/>
    <w:rsid w:val="00753061"/>
    <w:rsid w:val="007629CA"/>
    <w:rsid w:val="00957616"/>
    <w:rsid w:val="009B39C9"/>
    <w:rsid w:val="00B0578D"/>
    <w:rsid w:val="00B075A1"/>
    <w:rsid w:val="00C40CCF"/>
    <w:rsid w:val="00CF0364"/>
    <w:rsid w:val="00DB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F8F142-9253-4816-AD8C-545B7E14BB60}"/>
</file>

<file path=customXml/itemProps2.xml><?xml version="1.0" encoding="utf-8"?>
<ds:datastoreItem xmlns:ds="http://schemas.openxmlformats.org/officeDocument/2006/customXml" ds:itemID="{A01FCFA7-23A1-455A-95A9-19892561663B}"/>
</file>

<file path=customXml/itemProps3.xml><?xml version="1.0" encoding="utf-8"?>
<ds:datastoreItem xmlns:ds="http://schemas.openxmlformats.org/officeDocument/2006/customXml" ds:itemID="{332DBEDA-FEB6-4712-AE41-ABA1038C0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Company>Дом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12</cp:revision>
  <dcterms:created xsi:type="dcterms:W3CDTF">2017-03-09T03:41:00Z</dcterms:created>
  <dcterms:modified xsi:type="dcterms:W3CDTF">2018-04-16T09:21:00Z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