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5F" w:rsidRDefault="00EE7D5F" w:rsidP="00EE7D5F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EE7D5F" w:rsidRDefault="00EE7D5F" w:rsidP="00EE7D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Рынок ценных бумаг и фондовая биржа</w:t>
      </w:r>
    </w:p>
    <w:p w:rsidR="00EE7D5F" w:rsidRDefault="00EE7D5F" w:rsidP="00EE7D5F">
      <w:pPr>
        <w:pStyle w:val="Default"/>
        <w:jc w:val="center"/>
        <w:rPr>
          <w:sz w:val="28"/>
          <w:szCs w:val="28"/>
        </w:rPr>
      </w:pPr>
    </w:p>
    <w:p w:rsidR="00EE7D5F" w:rsidRDefault="00EE7D5F" w:rsidP="00EE7D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266B3C">
        <w:rPr>
          <w:sz w:val="28"/>
          <w:szCs w:val="28"/>
        </w:rPr>
        <w:t>М</w:t>
      </w:r>
      <w:r>
        <w:rPr>
          <w:sz w:val="28"/>
          <w:szCs w:val="28"/>
        </w:rPr>
        <w:t>енеджмент</w:t>
      </w:r>
      <w:r w:rsidR="00266B3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», </w:t>
      </w:r>
      <w:r w:rsidR="00106B72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EE7D5F" w:rsidRDefault="00EE7D5F" w:rsidP="00EE7D5F">
      <w:pPr>
        <w:pStyle w:val="Default"/>
        <w:jc w:val="both"/>
        <w:rPr>
          <w:sz w:val="28"/>
          <w:szCs w:val="28"/>
        </w:rPr>
      </w:pPr>
    </w:p>
    <w:p w:rsidR="00EE7D5F" w:rsidRDefault="00EE7D5F" w:rsidP="00EE7D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Pr="00EE7D5F">
        <w:rPr>
          <w:sz w:val="28"/>
          <w:szCs w:val="28"/>
        </w:rPr>
        <w:t>Рынок ценных бумаг и фондовая биржа</w:t>
      </w:r>
      <w:r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266B3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DE53B5">
        <w:rPr>
          <w:sz w:val="28"/>
          <w:szCs w:val="28"/>
        </w:rPr>
        <w:t>способность применять математические методы для решения стандартных профессиональных задач, интерпретировать полученные математические результаты (ПКН-2); способность применять основные методы финансового менеджмента для</w:t>
      </w:r>
      <w:bookmarkStart w:id="0" w:name="_GoBack"/>
      <w:bookmarkEnd w:id="0"/>
      <w:r w:rsidR="00DE53B5">
        <w:rPr>
          <w:sz w:val="28"/>
          <w:szCs w:val="28"/>
        </w:rPr>
        <w:t xml:space="preserve"> оценки активов, управления оборотным капиталом, принятия инвестиционных решений, решений по финансированию (ПКН-6);</w:t>
      </w:r>
      <w:proofErr w:type="gramEnd"/>
      <w:r w:rsidR="00DE53B5">
        <w:rPr>
          <w:sz w:val="28"/>
          <w:szCs w:val="28"/>
        </w:rPr>
        <w:t xml:space="preserve"> </w:t>
      </w:r>
      <w:r w:rsidR="00D73E1F" w:rsidRPr="00013EB0">
        <w:rPr>
          <w:sz w:val="28"/>
          <w:szCs w:val="28"/>
        </w:rPr>
        <w:t xml:space="preserve">способность </w:t>
      </w:r>
      <w:r w:rsidR="00013EB0" w:rsidRPr="00013EB0">
        <w:rPr>
          <w:sz w:val="28"/>
          <w:szCs w:val="28"/>
        </w:rPr>
        <w:t xml:space="preserve">организовывать операционную деятельность организации с использованием процессного и проектного подходов </w:t>
      </w:r>
      <w:r w:rsidR="00DE53B5" w:rsidRPr="00D73E1F">
        <w:rPr>
          <w:sz w:val="28"/>
          <w:szCs w:val="28"/>
        </w:rPr>
        <w:t>(ПКП-2).</w:t>
      </w:r>
    </w:p>
    <w:p w:rsidR="00EE7D5F" w:rsidRDefault="00EE7D5F" w:rsidP="00EE7D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7D5F" w:rsidRDefault="00EE7D5F" w:rsidP="00EE7D5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Pr="00EE7D5F">
        <w:rPr>
          <w:sz w:val="28"/>
          <w:szCs w:val="28"/>
        </w:rPr>
        <w:t>Рынок ценных бумаг и фондовая биржа</w:t>
      </w:r>
      <w:r>
        <w:rPr>
          <w:sz w:val="28"/>
          <w:szCs w:val="28"/>
        </w:rPr>
        <w:t>» является дисциплиной вариативной части профильного блока дисциплин по выбору направления подготовки 38.03.02 «Менеджмент» профиль «</w:t>
      </w:r>
      <w:r w:rsidR="00266B3C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».</w:t>
      </w:r>
    </w:p>
    <w:p w:rsidR="00EE7D5F" w:rsidRDefault="00EE7D5F" w:rsidP="00EE7D5F">
      <w:pPr>
        <w:pStyle w:val="Default"/>
        <w:jc w:val="both"/>
        <w:rPr>
          <w:sz w:val="28"/>
          <w:szCs w:val="28"/>
        </w:rPr>
      </w:pPr>
    </w:p>
    <w:p w:rsidR="00472A6B" w:rsidRDefault="00EE7D5F" w:rsidP="00EE7D5F">
      <w:pPr>
        <w:pStyle w:val="Default"/>
        <w:jc w:val="both"/>
      </w:pPr>
      <w:r>
        <w:rPr>
          <w:b/>
          <w:bCs/>
          <w:sz w:val="28"/>
          <w:szCs w:val="28"/>
        </w:rPr>
        <w:t xml:space="preserve">Краткое содержание: </w:t>
      </w:r>
      <w:r w:rsidRPr="00EE7D5F">
        <w:rPr>
          <w:sz w:val="28"/>
          <w:szCs w:val="28"/>
        </w:rPr>
        <w:t>Сущность и роль финансового рынка в рыночной экономической системе. Основные функции и индикаторы финансового рынка. Участники финансового рынка: классификация и отличительные характеристики. Первичные ценные бумаги: понятия, классификация, расчеты стоимости (цены) и доходности для инвестора. Производные финансовые инструменты и особенности их оборота на российском рынке ценных бумаг. Сделки с ценными бумагами на фондовом рынке (рынке ценных бумаг). Инвестиционный портфель: понятие, цель, задачи, принципы и этапы формирования. Классификация портфелей ценных бумаг. Доходность портфеля ценных бумаг: методы и модели расчета. Понятие, структура и инфраструктура рынка ценных бумаг. Сегменты рынка ценных бумаг. Фондовая биржа и ее роль на современном рынке ценных бумаг. Фундаментальный и технический анализ на рынке ценных бумаг. Риски операций с ценными бумагами.</w:t>
      </w:r>
      <w:r>
        <w:t xml:space="preserve"> 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D5F"/>
    <w:rsid w:val="00013EB0"/>
    <w:rsid w:val="00036ACB"/>
    <w:rsid w:val="00106B72"/>
    <w:rsid w:val="00266B3C"/>
    <w:rsid w:val="00292DAC"/>
    <w:rsid w:val="00472A6B"/>
    <w:rsid w:val="006B29C8"/>
    <w:rsid w:val="009F5900"/>
    <w:rsid w:val="00A6126F"/>
    <w:rsid w:val="00D1406D"/>
    <w:rsid w:val="00D73E1F"/>
    <w:rsid w:val="00DE53B5"/>
    <w:rsid w:val="00E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D7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09657F-CB4A-4501-BF76-35DD928923E6}"/>
</file>

<file path=customXml/itemProps2.xml><?xml version="1.0" encoding="utf-8"?>
<ds:datastoreItem xmlns:ds="http://schemas.openxmlformats.org/officeDocument/2006/customXml" ds:itemID="{1A90A313-EDCE-4D9B-BBF9-6A6B3A5B69F9}"/>
</file>

<file path=customXml/itemProps3.xml><?xml version="1.0" encoding="utf-8"?>
<ds:datastoreItem xmlns:ds="http://schemas.openxmlformats.org/officeDocument/2006/customXml" ds:itemID="{3058DE4B-6A0F-44BB-BC71-BC336AB912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1699</Characters>
  <Application>Microsoft Office Word</Application>
  <DocSecurity>0</DocSecurity>
  <Lines>14</Lines>
  <Paragraphs>3</Paragraphs>
  <ScaleCrop>false</ScaleCrop>
  <Company>Дом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2017-03-17T02:29:00Z</dcterms:created>
  <dcterms:modified xsi:type="dcterms:W3CDTF">2019-04-04T11:44:00Z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