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028BF" w:rsidRDefault="00D028BF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«Иностранный язык»</w:t>
      </w:r>
    </w:p>
    <w:p w:rsidR="00ED5B50" w:rsidRPr="00975428" w:rsidRDefault="00ED5B50" w:rsidP="00ED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B50" w:rsidRDefault="00ED5B50" w:rsidP="006B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Рабочая программа дисциплины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935175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очная форма обучения.</w:t>
      </w:r>
    </w:p>
    <w:p w:rsidR="006B7130" w:rsidRDefault="006B7130" w:rsidP="006B7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D5B50" w:rsidRDefault="00ED5B50" w:rsidP="006B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Цель дисциплины: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«Иностранный язык» - формирование у студентов, обучающихся по направлению </w:t>
      </w:r>
      <w:r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38.03.04 "Государственное и муниципальное управление"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 xml:space="preserve">профиль «Государственное и муниципальное управление» 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следующих компетенций: </w:t>
      </w:r>
      <w:r w:rsidR="00D028BF" w:rsidRPr="00D028BF">
        <w:rPr>
          <w:rFonts w:ascii="Times New Roman" w:hAnsi="Times New Roman" w:cs="Times New Roman"/>
          <w:sz w:val="28"/>
          <w:szCs w:val="28"/>
          <w:lang w:eastAsia="ar-SA"/>
        </w:rPr>
        <w:t>способностью к коммуникациям в устной и письменной формах на русском и иностранном языках для решения задач межличностного и межкультурного взаимодействия (ОК-5); способностью работать в коллективе, толерантно воспринимая социальные, этнические, конфессиональные и культурные различия (ОК-6)</w:t>
      </w:r>
      <w:r w:rsidR="00D028B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6B7130" w:rsidRDefault="006B7130" w:rsidP="006B7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D5B50" w:rsidRDefault="00ED5B50" w:rsidP="006B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Место дисциплины в структуре ООП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- дисциплина «Иностранный язык» является дисциплиной базовой части социально-гуманитарного модуля направления </w:t>
      </w:r>
      <w:r w:rsidRPr="00534326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38.03.04 "Государственное и муниципальное управление"</w:t>
      </w:r>
      <w:r w:rsidR="00D028B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028BF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028B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B7130" w:rsidRDefault="006B7130" w:rsidP="006B7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ED5B50" w:rsidRDefault="00ED5B50" w:rsidP="006B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CA9">
        <w:rPr>
          <w:rFonts w:ascii="Times New Roman" w:hAnsi="Times New Roman" w:cs="Times New Roman"/>
          <w:b/>
          <w:sz w:val="28"/>
          <w:szCs w:val="28"/>
          <w:lang w:eastAsia="ar-SA"/>
        </w:rPr>
        <w:t>Краткое содержание:</w:t>
      </w:r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D5B50" w:rsidRDefault="00ED5B50" w:rsidP="006B7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 w:rsidRPr="00146CA9">
        <w:rPr>
          <w:rFonts w:ascii="Times New Roman" w:hAnsi="Times New Roman" w:cs="Times New Roman"/>
          <w:sz w:val="28"/>
          <w:szCs w:val="28"/>
          <w:lang w:eastAsia="ar-SA"/>
        </w:rPr>
        <w:t>Аудирование</w:t>
      </w:r>
      <w:proofErr w:type="spellEnd"/>
      <w:r w:rsidRPr="00146CA9">
        <w:rPr>
          <w:rFonts w:ascii="Times New Roman" w:hAnsi="Times New Roman" w:cs="Times New Roman"/>
          <w:sz w:val="28"/>
          <w:szCs w:val="28"/>
          <w:lang w:eastAsia="ar-SA"/>
        </w:rPr>
        <w:t xml:space="preserve"> и чтение. Письмо. Контакты в ситуациях повседневного делового общения. Общение по телефону. Рынок. Рабочий день делового человека. Проведение переговоров. Устройство на работу. Составление резюме. Деловая переписка. Презентация.</w:t>
      </w:r>
    </w:p>
    <w:p w:rsidR="006D5244" w:rsidRDefault="006D5244" w:rsidP="006B7130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5B50"/>
    <w:rsid w:val="000F4BC8"/>
    <w:rsid w:val="006B7130"/>
    <w:rsid w:val="006D5244"/>
    <w:rsid w:val="00754207"/>
    <w:rsid w:val="007D1C91"/>
    <w:rsid w:val="008F6727"/>
    <w:rsid w:val="00935175"/>
    <w:rsid w:val="00A0412C"/>
    <w:rsid w:val="00B27BE9"/>
    <w:rsid w:val="00D028BF"/>
    <w:rsid w:val="00D23F2A"/>
    <w:rsid w:val="00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BC3423-8F83-411E-9983-1DA9173EBF44}"/>
</file>

<file path=customXml/itemProps2.xml><?xml version="1.0" encoding="utf-8"?>
<ds:datastoreItem xmlns:ds="http://schemas.openxmlformats.org/officeDocument/2006/customXml" ds:itemID="{06C36E19-D54F-4BEA-851E-623DAB09714C}"/>
</file>

<file path=customXml/itemProps3.xml><?xml version="1.0" encoding="utf-8"?>
<ds:datastoreItem xmlns:ds="http://schemas.openxmlformats.org/officeDocument/2006/customXml" ds:itemID="{7D5850F6-36F7-42F2-B4E5-0F6EB1D5F5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1115</Characters>
  <Application>Microsoft Office Word</Application>
  <DocSecurity>0</DocSecurity>
  <Lines>9</Lines>
  <Paragraphs>2</Paragraphs>
  <ScaleCrop>false</ScaleCrop>
  <Company>Дом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2017-03-11T15:39:00Z</dcterms:created>
  <dcterms:modified xsi:type="dcterms:W3CDTF">2019-04-10T12:53:00Z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