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84B39" w14:textId="77777777" w:rsidR="00685125" w:rsidRDefault="009A4A0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Учебные предметы, курсы, дисциплины (модули), предусмотренные соответствующей образовательной программой</w:t>
      </w:r>
    </w:p>
    <w:p w14:paraId="512D9BF6" w14:textId="77777777" w:rsidR="00685125" w:rsidRDefault="009A4A0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Направление подготовки: 38.03.01 - Экономика ОП «Экономика и финансы»</w:t>
      </w:r>
    </w:p>
    <w:p w14:paraId="60B4D377" w14:textId="77777777" w:rsidR="00685125" w:rsidRDefault="009A4A0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Профиль: «Финансы и кредит»</w:t>
      </w:r>
    </w:p>
    <w:p w14:paraId="008005EF" w14:textId="77777777" w:rsidR="00685125" w:rsidRDefault="009A4A0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заочная форма обучения</w:t>
      </w:r>
    </w:p>
    <w:p w14:paraId="25E6F82E" w14:textId="2B7D58BA" w:rsidR="009A4A03" w:rsidRDefault="009A4A03" w:rsidP="009A4A0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202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 набора</w:t>
      </w:r>
    </w:p>
    <w:p w14:paraId="78D0AF05" w14:textId="77777777" w:rsidR="00685125" w:rsidRDefault="0068512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W w:w="88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7"/>
      </w:tblGrid>
      <w:tr w:rsidR="009A4A03" w:rsidRPr="009A4A03" w14:paraId="5B99AA06" w14:textId="77777777" w:rsidTr="009A4A03">
        <w:trPr>
          <w:jc w:val="center"/>
        </w:trPr>
        <w:tc>
          <w:tcPr>
            <w:tcW w:w="8827" w:type="dxa"/>
          </w:tcPr>
          <w:p w14:paraId="7BE9629A" w14:textId="77777777" w:rsidR="009A4A03" w:rsidRPr="009A4A03" w:rsidRDefault="009A4A03" w:rsidP="009A4A03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proofErr w:type="spellStart"/>
            <w:r w:rsidRPr="009A4A03">
              <w:rPr>
                <w:color w:val="222222"/>
                <w:shd w:val="clear" w:color="auto" w:fill="FFFFFF"/>
              </w:rPr>
              <w:t>Безопасность</w:t>
            </w:r>
            <w:proofErr w:type="spellEnd"/>
            <w:r w:rsidRPr="009A4A03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A4A03">
              <w:rPr>
                <w:color w:val="222222"/>
                <w:shd w:val="clear" w:color="auto" w:fill="FFFFFF"/>
              </w:rPr>
              <w:t>жизнедеятельности</w:t>
            </w:r>
            <w:proofErr w:type="spellEnd"/>
            <w:r w:rsidRPr="009A4A03">
              <w:rPr>
                <w:color w:val="222222"/>
                <w:shd w:val="clear" w:color="auto" w:fill="FFFFFF"/>
              </w:rPr>
              <w:t> </w:t>
            </w:r>
          </w:p>
        </w:tc>
      </w:tr>
      <w:tr w:rsidR="009A4A03" w:rsidRPr="009A4A03" w14:paraId="440B7E98" w14:textId="77777777" w:rsidTr="009A4A03">
        <w:trPr>
          <w:jc w:val="center"/>
        </w:trPr>
        <w:tc>
          <w:tcPr>
            <w:tcW w:w="8827" w:type="dxa"/>
          </w:tcPr>
          <w:p w14:paraId="5EBBB9B6" w14:textId="77777777" w:rsidR="009A4A03" w:rsidRPr="009A4A03" w:rsidRDefault="009A4A03" w:rsidP="009A4A03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9A4A03">
              <w:rPr>
                <w:lang w:val="ru-RU"/>
              </w:rPr>
              <w:t>Финансовый университет: история и современность</w:t>
            </w:r>
          </w:p>
        </w:tc>
      </w:tr>
      <w:tr w:rsidR="009A4A03" w:rsidRPr="009A4A03" w14:paraId="0D61A589" w14:textId="77777777" w:rsidTr="009A4A03">
        <w:trPr>
          <w:jc w:val="center"/>
        </w:trPr>
        <w:tc>
          <w:tcPr>
            <w:tcW w:w="8827" w:type="dxa"/>
          </w:tcPr>
          <w:p w14:paraId="7B57BD2C" w14:textId="77777777" w:rsidR="009A4A03" w:rsidRPr="009A4A03" w:rsidRDefault="009A4A03" w:rsidP="009A4A03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proofErr w:type="spellStart"/>
            <w:r w:rsidRPr="009A4A03">
              <w:rPr>
                <w:color w:val="222222"/>
                <w:shd w:val="clear" w:color="auto" w:fill="FFFFFF"/>
              </w:rPr>
              <w:t>Иностранный</w:t>
            </w:r>
            <w:proofErr w:type="spellEnd"/>
            <w:r w:rsidRPr="009A4A03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A4A03">
              <w:rPr>
                <w:color w:val="222222"/>
                <w:shd w:val="clear" w:color="auto" w:fill="FFFFFF"/>
              </w:rPr>
              <w:t>язык</w:t>
            </w:r>
            <w:proofErr w:type="spellEnd"/>
            <w:r w:rsidRPr="009A4A03">
              <w:rPr>
                <w:color w:val="222222"/>
                <w:shd w:val="clear" w:color="auto" w:fill="FFFFFF"/>
              </w:rPr>
              <w:t> </w:t>
            </w:r>
          </w:p>
        </w:tc>
      </w:tr>
      <w:tr w:rsidR="009A4A03" w:rsidRPr="009A4A03" w14:paraId="5C7D7BEC" w14:textId="77777777" w:rsidTr="009A4A03">
        <w:trPr>
          <w:jc w:val="center"/>
        </w:trPr>
        <w:tc>
          <w:tcPr>
            <w:tcW w:w="8827" w:type="dxa"/>
          </w:tcPr>
          <w:p w14:paraId="1D66F8FC" w14:textId="77777777" w:rsidR="009A4A03" w:rsidRPr="009A4A03" w:rsidRDefault="009A4A03" w:rsidP="009A4A03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9A4A03">
              <w:rPr>
                <w:color w:val="222222"/>
                <w:shd w:val="clear" w:color="auto" w:fill="FFFFFF"/>
                <w:lang w:val="ru-RU"/>
              </w:rPr>
              <w:t>Тренинг командообразования и групповой работы</w:t>
            </w:r>
          </w:p>
        </w:tc>
      </w:tr>
      <w:tr w:rsidR="009A4A03" w:rsidRPr="009A4A03" w14:paraId="3237936A" w14:textId="77777777" w:rsidTr="009A4A03">
        <w:trPr>
          <w:jc w:val="center"/>
        </w:trPr>
        <w:tc>
          <w:tcPr>
            <w:tcW w:w="8827" w:type="dxa"/>
          </w:tcPr>
          <w:p w14:paraId="255E42DE" w14:textId="77777777" w:rsidR="009A4A03" w:rsidRPr="009A4A03" w:rsidRDefault="009A4A03" w:rsidP="009A4A03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proofErr w:type="spellStart"/>
            <w:r w:rsidRPr="009A4A03">
              <w:rPr>
                <w:color w:val="222222"/>
                <w:shd w:val="clear" w:color="auto" w:fill="FFFFFF"/>
              </w:rPr>
              <w:t>Физическая</w:t>
            </w:r>
            <w:proofErr w:type="spellEnd"/>
            <w:r w:rsidRPr="009A4A03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A4A03">
              <w:rPr>
                <w:color w:val="222222"/>
                <w:shd w:val="clear" w:color="auto" w:fill="FFFFFF"/>
              </w:rPr>
              <w:t>культура</w:t>
            </w:r>
            <w:proofErr w:type="spellEnd"/>
            <w:r w:rsidRPr="009A4A03">
              <w:rPr>
                <w:color w:val="222222"/>
                <w:shd w:val="clear" w:color="auto" w:fill="FFFFFF"/>
              </w:rPr>
              <w:t xml:space="preserve"> и </w:t>
            </w:r>
            <w:proofErr w:type="spellStart"/>
            <w:r w:rsidRPr="009A4A03">
              <w:rPr>
                <w:color w:val="222222"/>
                <w:shd w:val="clear" w:color="auto" w:fill="FFFFFF"/>
              </w:rPr>
              <w:t>спорт</w:t>
            </w:r>
            <w:proofErr w:type="spellEnd"/>
            <w:r w:rsidRPr="009A4A03">
              <w:rPr>
                <w:color w:val="222222"/>
                <w:shd w:val="clear" w:color="auto" w:fill="FFFFFF"/>
              </w:rPr>
              <w:t> </w:t>
            </w:r>
          </w:p>
        </w:tc>
      </w:tr>
      <w:tr w:rsidR="009A4A03" w:rsidRPr="009A4A03" w14:paraId="611FD805" w14:textId="77777777" w:rsidTr="009A4A03">
        <w:trPr>
          <w:jc w:val="center"/>
        </w:trPr>
        <w:tc>
          <w:tcPr>
            <w:tcW w:w="8827" w:type="dxa"/>
          </w:tcPr>
          <w:p w14:paraId="4ED4EC86" w14:textId="77777777" w:rsidR="009A4A03" w:rsidRPr="009A4A03" w:rsidRDefault="009A4A03" w:rsidP="009A4A03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proofErr w:type="spellStart"/>
            <w:r w:rsidRPr="009A4A03">
              <w:rPr>
                <w:color w:val="222222"/>
                <w:shd w:val="clear" w:color="auto" w:fill="FFFFFF"/>
              </w:rPr>
              <w:t>Философия</w:t>
            </w:r>
            <w:proofErr w:type="spellEnd"/>
            <w:r w:rsidRPr="009A4A03">
              <w:rPr>
                <w:color w:val="222222"/>
                <w:shd w:val="clear" w:color="auto" w:fill="FFFFFF"/>
              </w:rPr>
              <w:t> </w:t>
            </w:r>
          </w:p>
        </w:tc>
      </w:tr>
      <w:tr w:rsidR="009A4A03" w:rsidRPr="009A4A03" w14:paraId="0271F622" w14:textId="77777777" w:rsidTr="009A4A03">
        <w:trPr>
          <w:jc w:val="center"/>
        </w:trPr>
        <w:tc>
          <w:tcPr>
            <w:tcW w:w="8827" w:type="dxa"/>
          </w:tcPr>
          <w:p w14:paraId="36529245" w14:textId="77777777" w:rsidR="009A4A03" w:rsidRPr="009A4A03" w:rsidRDefault="009A4A03" w:rsidP="009A4A03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9A4A03">
              <w:rPr>
                <w:lang w:val="ru-RU"/>
              </w:rPr>
              <w:t>Менеджмент</w:t>
            </w:r>
          </w:p>
        </w:tc>
      </w:tr>
      <w:tr w:rsidR="009A4A03" w:rsidRPr="009A4A03" w14:paraId="3AD7A30D" w14:textId="77777777" w:rsidTr="009A4A03">
        <w:trPr>
          <w:jc w:val="center"/>
        </w:trPr>
        <w:tc>
          <w:tcPr>
            <w:tcW w:w="8827" w:type="dxa"/>
          </w:tcPr>
          <w:p w14:paraId="3451DD70" w14:textId="77777777" w:rsidR="009A4A03" w:rsidRPr="009A4A03" w:rsidRDefault="009A4A03" w:rsidP="009A4A03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color w:val="222222"/>
                <w:shd w:val="clear" w:color="auto" w:fill="FFFFFF"/>
                <w:lang w:val="ru-RU"/>
              </w:rPr>
            </w:pPr>
            <w:r w:rsidRPr="009A4A03">
              <w:rPr>
                <w:color w:val="222222"/>
                <w:shd w:val="clear" w:color="auto" w:fill="FFFFFF"/>
                <w:lang w:val="ru-RU"/>
              </w:rPr>
              <w:t>Политология</w:t>
            </w:r>
          </w:p>
        </w:tc>
      </w:tr>
      <w:tr w:rsidR="009A4A03" w:rsidRPr="009A4A03" w14:paraId="5B8E7953" w14:textId="77777777" w:rsidTr="009A4A03">
        <w:trPr>
          <w:jc w:val="center"/>
        </w:trPr>
        <w:tc>
          <w:tcPr>
            <w:tcW w:w="8827" w:type="dxa"/>
          </w:tcPr>
          <w:p w14:paraId="7A4510E8" w14:textId="77777777" w:rsidR="009A4A03" w:rsidRPr="009A4A03" w:rsidRDefault="009A4A03" w:rsidP="009A4A03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color w:val="222222"/>
                <w:shd w:val="clear" w:color="auto" w:fill="FFFFFF"/>
                <w:lang w:val="ru-RU"/>
              </w:rPr>
            </w:pPr>
            <w:r w:rsidRPr="009A4A03">
              <w:rPr>
                <w:color w:val="222222"/>
                <w:shd w:val="clear" w:color="auto" w:fill="FFFFFF"/>
                <w:lang w:val="ru-RU"/>
              </w:rPr>
              <w:t>Основы права</w:t>
            </w:r>
          </w:p>
        </w:tc>
      </w:tr>
      <w:tr w:rsidR="009A4A03" w:rsidRPr="009A4A03" w14:paraId="33930C31" w14:textId="77777777" w:rsidTr="009A4A03">
        <w:trPr>
          <w:jc w:val="center"/>
        </w:trPr>
        <w:tc>
          <w:tcPr>
            <w:tcW w:w="8827" w:type="dxa"/>
          </w:tcPr>
          <w:p w14:paraId="2ECB453E" w14:textId="77777777" w:rsidR="009A4A03" w:rsidRPr="009A4A03" w:rsidRDefault="009A4A03" w:rsidP="009A4A03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color w:val="222222"/>
                <w:shd w:val="clear" w:color="auto" w:fill="FFFFFF"/>
                <w:lang w:val="ru-RU"/>
              </w:rPr>
            </w:pPr>
            <w:proofErr w:type="spellStart"/>
            <w:r w:rsidRPr="009A4A03">
              <w:rPr>
                <w:color w:val="222222"/>
                <w:shd w:val="clear" w:color="auto" w:fill="FFFFFF"/>
                <w:lang w:val="ru-RU"/>
              </w:rPr>
              <w:t>Логика</w:t>
            </w:r>
            <w:proofErr w:type="gramStart"/>
            <w:r w:rsidRPr="009A4A03">
              <w:rPr>
                <w:color w:val="222222"/>
                <w:shd w:val="clear" w:color="auto" w:fill="FFFFFF"/>
                <w:lang w:val="ru-RU"/>
              </w:rPr>
              <w:t>.Т</w:t>
            </w:r>
            <w:proofErr w:type="gramEnd"/>
            <w:r w:rsidRPr="009A4A03">
              <w:rPr>
                <w:color w:val="222222"/>
                <w:shd w:val="clear" w:color="auto" w:fill="FFFFFF"/>
                <w:lang w:val="ru-RU"/>
              </w:rPr>
              <w:t>еория</w:t>
            </w:r>
            <w:proofErr w:type="spellEnd"/>
            <w:r w:rsidRPr="009A4A03">
              <w:rPr>
                <w:color w:val="222222"/>
                <w:shd w:val="clear" w:color="auto" w:fill="FFFFFF"/>
                <w:lang w:val="ru-RU"/>
              </w:rPr>
              <w:t xml:space="preserve"> аргументации</w:t>
            </w:r>
          </w:p>
        </w:tc>
      </w:tr>
      <w:tr w:rsidR="009A4A03" w:rsidRPr="009A4A03" w14:paraId="1A3F3C70" w14:textId="77777777" w:rsidTr="009A4A03">
        <w:trPr>
          <w:jc w:val="center"/>
        </w:trPr>
        <w:tc>
          <w:tcPr>
            <w:tcW w:w="8827" w:type="dxa"/>
          </w:tcPr>
          <w:p w14:paraId="0DB45E49" w14:textId="77777777" w:rsidR="009A4A03" w:rsidRPr="009A4A03" w:rsidRDefault="009A4A03" w:rsidP="009A4A03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color w:val="222222"/>
                <w:shd w:val="clear" w:color="auto" w:fill="FFFFFF"/>
              </w:rPr>
            </w:pPr>
            <w:proofErr w:type="spellStart"/>
            <w:r w:rsidRPr="009A4A03">
              <w:rPr>
                <w:color w:val="222222"/>
                <w:shd w:val="clear" w:color="auto" w:fill="FFFFFF"/>
              </w:rPr>
              <w:t>История</w:t>
            </w:r>
            <w:proofErr w:type="spellEnd"/>
            <w:r w:rsidRPr="009A4A03">
              <w:rPr>
                <w:color w:val="222222"/>
                <w:shd w:val="clear" w:color="auto" w:fill="FFFFFF"/>
              </w:rPr>
              <w:t> </w:t>
            </w:r>
          </w:p>
        </w:tc>
      </w:tr>
      <w:tr w:rsidR="009A4A03" w:rsidRPr="009A4A03" w14:paraId="2518FE0A" w14:textId="77777777" w:rsidTr="009A4A03">
        <w:trPr>
          <w:jc w:val="center"/>
        </w:trPr>
        <w:tc>
          <w:tcPr>
            <w:tcW w:w="8827" w:type="dxa"/>
          </w:tcPr>
          <w:p w14:paraId="121A682D" w14:textId="77777777" w:rsidR="009A4A03" w:rsidRPr="009A4A03" w:rsidRDefault="009A4A03" w:rsidP="009A4A03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proofErr w:type="spellStart"/>
            <w:r w:rsidRPr="009A4A03">
              <w:rPr>
                <w:color w:val="222222"/>
                <w:shd w:val="clear" w:color="auto" w:fill="FFFFFF"/>
              </w:rPr>
              <w:t>Математика</w:t>
            </w:r>
            <w:proofErr w:type="spellEnd"/>
            <w:r w:rsidRPr="009A4A03">
              <w:rPr>
                <w:color w:val="222222"/>
                <w:shd w:val="clear" w:color="auto" w:fill="FFFFFF"/>
              </w:rPr>
              <w:t> </w:t>
            </w:r>
          </w:p>
        </w:tc>
      </w:tr>
      <w:tr w:rsidR="009A4A03" w:rsidRPr="009A4A03" w14:paraId="2A1D7CA4" w14:textId="77777777" w:rsidTr="009A4A03">
        <w:trPr>
          <w:jc w:val="center"/>
        </w:trPr>
        <w:tc>
          <w:tcPr>
            <w:tcW w:w="8827" w:type="dxa"/>
          </w:tcPr>
          <w:p w14:paraId="22C9BD24" w14:textId="77777777" w:rsidR="009A4A03" w:rsidRPr="009A4A03" w:rsidRDefault="009A4A03" w:rsidP="009A4A03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proofErr w:type="spellStart"/>
            <w:r w:rsidRPr="009A4A03">
              <w:rPr>
                <w:color w:val="222222"/>
                <w:shd w:val="clear" w:color="auto" w:fill="FFFFFF"/>
              </w:rPr>
              <w:t>Анализ</w:t>
            </w:r>
            <w:proofErr w:type="spellEnd"/>
            <w:r w:rsidRPr="009A4A03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A4A03">
              <w:rPr>
                <w:color w:val="222222"/>
                <w:shd w:val="clear" w:color="auto" w:fill="FFFFFF"/>
              </w:rPr>
              <w:t>данных</w:t>
            </w:r>
            <w:proofErr w:type="spellEnd"/>
            <w:r w:rsidRPr="009A4A03">
              <w:rPr>
                <w:color w:val="222222"/>
                <w:shd w:val="clear" w:color="auto" w:fill="FFFFFF"/>
              </w:rPr>
              <w:t> </w:t>
            </w:r>
          </w:p>
        </w:tc>
      </w:tr>
      <w:tr w:rsidR="009A4A03" w:rsidRPr="009A4A03" w14:paraId="054F43F5" w14:textId="77777777" w:rsidTr="009A4A03">
        <w:trPr>
          <w:jc w:val="center"/>
        </w:trPr>
        <w:tc>
          <w:tcPr>
            <w:tcW w:w="8827" w:type="dxa"/>
          </w:tcPr>
          <w:p w14:paraId="2E133DE2" w14:textId="77777777" w:rsidR="009A4A03" w:rsidRPr="009A4A03" w:rsidRDefault="009A4A03" w:rsidP="009A4A03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9A4A03">
              <w:rPr>
                <w:lang w:val="ru-RU"/>
              </w:rPr>
              <w:t xml:space="preserve">Цифровая математика на языке </w:t>
            </w:r>
            <w:r w:rsidRPr="009A4A03">
              <w:t>R</w:t>
            </w:r>
            <w:r w:rsidRPr="009A4A03">
              <w:rPr>
                <w:lang w:val="ru-RU"/>
              </w:rPr>
              <w:t xml:space="preserve"> и </w:t>
            </w:r>
            <w:r w:rsidRPr="009A4A03">
              <w:t>Excel</w:t>
            </w:r>
          </w:p>
        </w:tc>
      </w:tr>
      <w:tr w:rsidR="009A4A03" w:rsidRPr="009A4A03" w14:paraId="68694EE1" w14:textId="77777777" w:rsidTr="009A4A03">
        <w:trPr>
          <w:jc w:val="center"/>
        </w:trPr>
        <w:tc>
          <w:tcPr>
            <w:tcW w:w="8827" w:type="dxa"/>
          </w:tcPr>
          <w:p w14:paraId="35BF1515" w14:textId="77777777" w:rsidR="009A4A03" w:rsidRPr="009A4A03" w:rsidRDefault="009A4A03" w:rsidP="009A4A03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9A4A03">
              <w:rPr>
                <w:color w:val="222222"/>
                <w:shd w:val="clear" w:color="auto" w:fill="FFFFFF"/>
                <w:lang w:val="ru-RU"/>
              </w:rPr>
              <w:t>Информационные технологии в цифровой экономике</w:t>
            </w:r>
          </w:p>
        </w:tc>
      </w:tr>
      <w:tr w:rsidR="009A4A03" w:rsidRPr="009A4A03" w14:paraId="111588C3" w14:textId="77777777" w:rsidTr="009A4A03">
        <w:trPr>
          <w:jc w:val="center"/>
        </w:trPr>
        <w:tc>
          <w:tcPr>
            <w:tcW w:w="8827" w:type="dxa"/>
          </w:tcPr>
          <w:p w14:paraId="03BE292A" w14:textId="77777777" w:rsidR="009A4A03" w:rsidRPr="009A4A03" w:rsidRDefault="009A4A03" w:rsidP="009A4A03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9A4A03">
              <w:rPr>
                <w:lang w:val="ru-RU"/>
              </w:rPr>
              <w:t>Эконометрика</w:t>
            </w:r>
          </w:p>
        </w:tc>
      </w:tr>
      <w:tr w:rsidR="009A4A03" w:rsidRPr="009A4A03" w14:paraId="7D723AD2" w14:textId="77777777" w:rsidTr="009A4A03">
        <w:trPr>
          <w:jc w:val="center"/>
        </w:trPr>
        <w:tc>
          <w:tcPr>
            <w:tcW w:w="8827" w:type="dxa"/>
          </w:tcPr>
          <w:p w14:paraId="3A0A569B" w14:textId="77777777" w:rsidR="009A4A03" w:rsidRPr="009A4A03" w:rsidRDefault="009A4A03" w:rsidP="009A4A03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9A4A03">
              <w:rPr>
                <w:color w:val="222222"/>
                <w:shd w:val="clear" w:color="auto" w:fill="FFFFFF"/>
                <w:lang w:val="ru-RU"/>
              </w:rPr>
              <w:t>Иностранный язык в профессиональной среде</w:t>
            </w:r>
            <w:r w:rsidRPr="009A4A03">
              <w:rPr>
                <w:color w:val="222222"/>
                <w:shd w:val="clear" w:color="auto" w:fill="FFFFFF"/>
              </w:rPr>
              <w:t> </w:t>
            </w:r>
          </w:p>
        </w:tc>
      </w:tr>
      <w:tr w:rsidR="009A4A03" w:rsidRPr="009A4A03" w14:paraId="19A4B101" w14:textId="77777777" w:rsidTr="009A4A03">
        <w:trPr>
          <w:jc w:val="center"/>
        </w:trPr>
        <w:tc>
          <w:tcPr>
            <w:tcW w:w="8827" w:type="dxa"/>
          </w:tcPr>
          <w:p w14:paraId="50DC39D1" w14:textId="77777777" w:rsidR="009A4A03" w:rsidRPr="009A4A03" w:rsidRDefault="009A4A03" w:rsidP="009A4A03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9A4A03">
              <w:rPr>
                <w:color w:val="222222"/>
                <w:shd w:val="clear" w:color="auto" w:fill="FFFFFF"/>
                <w:lang w:val="ru-RU"/>
              </w:rPr>
              <w:t>Введение в специальность</w:t>
            </w:r>
          </w:p>
        </w:tc>
      </w:tr>
      <w:tr w:rsidR="009A4A03" w:rsidRPr="009A4A03" w14:paraId="43489B4B" w14:textId="77777777" w:rsidTr="009A4A03">
        <w:trPr>
          <w:jc w:val="center"/>
        </w:trPr>
        <w:tc>
          <w:tcPr>
            <w:tcW w:w="8827" w:type="dxa"/>
          </w:tcPr>
          <w:p w14:paraId="573A2788" w14:textId="77777777" w:rsidR="009A4A03" w:rsidRPr="009A4A03" w:rsidRDefault="009A4A03" w:rsidP="009A4A03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proofErr w:type="spellStart"/>
            <w:r w:rsidRPr="009A4A03">
              <w:rPr>
                <w:color w:val="222222"/>
                <w:shd w:val="clear" w:color="auto" w:fill="FFFFFF"/>
              </w:rPr>
              <w:t>Микроэкономика</w:t>
            </w:r>
            <w:proofErr w:type="spellEnd"/>
          </w:p>
        </w:tc>
      </w:tr>
      <w:tr w:rsidR="009A4A03" w:rsidRPr="009A4A03" w14:paraId="09E25989" w14:textId="77777777" w:rsidTr="009A4A03">
        <w:trPr>
          <w:jc w:val="center"/>
        </w:trPr>
        <w:tc>
          <w:tcPr>
            <w:tcW w:w="8827" w:type="dxa"/>
          </w:tcPr>
          <w:p w14:paraId="32257977" w14:textId="77777777" w:rsidR="009A4A03" w:rsidRPr="009A4A03" w:rsidRDefault="009A4A03" w:rsidP="009A4A03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9A4A03">
              <w:rPr>
                <w:color w:val="222222"/>
                <w:shd w:val="clear" w:color="auto" w:fill="FFFFFF"/>
              </w:rPr>
              <w:t>М</w:t>
            </w:r>
            <w:r w:rsidRPr="009A4A03">
              <w:rPr>
                <w:color w:val="222222"/>
                <w:shd w:val="clear" w:color="auto" w:fill="FFFFFF"/>
                <w:lang w:val="ru-RU"/>
              </w:rPr>
              <w:t>а</w:t>
            </w:r>
            <w:proofErr w:type="spellStart"/>
            <w:r w:rsidRPr="009A4A03">
              <w:rPr>
                <w:color w:val="222222"/>
                <w:shd w:val="clear" w:color="auto" w:fill="FFFFFF"/>
              </w:rPr>
              <w:t>кроэкономика</w:t>
            </w:r>
            <w:proofErr w:type="spellEnd"/>
          </w:p>
        </w:tc>
      </w:tr>
      <w:tr w:rsidR="009A4A03" w:rsidRPr="009A4A03" w14:paraId="7AFCF000" w14:textId="77777777" w:rsidTr="009A4A03">
        <w:trPr>
          <w:jc w:val="center"/>
        </w:trPr>
        <w:tc>
          <w:tcPr>
            <w:tcW w:w="8827" w:type="dxa"/>
          </w:tcPr>
          <w:p w14:paraId="48F14631" w14:textId="77777777" w:rsidR="009A4A03" w:rsidRPr="009A4A03" w:rsidRDefault="009A4A03" w:rsidP="009A4A03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9A4A03">
              <w:rPr>
                <w:lang w:val="ru-RU"/>
              </w:rPr>
              <w:t>История экономических учений</w:t>
            </w:r>
          </w:p>
        </w:tc>
      </w:tr>
      <w:tr w:rsidR="009A4A03" w:rsidRPr="009A4A03" w14:paraId="5B8B61AE" w14:textId="77777777" w:rsidTr="009A4A03">
        <w:trPr>
          <w:trHeight w:val="90"/>
          <w:jc w:val="center"/>
        </w:trPr>
        <w:tc>
          <w:tcPr>
            <w:tcW w:w="8827" w:type="dxa"/>
          </w:tcPr>
          <w:p w14:paraId="6CDDD3D3" w14:textId="77777777" w:rsidR="009A4A03" w:rsidRPr="009A4A03" w:rsidRDefault="009A4A03" w:rsidP="009A4A03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9A4A03">
              <w:rPr>
                <w:color w:val="222222"/>
                <w:shd w:val="clear" w:color="auto" w:fill="FFFFFF"/>
                <w:lang w:val="ru-RU"/>
              </w:rPr>
              <w:t>Мировая экономика международная экономические отношения</w:t>
            </w:r>
          </w:p>
        </w:tc>
      </w:tr>
      <w:tr w:rsidR="009A4A03" w:rsidRPr="009A4A03" w14:paraId="07DAA773" w14:textId="77777777" w:rsidTr="009A4A03">
        <w:trPr>
          <w:jc w:val="center"/>
        </w:trPr>
        <w:tc>
          <w:tcPr>
            <w:tcW w:w="8827" w:type="dxa"/>
          </w:tcPr>
          <w:p w14:paraId="6CE65AD8" w14:textId="77777777" w:rsidR="009A4A03" w:rsidRPr="009A4A03" w:rsidRDefault="009A4A03" w:rsidP="009A4A03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9A4A03">
              <w:rPr>
                <w:lang w:val="ru-RU"/>
              </w:rPr>
              <w:t xml:space="preserve">Макроэкономическое планирование и прогнозирование </w:t>
            </w:r>
          </w:p>
        </w:tc>
      </w:tr>
      <w:tr w:rsidR="009A4A03" w:rsidRPr="009A4A03" w14:paraId="4CF0619F" w14:textId="77777777" w:rsidTr="009A4A03">
        <w:trPr>
          <w:jc w:val="center"/>
        </w:trPr>
        <w:tc>
          <w:tcPr>
            <w:tcW w:w="8827" w:type="dxa"/>
          </w:tcPr>
          <w:p w14:paraId="2584FE42" w14:textId="77777777" w:rsidR="009A4A03" w:rsidRPr="009A4A03" w:rsidRDefault="009A4A03" w:rsidP="009A4A03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proofErr w:type="spellStart"/>
            <w:r w:rsidRPr="009A4A03">
              <w:rPr>
                <w:color w:val="222222"/>
                <w:shd w:val="clear" w:color="auto" w:fill="FFFFFF"/>
              </w:rPr>
              <w:t>Бухгалтерский</w:t>
            </w:r>
            <w:proofErr w:type="spellEnd"/>
            <w:r w:rsidRPr="009A4A03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A4A03">
              <w:rPr>
                <w:color w:val="222222"/>
                <w:shd w:val="clear" w:color="auto" w:fill="FFFFFF"/>
              </w:rPr>
              <w:t>учёт</w:t>
            </w:r>
            <w:proofErr w:type="spellEnd"/>
            <w:r w:rsidRPr="009A4A03">
              <w:rPr>
                <w:color w:val="222222"/>
                <w:shd w:val="clear" w:color="auto" w:fill="FFFFFF"/>
              </w:rPr>
              <w:t xml:space="preserve"> и </w:t>
            </w:r>
            <w:proofErr w:type="spellStart"/>
            <w:r w:rsidRPr="009A4A03">
              <w:rPr>
                <w:color w:val="222222"/>
                <w:shd w:val="clear" w:color="auto" w:fill="FFFFFF"/>
              </w:rPr>
              <w:t>отчётность</w:t>
            </w:r>
            <w:proofErr w:type="spellEnd"/>
            <w:r w:rsidRPr="009A4A03">
              <w:rPr>
                <w:color w:val="222222"/>
                <w:shd w:val="clear" w:color="auto" w:fill="FFFFFF"/>
              </w:rPr>
              <w:t> </w:t>
            </w:r>
          </w:p>
        </w:tc>
      </w:tr>
      <w:tr w:rsidR="009A4A03" w:rsidRPr="009A4A03" w14:paraId="619CC5A2" w14:textId="77777777" w:rsidTr="009A4A03">
        <w:trPr>
          <w:jc w:val="center"/>
        </w:trPr>
        <w:tc>
          <w:tcPr>
            <w:tcW w:w="8827" w:type="dxa"/>
          </w:tcPr>
          <w:p w14:paraId="04D4A55B" w14:textId="77777777" w:rsidR="009A4A03" w:rsidRPr="009A4A03" w:rsidRDefault="009A4A03" w:rsidP="009A4A03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9A4A03">
              <w:rPr>
                <w:color w:val="222222"/>
                <w:shd w:val="clear" w:color="auto" w:fill="FFFFFF"/>
                <w:lang w:val="ru-RU"/>
              </w:rPr>
              <w:t>С</w:t>
            </w:r>
            <w:proofErr w:type="spellStart"/>
            <w:r w:rsidRPr="009A4A03">
              <w:rPr>
                <w:color w:val="222222"/>
                <w:shd w:val="clear" w:color="auto" w:fill="FFFFFF"/>
              </w:rPr>
              <w:t>татистика</w:t>
            </w:r>
            <w:proofErr w:type="spellEnd"/>
            <w:r w:rsidRPr="009A4A03">
              <w:rPr>
                <w:color w:val="222222"/>
                <w:shd w:val="clear" w:color="auto" w:fill="FFFFFF"/>
              </w:rPr>
              <w:t> </w:t>
            </w:r>
          </w:p>
        </w:tc>
      </w:tr>
      <w:tr w:rsidR="009A4A03" w:rsidRPr="009A4A03" w14:paraId="36A2A7B7" w14:textId="77777777" w:rsidTr="009A4A03">
        <w:trPr>
          <w:jc w:val="center"/>
        </w:trPr>
        <w:tc>
          <w:tcPr>
            <w:tcW w:w="8827" w:type="dxa"/>
          </w:tcPr>
          <w:p w14:paraId="668CDE80" w14:textId="77777777" w:rsidR="009A4A03" w:rsidRPr="009A4A03" w:rsidRDefault="009A4A03" w:rsidP="009A4A03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9A4A03">
              <w:rPr>
                <w:lang w:val="ru-RU"/>
              </w:rPr>
              <w:t>Экономический анализ</w:t>
            </w:r>
          </w:p>
        </w:tc>
      </w:tr>
      <w:tr w:rsidR="009A4A03" w:rsidRPr="009A4A03" w14:paraId="0C204240" w14:textId="77777777" w:rsidTr="009A4A03">
        <w:trPr>
          <w:jc w:val="center"/>
        </w:trPr>
        <w:tc>
          <w:tcPr>
            <w:tcW w:w="8827" w:type="dxa"/>
          </w:tcPr>
          <w:p w14:paraId="2C1DCE3F" w14:textId="77777777" w:rsidR="009A4A03" w:rsidRPr="009A4A03" w:rsidRDefault="009A4A03" w:rsidP="009A4A03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proofErr w:type="spellStart"/>
            <w:r w:rsidRPr="009A4A03">
              <w:rPr>
                <w:color w:val="222222"/>
                <w:shd w:val="clear" w:color="auto" w:fill="FFFFFF"/>
              </w:rPr>
              <w:t>Финансы</w:t>
            </w:r>
            <w:proofErr w:type="spellEnd"/>
          </w:p>
        </w:tc>
      </w:tr>
      <w:tr w:rsidR="009A4A03" w:rsidRPr="009A4A03" w14:paraId="010DD4E4" w14:textId="77777777" w:rsidTr="009A4A03">
        <w:trPr>
          <w:jc w:val="center"/>
        </w:trPr>
        <w:tc>
          <w:tcPr>
            <w:tcW w:w="8827" w:type="dxa"/>
          </w:tcPr>
          <w:p w14:paraId="0C5A4DA3" w14:textId="77777777" w:rsidR="009A4A03" w:rsidRPr="009A4A03" w:rsidRDefault="009A4A03" w:rsidP="009A4A03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proofErr w:type="spellStart"/>
            <w:r w:rsidRPr="009A4A03">
              <w:rPr>
                <w:color w:val="222222"/>
                <w:shd w:val="clear" w:color="auto" w:fill="FFFFFF"/>
              </w:rPr>
              <w:t>Деньги</w:t>
            </w:r>
            <w:proofErr w:type="spellEnd"/>
            <w:r w:rsidRPr="009A4A03">
              <w:rPr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9A4A03">
              <w:rPr>
                <w:color w:val="222222"/>
                <w:shd w:val="clear" w:color="auto" w:fill="FFFFFF"/>
              </w:rPr>
              <w:t>кредит</w:t>
            </w:r>
            <w:proofErr w:type="spellEnd"/>
            <w:r w:rsidRPr="009A4A03">
              <w:rPr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9A4A03">
              <w:rPr>
                <w:color w:val="222222"/>
                <w:shd w:val="clear" w:color="auto" w:fill="FFFFFF"/>
              </w:rPr>
              <w:t>банки</w:t>
            </w:r>
            <w:proofErr w:type="spellEnd"/>
          </w:p>
        </w:tc>
      </w:tr>
      <w:tr w:rsidR="009A4A03" w:rsidRPr="009A4A03" w14:paraId="1618CDE1" w14:textId="77777777" w:rsidTr="009A4A03">
        <w:trPr>
          <w:jc w:val="center"/>
        </w:trPr>
        <w:tc>
          <w:tcPr>
            <w:tcW w:w="8827" w:type="dxa"/>
          </w:tcPr>
          <w:p w14:paraId="763BB5B4" w14:textId="77777777" w:rsidR="009A4A03" w:rsidRPr="009A4A03" w:rsidRDefault="009A4A03" w:rsidP="009A4A03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9A4A03">
              <w:rPr>
                <w:color w:val="222222"/>
                <w:shd w:val="clear" w:color="auto" w:fill="FFFFFF"/>
                <w:lang w:val="ru-RU"/>
              </w:rPr>
              <w:t>Корпоративные финансы</w:t>
            </w:r>
          </w:p>
        </w:tc>
      </w:tr>
      <w:tr w:rsidR="009A4A03" w:rsidRPr="009A4A03" w14:paraId="4E0160A3" w14:textId="77777777" w:rsidTr="009A4A03">
        <w:trPr>
          <w:jc w:val="center"/>
        </w:trPr>
        <w:tc>
          <w:tcPr>
            <w:tcW w:w="8827" w:type="dxa"/>
          </w:tcPr>
          <w:p w14:paraId="6F745201" w14:textId="77777777" w:rsidR="009A4A03" w:rsidRPr="009A4A03" w:rsidRDefault="009A4A03" w:rsidP="009A4A03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9A4A03">
              <w:rPr>
                <w:lang w:val="ru-RU"/>
              </w:rPr>
              <w:t>Финансы общественного сектора</w:t>
            </w:r>
          </w:p>
        </w:tc>
      </w:tr>
      <w:tr w:rsidR="009A4A03" w:rsidRPr="009A4A03" w14:paraId="51ECEE27" w14:textId="77777777" w:rsidTr="009A4A03">
        <w:trPr>
          <w:jc w:val="center"/>
        </w:trPr>
        <w:tc>
          <w:tcPr>
            <w:tcW w:w="8827" w:type="dxa"/>
          </w:tcPr>
          <w:p w14:paraId="1B00F254" w14:textId="77777777" w:rsidR="009A4A03" w:rsidRPr="009A4A03" w:rsidRDefault="009A4A03" w:rsidP="009A4A03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9A4A03">
              <w:rPr>
                <w:lang w:val="ru-RU"/>
              </w:rPr>
              <w:t>Финансовые рынки</w:t>
            </w:r>
          </w:p>
        </w:tc>
      </w:tr>
      <w:tr w:rsidR="009A4A03" w:rsidRPr="009A4A03" w14:paraId="6B9B3806" w14:textId="77777777" w:rsidTr="009A4A03">
        <w:trPr>
          <w:jc w:val="center"/>
        </w:trPr>
        <w:tc>
          <w:tcPr>
            <w:tcW w:w="8827" w:type="dxa"/>
          </w:tcPr>
          <w:p w14:paraId="327CCA58" w14:textId="77777777" w:rsidR="009A4A03" w:rsidRPr="009A4A03" w:rsidRDefault="009A4A03" w:rsidP="009A4A03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9A4A03">
              <w:rPr>
                <w:lang w:val="ru-RU"/>
              </w:rPr>
              <w:t>Финансовый контроль</w:t>
            </w:r>
          </w:p>
        </w:tc>
      </w:tr>
      <w:tr w:rsidR="009A4A03" w:rsidRPr="009A4A03" w14:paraId="47ABA959" w14:textId="77777777" w:rsidTr="009A4A03">
        <w:trPr>
          <w:jc w:val="center"/>
        </w:trPr>
        <w:tc>
          <w:tcPr>
            <w:tcW w:w="8827" w:type="dxa"/>
          </w:tcPr>
          <w:p w14:paraId="3347CDDF" w14:textId="77777777" w:rsidR="009A4A03" w:rsidRPr="009A4A03" w:rsidRDefault="009A4A03" w:rsidP="009A4A03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9A4A03">
              <w:rPr>
                <w:lang w:val="ru-RU"/>
              </w:rPr>
              <w:t>Страхование</w:t>
            </w:r>
          </w:p>
        </w:tc>
      </w:tr>
      <w:tr w:rsidR="009A4A03" w:rsidRPr="009A4A03" w14:paraId="3EC21B61" w14:textId="77777777" w:rsidTr="009A4A03">
        <w:trPr>
          <w:jc w:val="center"/>
        </w:trPr>
        <w:tc>
          <w:tcPr>
            <w:tcW w:w="8827" w:type="dxa"/>
          </w:tcPr>
          <w:p w14:paraId="0E97C08D" w14:textId="77777777" w:rsidR="009A4A03" w:rsidRPr="009A4A03" w:rsidRDefault="009A4A03" w:rsidP="009A4A03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9A4A03">
              <w:rPr>
                <w:lang w:val="ru-RU"/>
              </w:rPr>
              <w:t>Банки и банковская деятельность</w:t>
            </w:r>
          </w:p>
        </w:tc>
      </w:tr>
      <w:tr w:rsidR="009A4A03" w:rsidRPr="009A4A03" w14:paraId="0D6FA88C" w14:textId="77777777" w:rsidTr="009A4A03">
        <w:trPr>
          <w:jc w:val="center"/>
        </w:trPr>
        <w:tc>
          <w:tcPr>
            <w:tcW w:w="8827" w:type="dxa"/>
          </w:tcPr>
          <w:p w14:paraId="76C99877" w14:textId="77777777" w:rsidR="009A4A03" w:rsidRPr="009A4A03" w:rsidRDefault="009A4A03" w:rsidP="009A4A03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9A4A03">
              <w:rPr>
                <w:lang w:val="ru-RU"/>
              </w:rPr>
              <w:t>Финансы организаций</w:t>
            </w:r>
          </w:p>
        </w:tc>
      </w:tr>
      <w:tr w:rsidR="009A4A03" w:rsidRPr="009A4A03" w14:paraId="61B22AA9" w14:textId="77777777" w:rsidTr="009A4A03">
        <w:trPr>
          <w:jc w:val="center"/>
        </w:trPr>
        <w:tc>
          <w:tcPr>
            <w:tcW w:w="8827" w:type="dxa"/>
          </w:tcPr>
          <w:p w14:paraId="32FE4611" w14:textId="77777777" w:rsidR="009A4A03" w:rsidRPr="009A4A03" w:rsidRDefault="009A4A03" w:rsidP="009A4A03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9A4A03">
              <w:rPr>
                <w:lang w:val="ru-RU"/>
              </w:rPr>
              <w:t>Налоги и налоговая система Российской Федерации</w:t>
            </w:r>
          </w:p>
        </w:tc>
      </w:tr>
      <w:tr w:rsidR="009A4A03" w:rsidRPr="009A4A03" w14:paraId="185262E5" w14:textId="77777777" w:rsidTr="009A4A03">
        <w:trPr>
          <w:jc w:val="center"/>
        </w:trPr>
        <w:tc>
          <w:tcPr>
            <w:tcW w:w="8827" w:type="dxa"/>
          </w:tcPr>
          <w:p w14:paraId="1FFE424A" w14:textId="77777777" w:rsidR="009A4A03" w:rsidRPr="009A4A03" w:rsidRDefault="009A4A03" w:rsidP="009A4A03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9A4A03">
              <w:rPr>
                <w:lang w:val="ru-RU"/>
              </w:rPr>
              <w:t>Финансы домашних хозяйств</w:t>
            </w:r>
          </w:p>
        </w:tc>
      </w:tr>
      <w:tr w:rsidR="009A4A03" w:rsidRPr="009A4A03" w14:paraId="69FB3E2B" w14:textId="77777777" w:rsidTr="009A4A03">
        <w:trPr>
          <w:jc w:val="center"/>
        </w:trPr>
        <w:tc>
          <w:tcPr>
            <w:tcW w:w="8827" w:type="dxa"/>
          </w:tcPr>
          <w:p w14:paraId="71DDAF60" w14:textId="77777777" w:rsidR="009A4A03" w:rsidRPr="009A4A03" w:rsidRDefault="009A4A03" w:rsidP="009A4A03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9A4A03">
              <w:rPr>
                <w:lang w:val="ru-RU"/>
              </w:rPr>
              <w:t>Инвестиции и рынки капиталов</w:t>
            </w:r>
          </w:p>
        </w:tc>
      </w:tr>
      <w:tr w:rsidR="009A4A03" w:rsidRPr="009A4A03" w14:paraId="0C3EFE77" w14:textId="77777777" w:rsidTr="009A4A03">
        <w:trPr>
          <w:jc w:val="center"/>
        </w:trPr>
        <w:tc>
          <w:tcPr>
            <w:tcW w:w="8827" w:type="dxa"/>
          </w:tcPr>
          <w:p w14:paraId="564738A5" w14:textId="77777777" w:rsidR="009A4A03" w:rsidRPr="009A4A03" w:rsidRDefault="009A4A03" w:rsidP="009A4A03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9A4A03">
              <w:rPr>
                <w:lang w:val="ru-RU"/>
              </w:rPr>
              <w:t>Цены и ценообразование</w:t>
            </w:r>
          </w:p>
        </w:tc>
      </w:tr>
      <w:tr w:rsidR="009A4A03" w:rsidRPr="009A4A03" w14:paraId="54AE64C8" w14:textId="77777777" w:rsidTr="009A4A03">
        <w:trPr>
          <w:jc w:val="center"/>
        </w:trPr>
        <w:tc>
          <w:tcPr>
            <w:tcW w:w="8827" w:type="dxa"/>
          </w:tcPr>
          <w:p w14:paraId="277681CE" w14:textId="77777777" w:rsidR="009A4A03" w:rsidRPr="009A4A03" w:rsidRDefault="009A4A03" w:rsidP="009A4A03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color w:val="222222"/>
                <w:shd w:val="clear" w:color="auto" w:fill="FFFFFF"/>
                <w:lang w:val="ru-RU"/>
              </w:rPr>
            </w:pPr>
            <w:r w:rsidRPr="009A4A03">
              <w:rPr>
                <w:color w:val="222222"/>
                <w:shd w:val="clear" w:color="auto" w:fill="FFFFFF"/>
                <w:lang w:val="ru-RU"/>
              </w:rPr>
              <w:t>Бюджетная система и бюджетный процесс</w:t>
            </w:r>
          </w:p>
        </w:tc>
      </w:tr>
      <w:tr w:rsidR="009A4A03" w:rsidRPr="009A4A03" w14:paraId="084A9DF2" w14:textId="77777777" w:rsidTr="009A4A03">
        <w:trPr>
          <w:trHeight w:val="326"/>
          <w:jc w:val="center"/>
        </w:trPr>
        <w:tc>
          <w:tcPr>
            <w:tcW w:w="8827" w:type="dxa"/>
          </w:tcPr>
          <w:p w14:paraId="458695B3" w14:textId="77777777" w:rsidR="009A4A03" w:rsidRPr="009A4A03" w:rsidRDefault="009A4A03" w:rsidP="009A4A03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color w:val="222222"/>
                <w:shd w:val="clear" w:color="auto" w:fill="FFFFFF"/>
                <w:lang w:val="ru-RU"/>
              </w:rPr>
            </w:pPr>
            <w:r w:rsidRPr="009A4A03">
              <w:rPr>
                <w:color w:val="222222"/>
                <w:shd w:val="clear" w:color="auto" w:fill="FFFFFF"/>
                <w:lang w:val="ru-RU"/>
              </w:rPr>
              <w:t>Социальное обеспечение</w:t>
            </w:r>
          </w:p>
        </w:tc>
      </w:tr>
      <w:tr w:rsidR="009A4A03" w:rsidRPr="009A4A03" w14:paraId="5B7C4196" w14:textId="77777777" w:rsidTr="009A4A03">
        <w:trPr>
          <w:jc w:val="center"/>
        </w:trPr>
        <w:tc>
          <w:tcPr>
            <w:tcW w:w="8827" w:type="dxa"/>
          </w:tcPr>
          <w:p w14:paraId="1E2AFBD9" w14:textId="77777777" w:rsidR="009A4A03" w:rsidRPr="009A4A03" w:rsidRDefault="009A4A03" w:rsidP="009A4A03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9A4A03">
              <w:rPr>
                <w:lang w:val="ru-RU"/>
              </w:rPr>
              <w:lastRenderedPageBreak/>
              <w:t>Практика ведения переговорного процесса в профессиональной деятельности</w:t>
            </w:r>
          </w:p>
        </w:tc>
      </w:tr>
      <w:tr w:rsidR="009A4A03" w:rsidRPr="009A4A03" w14:paraId="7FA3F2AA" w14:textId="77777777" w:rsidTr="009A4A03">
        <w:trPr>
          <w:jc w:val="center"/>
        </w:trPr>
        <w:tc>
          <w:tcPr>
            <w:tcW w:w="8827" w:type="dxa"/>
          </w:tcPr>
          <w:p w14:paraId="1B65DE0C" w14:textId="77777777" w:rsidR="009A4A03" w:rsidRPr="009A4A03" w:rsidRDefault="009A4A03" w:rsidP="009A4A03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9A4A03">
              <w:rPr>
                <w:lang w:val="ru-RU"/>
              </w:rPr>
              <w:t>Практическая конфликтология</w:t>
            </w:r>
          </w:p>
        </w:tc>
      </w:tr>
      <w:tr w:rsidR="009A4A03" w:rsidRPr="009A4A03" w14:paraId="25FFEA74" w14:textId="77777777" w:rsidTr="009A4A03">
        <w:trPr>
          <w:jc w:val="center"/>
        </w:trPr>
        <w:tc>
          <w:tcPr>
            <w:tcW w:w="8827" w:type="dxa"/>
          </w:tcPr>
          <w:p w14:paraId="196E870D" w14:textId="77777777" w:rsidR="009A4A03" w:rsidRPr="009A4A03" w:rsidRDefault="009A4A03" w:rsidP="009A4A03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9A4A03">
              <w:rPr>
                <w:lang w:val="ru-RU"/>
              </w:rPr>
              <w:t>Эффективные деловые коммуникации</w:t>
            </w:r>
          </w:p>
        </w:tc>
      </w:tr>
      <w:tr w:rsidR="009A4A03" w:rsidRPr="009A4A03" w14:paraId="7661D4D1" w14:textId="77777777" w:rsidTr="009A4A03">
        <w:trPr>
          <w:jc w:val="center"/>
        </w:trPr>
        <w:tc>
          <w:tcPr>
            <w:tcW w:w="8827" w:type="dxa"/>
          </w:tcPr>
          <w:p w14:paraId="33521ABD" w14:textId="77777777" w:rsidR="009A4A03" w:rsidRPr="009A4A03" w:rsidRDefault="009A4A03" w:rsidP="009A4A03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9A4A03">
              <w:rPr>
                <w:lang w:val="ru-RU"/>
              </w:rPr>
              <w:t>Финансовая математика</w:t>
            </w:r>
          </w:p>
        </w:tc>
      </w:tr>
      <w:tr w:rsidR="009A4A03" w:rsidRPr="009A4A03" w14:paraId="3312DDA0" w14:textId="77777777" w:rsidTr="009A4A03">
        <w:trPr>
          <w:jc w:val="center"/>
        </w:trPr>
        <w:tc>
          <w:tcPr>
            <w:tcW w:w="8827" w:type="dxa"/>
          </w:tcPr>
          <w:p w14:paraId="2CFAFDC2" w14:textId="77777777" w:rsidR="009A4A03" w:rsidRPr="009A4A03" w:rsidRDefault="009A4A03" w:rsidP="009A4A03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9A4A03">
              <w:rPr>
                <w:lang w:val="ru-RU"/>
              </w:rPr>
              <w:t xml:space="preserve">Цифровые методы принятия решений </w:t>
            </w:r>
          </w:p>
        </w:tc>
      </w:tr>
      <w:tr w:rsidR="009A4A03" w:rsidRPr="009A4A03" w14:paraId="06CE1B32" w14:textId="77777777" w:rsidTr="009A4A03">
        <w:trPr>
          <w:jc w:val="center"/>
        </w:trPr>
        <w:tc>
          <w:tcPr>
            <w:tcW w:w="8827" w:type="dxa"/>
          </w:tcPr>
          <w:p w14:paraId="1D7256D3" w14:textId="77777777" w:rsidR="009A4A03" w:rsidRPr="009A4A03" w:rsidRDefault="009A4A03" w:rsidP="009A4A03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9A4A03">
              <w:rPr>
                <w:lang w:val="ru-RU"/>
              </w:rPr>
              <w:t>Теория игр</w:t>
            </w:r>
          </w:p>
        </w:tc>
      </w:tr>
      <w:tr w:rsidR="009A4A03" w:rsidRPr="009A4A03" w14:paraId="041011FC" w14:textId="77777777" w:rsidTr="009A4A03">
        <w:trPr>
          <w:jc w:val="center"/>
        </w:trPr>
        <w:tc>
          <w:tcPr>
            <w:tcW w:w="8827" w:type="dxa"/>
          </w:tcPr>
          <w:p w14:paraId="38FC7F7D" w14:textId="77777777" w:rsidR="009A4A03" w:rsidRPr="009A4A03" w:rsidRDefault="009A4A03" w:rsidP="009A4A03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9A4A03">
              <w:rPr>
                <w:lang w:val="ru-RU"/>
              </w:rPr>
              <w:t>Информационно-аналитические технологии в финансах</w:t>
            </w:r>
          </w:p>
        </w:tc>
      </w:tr>
      <w:tr w:rsidR="009A4A03" w:rsidRPr="009A4A03" w14:paraId="42206444" w14:textId="77777777" w:rsidTr="009A4A03">
        <w:trPr>
          <w:jc w:val="center"/>
        </w:trPr>
        <w:tc>
          <w:tcPr>
            <w:tcW w:w="8827" w:type="dxa"/>
          </w:tcPr>
          <w:p w14:paraId="224C7586" w14:textId="77777777" w:rsidR="009A4A03" w:rsidRPr="009A4A03" w:rsidRDefault="009A4A03" w:rsidP="009A4A03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9A4A03">
              <w:rPr>
                <w:lang w:val="ru-RU"/>
              </w:rPr>
              <w:t>Цифровой бизнес</w:t>
            </w:r>
          </w:p>
        </w:tc>
      </w:tr>
      <w:tr w:rsidR="009A4A03" w:rsidRPr="009A4A03" w14:paraId="20A89BEB" w14:textId="77777777" w:rsidTr="009A4A03">
        <w:trPr>
          <w:jc w:val="center"/>
        </w:trPr>
        <w:tc>
          <w:tcPr>
            <w:tcW w:w="8827" w:type="dxa"/>
          </w:tcPr>
          <w:p w14:paraId="608A36C3" w14:textId="77777777" w:rsidR="009A4A03" w:rsidRPr="009A4A03" w:rsidRDefault="009A4A03" w:rsidP="009A4A03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9A4A03">
              <w:rPr>
                <w:lang w:val="ru-RU"/>
              </w:rPr>
              <w:t>Технологии визуальной аналитики и машинного обучения</w:t>
            </w:r>
          </w:p>
        </w:tc>
      </w:tr>
      <w:tr w:rsidR="009A4A03" w:rsidRPr="009A4A03" w14:paraId="57AC7132" w14:textId="77777777" w:rsidTr="009A4A03">
        <w:trPr>
          <w:jc w:val="center"/>
        </w:trPr>
        <w:tc>
          <w:tcPr>
            <w:tcW w:w="8827" w:type="dxa"/>
          </w:tcPr>
          <w:p w14:paraId="4225E915" w14:textId="77777777" w:rsidR="009A4A03" w:rsidRPr="009A4A03" w:rsidRDefault="009A4A03" w:rsidP="009A4A03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9A4A03">
              <w:rPr>
                <w:lang w:val="ru-RU"/>
              </w:rPr>
              <w:t>Финансовая грамотность как фактор повышения доступности финансовых услуг</w:t>
            </w:r>
          </w:p>
        </w:tc>
      </w:tr>
      <w:tr w:rsidR="009A4A03" w:rsidRPr="009A4A03" w14:paraId="17245FE6" w14:textId="77777777" w:rsidTr="009A4A03">
        <w:trPr>
          <w:jc w:val="center"/>
        </w:trPr>
        <w:tc>
          <w:tcPr>
            <w:tcW w:w="8827" w:type="dxa"/>
          </w:tcPr>
          <w:p w14:paraId="6D935301" w14:textId="77777777" w:rsidR="009A4A03" w:rsidRPr="009A4A03" w:rsidRDefault="009A4A03" w:rsidP="009A4A03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9A4A03">
              <w:rPr>
                <w:lang w:val="ru-RU"/>
              </w:rPr>
              <w:t>Инвестиционная деятельность физических лиц</w:t>
            </w:r>
          </w:p>
        </w:tc>
      </w:tr>
      <w:tr w:rsidR="009A4A03" w:rsidRPr="009A4A03" w14:paraId="326C3D41" w14:textId="77777777" w:rsidTr="009A4A03">
        <w:trPr>
          <w:jc w:val="center"/>
        </w:trPr>
        <w:tc>
          <w:tcPr>
            <w:tcW w:w="8827" w:type="dxa"/>
          </w:tcPr>
          <w:p w14:paraId="586BA256" w14:textId="77777777" w:rsidR="009A4A03" w:rsidRPr="009A4A03" w:rsidRDefault="009A4A03" w:rsidP="009A4A03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9A4A03">
              <w:rPr>
                <w:lang w:val="ru-RU"/>
              </w:rPr>
              <w:t>Современные формы и методы налогового консультирования</w:t>
            </w:r>
          </w:p>
        </w:tc>
      </w:tr>
      <w:tr w:rsidR="009A4A03" w:rsidRPr="009A4A03" w14:paraId="3AF19424" w14:textId="77777777" w:rsidTr="009A4A03">
        <w:trPr>
          <w:jc w:val="center"/>
        </w:trPr>
        <w:tc>
          <w:tcPr>
            <w:tcW w:w="8827" w:type="dxa"/>
          </w:tcPr>
          <w:p w14:paraId="73D2905A" w14:textId="77777777" w:rsidR="009A4A03" w:rsidRPr="009A4A03" w:rsidRDefault="009A4A03" w:rsidP="009A4A03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9A4A03">
              <w:rPr>
                <w:lang w:val="ru-RU"/>
              </w:rPr>
              <w:t>Биржевая торговля и биржевые инструменты</w:t>
            </w:r>
          </w:p>
        </w:tc>
      </w:tr>
      <w:tr w:rsidR="009A4A03" w:rsidRPr="009A4A03" w14:paraId="127551E1" w14:textId="77777777" w:rsidTr="009A4A03">
        <w:trPr>
          <w:jc w:val="center"/>
        </w:trPr>
        <w:tc>
          <w:tcPr>
            <w:tcW w:w="8827" w:type="dxa"/>
          </w:tcPr>
          <w:p w14:paraId="171B9C19" w14:textId="77777777" w:rsidR="009A4A03" w:rsidRPr="009A4A03" w:rsidRDefault="009A4A03" w:rsidP="009A4A03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9A4A03">
              <w:rPr>
                <w:lang w:val="ru-RU"/>
              </w:rPr>
              <w:t>Банки и современные модели их деятельности</w:t>
            </w:r>
          </w:p>
        </w:tc>
      </w:tr>
      <w:tr w:rsidR="009A4A03" w:rsidRPr="009A4A03" w14:paraId="3A080313" w14:textId="77777777" w:rsidTr="009A4A03">
        <w:trPr>
          <w:jc w:val="center"/>
        </w:trPr>
        <w:tc>
          <w:tcPr>
            <w:tcW w:w="8827" w:type="dxa"/>
          </w:tcPr>
          <w:p w14:paraId="56C7CF1D" w14:textId="77777777" w:rsidR="009A4A03" w:rsidRPr="009A4A03" w:rsidRDefault="009A4A03" w:rsidP="009A4A03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9A4A03">
              <w:rPr>
                <w:lang w:val="ru-RU"/>
              </w:rPr>
              <w:t>Страховые компании и рынок страховых услуг</w:t>
            </w:r>
          </w:p>
        </w:tc>
      </w:tr>
      <w:tr w:rsidR="009A4A03" w:rsidRPr="009A4A03" w14:paraId="27129911" w14:textId="77777777" w:rsidTr="009A4A03">
        <w:trPr>
          <w:jc w:val="center"/>
        </w:trPr>
        <w:tc>
          <w:tcPr>
            <w:tcW w:w="8827" w:type="dxa"/>
          </w:tcPr>
          <w:p w14:paraId="64C0D619" w14:textId="77777777" w:rsidR="009A4A03" w:rsidRPr="009A4A03" w:rsidRDefault="009A4A03" w:rsidP="009A4A03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color w:val="222222"/>
                <w:shd w:val="clear" w:color="auto" w:fill="FFFFFF"/>
                <w:lang w:val="ru-RU"/>
              </w:rPr>
            </w:pPr>
            <w:r w:rsidRPr="009A4A03">
              <w:rPr>
                <w:color w:val="222222"/>
                <w:shd w:val="clear" w:color="auto" w:fill="FFFFFF"/>
                <w:lang w:val="ru-RU"/>
              </w:rPr>
              <w:t>Личное финансовое планирование</w:t>
            </w:r>
          </w:p>
        </w:tc>
      </w:tr>
      <w:tr w:rsidR="009A4A03" w:rsidRPr="009A4A03" w14:paraId="3B140CEC" w14:textId="77777777" w:rsidTr="009A4A03">
        <w:trPr>
          <w:jc w:val="center"/>
        </w:trPr>
        <w:tc>
          <w:tcPr>
            <w:tcW w:w="8827" w:type="dxa"/>
          </w:tcPr>
          <w:p w14:paraId="30747308" w14:textId="77777777" w:rsidR="009A4A03" w:rsidRPr="009A4A03" w:rsidRDefault="009A4A03" w:rsidP="009A4A03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color w:val="222222"/>
                <w:shd w:val="clear" w:color="auto" w:fill="FFFFFF"/>
                <w:lang w:val="ru-RU"/>
              </w:rPr>
            </w:pPr>
            <w:r w:rsidRPr="009A4A03">
              <w:rPr>
                <w:color w:val="222222"/>
                <w:shd w:val="clear" w:color="auto" w:fill="FFFFFF"/>
                <w:lang w:val="ru-RU"/>
              </w:rPr>
              <w:t>Практические аспекты инвестиций на фондовом рынке России и США</w:t>
            </w:r>
          </w:p>
        </w:tc>
      </w:tr>
      <w:tr w:rsidR="009A4A03" w:rsidRPr="009A4A03" w14:paraId="651F5067" w14:textId="77777777" w:rsidTr="009A4A03">
        <w:trPr>
          <w:jc w:val="center"/>
        </w:trPr>
        <w:tc>
          <w:tcPr>
            <w:tcW w:w="8827" w:type="dxa"/>
          </w:tcPr>
          <w:p w14:paraId="3035253D" w14:textId="77777777" w:rsidR="009A4A03" w:rsidRPr="009A4A03" w:rsidRDefault="009A4A03" w:rsidP="009A4A03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color w:val="222222"/>
                <w:shd w:val="clear" w:color="auto" w:fill="FFFFFF"/>
                <w:lang w:val="ru-RU"/>
              </w:rPr>
            </w:pPr>
            <w:r w:rsidRPr="009A4A03">
              <w:rPr>
                <w:color w:val="222222"/>
                <w:shd w:val="clear" w:color="auto" w:fill="FFFFFF"/>
                <w:lang w:val="ru-RU"/>
              </w:rPr>
              <w:t xml:space="preserve">Аналитические подходы к оценке эффективности инвестиций </w:t>
            </w:r>
          </w:p>
        </w:tc>
      </w:tr>
      <w:tr w:rsidR="009A4A03" w:rsidRPr="009A4A03" w14:paraId="5C057BF3" w14:textId="77777777" w:rsidTr="009A4A03">
        <w:trPr>
          <w:jc w:val="center"/>
        </w:trPr>
        <w:tc>
          <w:tcPr>
            <w:tcW w:w="8827" w:type="dxa"/>
          </w:tcPr>
          <w:p w14:paraId="282C0888" w14:textId="08F9AE61" w:rsidR="009A4A03" w:rsidRPr="009A4A03" w:rsidRDefault="009A4A03" w:rsidP="009A4A03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color w:val="222222"/>
                <w:shd w:val="clear" w:color="auto" w:fill="FFFFFF"/>
                <w:lang w:val="ru-RU"/>
              </w:rPr>
            </w:pPr>
            <w:r w:rsidRPr="009A4A03">
              <w:rPr>
                <w:color w:val="222222"/>
                <w:shd w:val="clear" w:color="auto" w:fill="FFFFFF"/>
                <w:lang w:val="ru-RU"/>
              </w:rPr>
              <w:t>Финансовая</w:t>
            </w:r>
            <w:bookmarkStart w:id="0" w:name="_GoBack"/>
            <w:bookmarkEnd w:id="0"/>
            <w:r w:rsidRPr="009A4A03">
              <w:rPr>
                <w:color w:val="222222"/>
                <w:shd w:val="clear" w:color="auto" w:fill="FFFFFF"/>
                <w:lang w:val="ru-RU"/>
              </w:rPr>
              <w:t xml:space="preserve"> политика организаций</w:t>
            </w:r>
          </w:p>
        </w:tc>
      </w:tr>
      <w:tr w:rsidR="009A4A03" w:rsidRPr="009A4A03" w14:paraId="56F5B1C7" w14:textId="77777777" w:rsidTr="009A4A03">
        <w:trPr>
          <w:jc w:val="center"/>
        </w:trPr>
        <w:tc>
          <w:tcPr>
            <w:tcW w:w="8827" w:type="dxa"/>
          </w:tcPr>
          <w:p w14:paraId="75AE2D2B" w14:textId="77777777" w:rsidR="009A4A03" w:rsidRPr="009A4A03" w:rsidRDefault="009A4A03" w:rsidP="009A4A03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color w:val="222222"/>
                <w:shd w:val="clear" w:color="auto" w:fill="FFFFFF"/>
                <w:lang w:val="ru-RU"/>
              </w:rPr>
            </w:pPr>
            <w:r w:rsidRPr="009A4A03">
              <w:rPr>
                <w:color w:val="222222"/>
                <w:shd w:val="clear" w:color="auto" w:fill="FFFFFF"/>
                <w:lang w:val="ru-RU"/>
              </w:rPr>
              <w:t>Механизмы финансового планирования в организации</w:t>
            </w:r>
          </w:p>
        </w:tc>
      </w:tr>
      <w:tr w:rsidR="009A4A03" w:rsidRPr="009A4A03" w14:paraId="3AB0749B" w14:textId="77777777" w:rsidTr="009A4A03">
        <w:trPr>
          <w:jc w:val="center"/>
        </w:trPr>
        <w:tc>
          <w:tcPr>
            <w:tcW w:w="8827" w:type="dxa"/>
          </w:tcPr>
          <w:p w14:paraId="7E52068D" w14:textId="77777777" w:rsidR="009A4A03" w:rsidRPr="009A4A03" w:rsidRDefault="009A4A03" w:rsidP="009A4A03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color w:val="222222"/>
                <w:shd w:val="clear" w:color="auto" w:fill="FFFFFF"/>
                <w:lang w:val="ru-RU"/>
              </w:rPr>
            </w:pPr>
            <w:r w:rsidRPr="009A4A03">
              <w:rPr>
                <w:color w:val="222222"/>
                <w:shd w:val="clear" w:color="auto" w:fill="FFFFFF"/>
                <w:lang w:val="ru-RU"/>
              </w:rPr>
              <w:t>Организационные и практические аспекты бюджетирования</w:t>
            </w:r>
          </w:p>
        </w:tc>
      </w:tr>
      <w:tr w:rsidR="009A4A03" w:rsidRPr="009A4A03" w14:paraId="6A17F802" w14:textId="77777777" w:rsidTr="009A4A03">
        <w:trPr>
          <w:jc w:val="center"/>
        </w:trPr>
        <w:tc>
          <w:tcPr>
            <w:tcW w:w="8827" w:type="dxa"/>
          </w:tcPr>
          <w:p w14:paraId="71E02ACA" w14:textId="77777777" w:rsidR="009A4A03" w:rsidRPr="009A4A03" w:rsidRDefault="009A4A03" w:rsidP="009A4A03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color w:val="222222"/>
                <w:shd w:val="clear" w:color="auto" w:fill="FFFFFF"/>
                <w:lang w:val="ru-RU"/>
              </w:rPr>
            </w:pPr>
            <w:r w:rsidRPr="009A4A03">
              <w:rPr>
                <w:color w:val="222222"/>
                <w:shd w:val="clear" w:color="auto" w:fill="FFFFFF"/>
                <w:lang w:val="ru-RU"/>
              </w:rPr>
              <w:t>Финансовая среда предпринимательства в России</w:t>
            </w:r>
          </w:p>
        </w:tc>
      </w:tr>
      <w:tr w:rsidR="009A4A03" w:rsidRPr="009A4A03" w14:paraId="42B3B5E3" w14:textId="77777777" w:rsidTr="009A4A03">
        <w:trPr>
          <w:jc w:val="center"/>
        </w:trPr>
        <w:tc>
          <w:tcPr>
            <w:tcW w:w="8827" w:type="dxa"/>
          </w:tcPr>
          <w:p w14:paraId="1C422A20" w14:textId="77777777" w:rsidR="009A4A03" w:rsidRPr="009A4A03" w:rsidRDefault="009A4A03" w:rsidP="009A4A03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color w:val="222222"/>
                <w:shd w:val="clear" w:color="auto" w:fill="FFFFFF"/>
                <w:lang w:val="ru-RU"/>
              </w:rPr>
            </w:pPr>
            <w:r w:rsidRPr="009A4A03">
              <w:rPr>
                <w:color w:val="222222"/>
                <w:shd w:val="clear" w:color="auto" w:fill="FFFFFF"/>
                <w:lang w:val="ru-RU"/>
              </w:rPr>
              <w:t>Налогообложение предпринимательской деятельности</w:t>
            </w:r>
          </w:p>
        </w:tc>
      </w:tr>
      <w:tr w:rsidR="009A4A03" w:rsidRPr="009A4A03" w14:paraId="542017A1" w14:textId="77777777" w:rsidTr="009A4A03">
        <w:trPr>
          <w:jc w:val="center"/>
        </w:trPr>
        <w:tc>
          <w:tcPr>
            <w:tcW w:w="8827" w:type="dxa"/>
          </w:tcPr>
          <w:p w14:paraId="332FEEF6" w14:textId="77777777" w:rsidR="009A4A03" w:rsidRPr="009A4A03" w:rsidRDefault="009A4A03" w:rsidP="009A4A03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color w:val="222222"/>
                <w:shd w:val="clear" w:color="auto" w:fill="FFFFFF"/>
                <w:lang w:val="ru-RU"/>
              </w:rPr>
            </w:pPr>
            <w:r w:rsidRPr="009A4A03">
              <w:rPr>
                <w:color w:val="222222"/>
                <w:shd w:val="clear" w:color="auto" w:fill="FFFFFF"/>
                <w:lang w:val="ru-RU"/>
              </w:rPr>
              <w:t>Инвестиционные риски и бизнес-модели</w:t>
            </w:r>
          </w:p>
        </w:tc>
      </w:tr>
      <w:tr w:rsidR="009A4A03" w:rsidRPr="009A4A03" w14:paraId="4F1842CD" w14:textId="77777777" w:rsidTr="009A4A03">
        <w:trPr>
          <w:jc w:val="center"/>
        </w:trPr>
        <w:tc>
          <w:tcPr>
            <w:tcW w:w="8827" w:type="dxa"/>
          </w:tcPr>
          <w:p w14:paraId="7EF8FC20" w14:textId="77777777" w:rsidR="009A4A03" w:rsidRPr="009A4A03" w:rsidRDefault="009A4A03" w:rsidP="009A4A03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color w:val="222222"/>
                <w:shd w:val="clear" w:color="auto" w:fill="FFFFFF"/>
                <w:lang w:val="ru-RU"/>
              </w:rPr>
            </w:pPr>
            <w:r w:rsidRPr="009A4A03">
              <w:rPr>
                <w:color w:val="222222"/>
                <w:shd w:val="clear" w:color="auto" w:fill="FFFFFF"/>
                <w:lang w:val="ru-RU"/>
              </w:rPr>
              <w:t>Элективные дисциплины по физической культуре и спорту</w:t>
            </w:r>
          </w:p>
        </w:tc>
      </w:tr>
      <w:tr w:rsidR="009A4A03" w:rsidRPr="009A4A03" w14:paraId="47419E2C" w14:textId="77777777" w:rsidTr="009A4A03">
        <w:trPr>
          <w:jc w:val="center"/>
        </w:trPr>
        <w:tc>
          <w:tcPr>
            <w:tcW w:w="8827" w:type="dxa"/>
          </w:tcPr>
          <w:p w14:paraId="24FDB6DF" w14:textId="77777777" w:rsidR="009A4A03" w:rsidRPr="009A4A03" w:rsidRDefault="009A4A03" w:rsidP="009A4A03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color w:val="222222"/>
                <w:shd w:val="clear" w:color="auto" w:fill="FFFFFF"/>
                <w:lang w:val="ru-RU"/>
              </w:rPr>
            </w:pPr>
            <w:r w:rsidRPr="009A4A03">
              <w:rPr>
                <w:color w:val="222222"/>
                <w:shd w:val="clear" w:color="auto" w:fill="FFFFFF"/>
                <w:lang w:val="ru-RU"/>
              </w:rPr>
              <w:t>Основы военной подготовки</w:t>
            </w:r>
          </w:p>
        </w:tc>
      </w:tr>
    </w:tbl>
    <w:p w14:paraId="1C5CF7BE" w14:textId="77777777" w:rsidR="00685125" w:rsidRDefault="0068512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8512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E05CC"/>
    <w:multiLevelType w:val="hybridMultilevel"/>
    <w:tmpl w:val="042C6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F4782E"/>
    <w:rsid w:val="00685125"/>
    <w:rsid w:val="009A4A03"/>
    <w:rsid w:val="0DDC32E2"/>
    <w:rsid w:val="0E910A65"/>
    <w:rsid w:val="26F4782E"/>
    <w:rsid w:val="27415DB5"/>
    <w:rsid w:val="27517E11"/>
    <w:rsid w:val="2C905489"/>
    <w:rsid w:val="35850A31"/>
    <w:rsid w:val="50E761A8"/>
    <w:rsid w:val="6A141451"/>
    <w:rsid w:val="6F293109"/>
    <w:rsid w:val="76557C37"/>
    <w:rsid w:val="7CC4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pPr>
      <w:spacing w:beforeAutospacing="1" w:afterAutospacing="1"/>
    </w:pPr>
    <w:rPr>
      <w:sz w:val="24"/>
      <w:szCs w:val="24"/>
      <w:lang w:val="en-US" w:eastAsia="zh-CN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pPr>
      <w:spacing w:beforeAutospacing="1" w:afterAutospacing="1"/>
    </w:pPr>
    <w:rPr>
      <w:sz w:val="24"/>
      <w:szCs w:val="24"/>
      <w:lang w:val="en-US" w:eastAsia="zh-CN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5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2024-06-18T10:33:00Z</dcterms:created>
  <dcterms:modified xsi:type="dcterms:W3CDTF">2024-07-02T13:29:00Z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99E8C9BBCF244101B791D73968895156_13</vt:lpwstr>
  </property>
</Properties>
</file>