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9D0793">
      <w:pPr>
        <w:pStyle w:val="af3"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9D07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BA3597">
      <w:pPr>
        <w:pStyle w:val="af3"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B54A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D0793">
      <w:pPr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дисциплине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ОГСЭ.02 </w:t>
      </w:r>
      <w:r w:rsidRPr="00435A37">
        <w:rPr>
          <w:rFonts w:ascii="Times New Roman" w:hAnsi="Times New Roman"/>
          <w:b/>
          <w:sz w:val="28"/>
          <w:szCs w:val="28"/>
        </w:rPr>
        <w:t>ИСТОРИЯ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9D0793" w:rsidRPr="00EF6D8C" w:rsidRDefault="00FC2393" w:rsidP="00FC2393">
      <w:pPr>
        <w:tabs>
          <w:tab w:val="left" w:pos="8175"/>
        </w:tabs>
        <w:jc w:val="center"/>
        <w:rPr>
          <w:rFonts w:ascii="Times New Roman" w:hAnsi="Times New Roman"/>
          <w:sz w:val="28"/>
          <w:szCs w:val="28"/>
        </w:rPr>
      </w:pPr>
      <w:r w:rsidRPr="00FC2393">
        <w:rPr>
          <w:rFonts w:ascii="Times New Roman" w:hAnsi="Times New Roman"/>
          <w:sz w:val="28"/>
          <w:szCs w:val="28"/>
        </w:rPr>
        <w:t>на базе среднего общего образования</w:t>
      </w: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FC2393" w:rsidRDefault="00FC23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DA5802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250" w:type="dxa"/>
        <w:tblLook w:val="00A0" w:firstRow="1" w:lastRow="0" w:firstColumn="1" w:lastColumn="0" w:noHBand="0" w:noVBand="0"/>
      </w:tblPr>
      <w:tblGrid>
        <w:gridCol w:w="5353"/>
        <w:gridCol w:w="4786"/>
      </w:tblGrid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2352AE"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352AE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880F80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9A1540" w:rsidRPr="009A1540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rPr>
          <w:trHeight w:val="80"/>
        </w:trPr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="002161E9"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="002161E9"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2161E9"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2352AE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2352AE" w:rsidP="00477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802" w:rsidRPr="00DD72B3" w:rsidTr="00DA5802">
        <w:tc>
          <w:tcPr>
            <w:tcW w:w="5353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5802" w:rsidRPr="00DD72B3" w:rsidRDefault="00DA5802" w:rsidP="0023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2161E9" w:rsidRDefault="00B54A8D" w:rsidP="002161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2352AE">
        <w:rPr>
          <w:rFonts w:ascii="Times New Roman" w:hAnsi="Times New Roman"/>
          <w:sz w:val="28"/>
          <w:szCs w:val="28"/>
        </w:rPr>
        <w:t>Майорова Н.О.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A6">
        <w:rPr>
          <w:rFonts w:ascii="Times New Roman" w:hAnsi="Times New Roman"/>
          <w:sz w:val="28"/>
          <w:szCs w:val="28"/>
        </w:rPr>
        <w:t xml:space="preserve">–  доцент кафедры </w:t>
      </w:r>
      <w:r w:rsidR="00E55443">
        <w:rPr>
          <w:rFonts w:ascii="Times New Roman" w:eastAsia="Calibri" w:hAnsi="Times New Roman"/>
          <w:color w:val="000000" w:themeColor="text1"/>
          <w:sz w:val="28"/>
          <w:szCs w:val="28"/>
        </w:rPr>
        <w:t>«Экономика, финансы и гуманитарные дисциплины»</w:t>
      </w:r>
      <w:r w:rsidRPr="00CF07A6">
        <w:rPr>
          <w:rFonts w:ascii="Times New Roman" w:hAnsi="Times New Roman"/>
          <w:sz w:val="28"/>
          <w:szCs w:val="28"/>
        </w:rPr>
        <w:t xml:space="preserve">, </w:t>
      </w:r>
      <w:r w:rsidR="002161E9">
        <w:rPr>
          <w:rFonts w:ascii="Times New Roman" w:hAnsi="Times New Roman"/>
          <w:sz w:val="28"/>
          <w:szCs w:val="28"/>
        </w:rPr>
        <w:t>Калужского филиала</w:t>
      </w:r>
      <w:r w:rsidR="002161E9" w:rsidRPr="006234A2">
        <w:rPr>
          <w:rFonts w:ascii="Times New Roman" w:hAnsi="Times New Roman"/>
          <w:sz w:val="28"/>
          <w:szCs w:val="28"/>
        </w:rPr>
        <w:t xml:space="preserve"> </w:t>
      </w:r>
      <w:r w:rsidR="002161E9">
        <w:rPr>
          <w:rFonts w:ascii="Times New Roman" w:hAnsi="Times New Roman"/>
          <w:sz w:val="28"/>
          <w:szCs w:val="28"/>
        </w:rPr>
        <w:t xml:space="preserve">ФГОБУ ВО «Финансовый университет при Правительстве Российской Федерации» </w:t>
      </w:r>
      <w:proofErr w:type="spellStart"/>
      <w:r w:rsidRPr="00CF07A6">
        <w:rPr>
          <w:rFonts w:ascii="Times New Roman" w:hAnsi="Times New Roman"/>
          <w:sz w:val="28"/>
          <w:szCs w:val="28"/>
        </w:rPr>
        <w:t>к</w:t>
      </w:r>
      <w:proofErr w:type="gramStart"/>
      <w:r w:rsidRPr="00CF07A6">
        <w:rPr>
          <w:rFonts w:ascii="Times New Roman" w:hAnsi="Times New Roman"/>
          <w:sz w:val="28"/>
          <w:szCs w:val="28"/>
        </w:rPr>
        <w:t>.и</w:t>
      </w:r>
      <w:proofErr w:type="gramEnd"/>
      <w:r w:rsidRPr="00CF07A6">
        <w:rPr>
          <w:rFonts w:ascii="Times New Roman" w:hAnsi="Times New Roman"/>
          <w:sz w:val="28"/>
          <w:szCs w:val="28"/>
        </w:rPr>
        <w:t>ст</w:t>
      </w:r>
      <w:proofErr w:type="spellEnd"/>
      <w:r w:rsidRPr="00CF07A6">
        <w:rPr>
          <w:rFonts w:ascii="Times New Roman" w:hAnsi="Times New Roman"/>
          <w:sz w:val="28"/>
          <w:szCs w:val="28"/>
        </w:rPr>
        <w:t>. наук</w:t>
      </w:r>
      <w:r w:rsidR="002161E9">
        <w:rPr>
          <w:rFonts w:ascii="Times New Roman" w:hAnsi="Times New Roman"/>
          <w:sz w:val="28"/>
          <w:szCs w:val="28"/>
        </w:rPr>
        <w:t>, доцент</w:t>
      </w:r>
      <w:r w:rsidRPr="006234A2">
        <w:rPr>
          <w:rFonts w:ascii="Times New Roman" w:hAnsi="Times New Roman"/>
          <w:sz w:val="28"/>
          <w:szCs w:val="28"/>
        </w:rPr>
        <w:t xml:space="preserve"> </w:t>
      </w:r>
    </w:p>
    <w:p w:rsidR="009D0793" w:rsidRDefault="009D0793" w:rsidP="002161E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Pr="009B2BBE" w:rsidRDefault="009B2BBE" w:rsidP="009B2BBE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880F80" w:rsidRPr="00880F80" w:rsidRDefault="009B2BBE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333399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_Toc178333399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0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_Toc178333400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1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_Toc178333401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2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2.1. Основная литература: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_Toc178333402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3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2.2. Дополнительные источники: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_Toc178333403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35"/>
            <w:tabs>
              <w:tab w:val="right" w:leader="dot" w:pos="9628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4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_Toc178333404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05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Оценочные средства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_Toc178333405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0F80" w:rsidRPr="00880F80" w:rsidRDefault="00F1148A" w:rsidP="00880F80">
          <w:pPr>
            <w:pStyle w:val="13"/>
            <w:tabs>
              <w:tab w:val="right" w:leader="dot" w:pos="9628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333414" w:history="1"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IV</w:t>
            </w:r>
            <w:r w:rsidR="00880F80" w:rsidRPr="00880F80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РЕЗУЛЬТАТЫ ОСВОЕНИЯ УЧЕБНОЙ ДИСЦИПЛИНЫ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_Toc178333414 \h </w:instrTex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FC23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37</w:t>
            </w:r>
            <w:r w:rsidR="00880F80" w:rsidRPr="00880F8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BBE" w:rsidRPr="00880F80" w:rsidRDefault="009B2BBE" w:rsidP="00880F80">
          <w:pPr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D0793">
      <w:pPr>
        <w:pStyle w:val="21"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880F80" w:rsidRDefault="00880F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78333399"/>
      <w:r w:rsidRPr="009B2BBE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D0793" w:rsidRPr="0044550F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(далее – ФОС) по учебной дисциплине «ОГСЭ.02 История» предназначен для студентов, обучающихся по программам среднего профессионального образования (далее – СПО) специальности 38.02.01 Экономика и бухгалтерский учёт (по отраслям). 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ФОС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требований к уровню подготовки обучающихся ФГОС СПО по специальности </w:t>
      </w:r>
      <w:r>
        <w:rPr>
          <w:rFonts w:ascii="Times New Roman" w:hAnsi="Times New Roman"/>
          <w:sz w:val="28"/>
          <w:szCs w:val="28"/>
        </w:rPr>
        <w:t>38.02.01 Экономика и бухгалтерский учет (по отраслям);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 xml:space="preserve">основной образовательной программы и учебного плана СПО по специальности </w:t>
      </w:r>
      <w:r>
        <w:rPr>
          <w:rFonts w:ascii="Times New Roman" w:hAnsi="Times New Roman"/>
          <w:sz w:val="28"/>
          <w:szCs w:val="28"/>
        </w:rPr>
        <w:t>38.02.01 Экономика и бухгалтерский учет (по отраслям);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рабочей программы учебной дисциплины «ОГСЭ.02 История», </w:t>
      </w:r>
      <w:r>
        <w:rPr>
          <w:rFonts w:ascii="Times New Roman" w:eastAsia="Calibri" w:hAnsi="Times New Roman"/>
          <w:sz w:val="28"/>
        </w:rPr>
        <w:t xml:space="preserve">реализуемой в соответствии с  </w:t>
      </w:r>
      <w:r>
        <w:rPr>
          <w:rFonts w:ascii="Times New Roman" w:hAnsi="Times New Roman"/>
          <w:sz w:val="28"/>
        </w:rPr>
        <w:t>ФГОС СПО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ФОС по учебной дисциплине </w:t>
      </w:r>
      <w:r>
        <w:rPr>
          <w:rFonts w:ascii="Times New Roman" w:hAnsi="Times New Roman"/>
          <w:sz w:val="28"/>
          <w:szCs w:val="28"/>
        </w:rPr>
        <w:t xml:space="preserve">«ОГСЭ.02 История» </w:t>
      </w:r>
      <w:r>
        <w:rPr>
          <w:rFonts w:ascii="Times New Roman" w:eastAsia="Calibri" w:hAnsi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>
        <w:rPr>
          <w:rFonts w:ascii="Times New Roman" w:eastAsia="Calibri" w:hAnsi="Times New Roman"/>
          <w:sz w:val="28"/>
        </w:rPr>
        <w:t>сформированности</w:t>
      </w:r>
      <w:proofErr w:type="spellEnd"/>
      <w:r>
        <w:rPr>
          <w:rFonts w:ascii="Times New Roman" w:eastAsia="Calibri" w:hAnsi="Times New Roman"/>
          <w:sz w:val="28"/>
        </w:rPr>
        <w:t xml:space="preserve"> общих компетенций (далее </w:t>
      </w:r>
      <w:proofErr w:type="gramStart"/>
      <w:r>
        <w:rPr>
          <w:rFonts w:ascii="Times New Roman" w:eastAsia="Calibri" w:hAnsi="Times New Roman"/>
          <w:sz w:val="28"/>
        </w:rPr>
        <w:t>ОК</w:t>
      </w:r>
      <w:proofErr w:type="gramEnd"/>
      <w:r>
        <w:rPr>
          <w:rFonts w:ascii="Times New Roman" w:eastAsia="Calibri" w:hAnsi="Times New Roman"/>
          <w:sz w:val="28"/>
        </w:rPr>
        <w:t xml:space="preserve">) в объёме учебной программы специальности </w:t>
      </w:r>
      <w:r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787B68" w:rsidRDefault="009D0793" w:rsidP="002352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зачёта.</w:t>
      </w:r>
    </w:p>
    <w:p w:rsidR="009D0793" w:rsidRPr="009D0793" w:rsidRDefault="009D0793" w:rsidP="002352AE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9D0793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9D079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0793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9D0793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9D0793" w:rsidRDefault="009D0793" w:rsidP="002352AE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9D0793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9D0793">
        <w:rPr>
          <w:rStyle w:val="34"/>
          <w:rFonts w:ascii="Times New Roman" w:hAnsi="Times New Roman" w:cs="Times New Roman"/>
          <w:b/>
          <w:i w:val="0"/>
          <w:sz w:val="28"/>
          <w:szCs w:val="28"/>
        </w:rPr>
        <w:t>иметь представление</w:t>
      </w:r>
      <w:r w:rsidRPr="009D0793">
        <w:rPr>
          <w:rStyle w:val="34"/>
          <w:rFonts w:ascii="Times New Roman" w:hAnsi="Times New Roman" w:cs="Times New Roman"/>
          <w:i w:val="0"/>
          <w:sz w:val="28"/>
          <w:szCs w:val="28"/>
        </w:rPr>
        <w:t>:</w:t>
      </w:r>
    </w:p>
    <w:p w:rsidR="009D0793" w:rsidRPr="0006596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 xml:space="preserve">-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9D0793" w:rsidRPr="0006596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 xml:space="preserve">- об истории России и человечества в целом, об общем и особенном в мировом историческом процессе; </w:t>
      </w:r>
    </w:p>
    <w:p w:rsidR="009D079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963">
        <w:rPr>
          <w:rFonts w:ascii="Times New Roman" w:hAnsi="Times New Roman"/>
          <w:sz w:val="28"/>
          <w:szCs w:val="28"/>
        </w:rPr>
        <w:t>- о закономерностях историческо</w:t>
      </w:r>
      <w:r>
        <w:rPr>
          <w:rFonts w:ascii="Times New Roman" w:hAnsi="Times New Roman"/>
          <w:sz w:val="28"/>
          <w:szCs w:val="28"/>
        </w:rPr>
        <w:t>го процесса;</w:t>
      </w:r>
    </w:p>
    <w:p w:rsidR="009D0793" w:rsidRPr="00F4453D" w:rsidRDefault="009D0793" w:rsidP="00235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9D">
        <w:rPr>
          <w:rFonts w:ascii="Times New Roman" w:hAnsi="Times New Roman"/>
          <w:b/>
          <w:sz w:val="28"/>
          <w:szCs w:val="28"/>
        </w:rPr>
        <w:t>знать</w:t>
      </w:r>
      <w:r w:rsidRPr="00F4453D">
        <w:rPr>
          <w:rFonts w:ascii="Times New Roman" w:hAnsi="Times New Roman"/>
          <w:sz w:val="28"/>
          <w:szCs w:val="28"/>
        </w:rPr>
        <w:t>: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направления развития ключевых регионов мира на рубеже веков (ХХ –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вв.);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сущность и причины локальных, региональных, межгосударственных конфликтов в конце ХХ – начале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в.;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науки, культуры и религии в сохранении и укреплении национальных и государственных традиций;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содержание и назначение важнейших нормативно-правовых и иных актов мирового и регионального значения;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0793" w:rsidRPr="00272B99" w:rsidRDefault="009D0793" w:rsidP="002352A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272B99">
        <w:rPr>
          <w:rFonts w:ascii="Times New Roman" w:eastAsia="Calibri" w:hAnsi="Times New Roman"/>
          <w:sz w:val="28"/>
          <w:szCs w:val="28"/>
        </w:rPr>
        <w:t xml:space="preserve">проблемы и перспективы развития России и мира в конце </w:t>
      </w:r>
      <w:r w:rsidRPr="00272B99">
        <w:rPr>
          <w:rFonts w:ascii="Times New Roman" w:eastAsia="Calibri" w:hAnsi="Times New Roman"/>
          <w:sz w:val="28"/>
          <w:szCs w:val="28"/>
          <w:lang w:val="en-US"/>
        </w:rPr>
        <w:t>XX</w:t>
      </w:r>
      <w:r w:rsidRPr="00272B99">
        <w:rPr>
          <w:rFonts w:ascii="Times New Roman" w:eastAsia="Calibri" w:hAnsi="Times New Roman"/>
          <w:sz w:val="28"/>
          <w:szCs w:val="28"/>
        </w:rPr>
        <w:t xml:space="preserve"> – начале </w:t>
      </w:r>
      <w:r w:rsidRPr="00272B99">
        <w:rPr>
          <w:rFonts w:ascii="Times New Roman" w:eastAsia="Calibri" w:hAnsi="Times New Roman"/>
          <w:sz w:val="28"/>
          <w:szCs w:val="28"/>
          <w:lang w:val="en-US"/>
        </w:rPr>
        <w:t>XXI</w:t>
      </w:r>
      <w:r w:rsidRPr="00272B99">
        <w:rPr>
          <w:rFonts w:ascii="Times New Roman" w:eastAsia="Calibri" w:hAnsi="Times New Roman"/>
          <w:sz w:val="28"/>
          <w:szCs w:val="28"/>
        </w:rPr>
        <w:t xml:space="preserve"> вв. и их значение в профессиональной </w:t>
      </w:r>
      <w:proofErr w:type="gramStart"/>
      <w:r w:rsidRPr="00272B99">
        <w:rPr>
          <w:rFonts w:ascii="Times New Roman" w:eastAsia="Calibri" w:hAnsi="Times New Roman"/>
          <w:sz w:val="28"/>
          <w:szCs w:val="28"/>
        </w:rPr>
        <w:t>деятельности</w:t>
      </w:r>
      <w:proofErr w:type="gramEnd"/>
      <w:r w:rsidRPr="00272B99">
        <w:rPr>
          <w:rFonts w:ascii="Times New Roman" w:eastAsia="Calibri" w:hAnsi="Times New Roman"/>
          <w:sz w:val="28"/>
          <w:szCs w:val="28"/>
        </w:rPr>
        <w:t xml:space="preserve"> будущего специалиста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D0793" w:rsidRPr="00F4453D" w:rsidRDefault="009D0793" w:rsidP="002352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E9D">
        <w:rPr>
          <w:rFonts w:ascii="Times New Roman" w:hAnsi="Times New Roman"/>
          <w:b/>
          <w:sz w:val="28"/>
          <w:szCs w:val="28"/>
        </w:rPr>
        <w:t>уметь</w:t>
      </w:r>
      <w:r w:rsidRPr="00F4453D">
        <w:rPr>
          <w:rFonts w:ascii="Times New Roman" w:hAnsi="Times New Roman"/>
          <w:sz w:val="28"/>
          <w:szCs w:val="28"/>
        </w:rPr>
        <w:t xml:space="preserve">: </w:t>
      </w:r>
    </w:p>
    <w:p w:rsidR="009D0793" w:rsidRDefault="009D0793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0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9D0793" w:rsidRPr="00272B99" w:rsidRDefault="009D0793" w:rsidP="002352AE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72B99">
        <w:rPr>
          <w:rFonts w:ascii="Times New Roman" w:hAnsi="Times New Roman"/>
          <w:sz w:val="28"/>
          <w:szCs w:val="28"/>
        </w:rPr>
        <w:t>определять основные тенденции социально-экономического, политического и культурного развития России и мира;</w:t>
      </w:r>
    </w:p>
    <w:p w:rsidR="009D0793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выявлять взаимосвязь отечественных, региональных и мировых социально- экономических, политических и культурных процессов;</w:t>
      </w:r>
    </w:p>
    <w:p w:rsidR="009D0793" w:rsidRPr="00272B99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99">
        <w:rPr>
          <w:rFonts w:ascii="Times New Roman" w:hAnsi="Times New Roman"/>
          <w:sz w:val="28"/>
          <w:szCs w:val="28"/>
        </w:rPr>
        <w:t>- определять значимость профессиональной деятельности в решении современных финансово-экономических проблем;</w:t>
      </w:r>
    </w:p>
    <w:p w:rsidR="009D0793" w:rsidRPr="00272B99" w:rsidRDefault="009D0793" w:rsidP="00235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99">
        <w:rPr>
          <w:rFonts w:ascii="Times New Roman" w:hAnsi="Times New Roman"/>
          <w:sz w:val="28"/>
          <w:szCs w:val="28"/>
        </w:rPr>
        <w:t>- проявлять активную гражданскую позицию, основанную на демократических ценностях мировой истории.</w:t>
      </w:r>
    </w:p>
    <w:p w:rsidR="009D0793" w:rsidRDefault="009D0793" w:rsidP="002352A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учебной дисциплины </w:t>
      </w:r>
      <w:r>
        <w:rPr>
          <w:rFonts w:ascii="Times New Roman" w:hAnsi="Times New Roman"/>
          <w:sz w:val="28"/>
          <w:szCs w:val="28"/>
        </w:rPr>
        <w:t>«ОГСЭ.02 История»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</w:rPr>
        <w:t>осуществляется с использованием следующих форм и методов контроля:</w:t>
      </w:r>
    </w:p>
    <w:p w:rsidR="009D0793" w:rsidRPr="00453F50" w:rsidRDefault="009D0793" w:rsidP="002352A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</w:rPr>
      </w:pPr>
      <w:r w:rsidRPr="00453F50">
        <w:rPr>
          <w:rFonts w:ascii="Times New Roman" w:eastAsia="Calibri" w:hAnsi="Times New Roman"/>
          <w:b/>
          <w:sz w:val="28"/>
        </w:rPr>
        <w:t>текущий: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 xml:space="preserve">- устный и письменный опрос, 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>- выполнение тестовых заданий,</w:t>
      </w:r>
    </w:p>
    <w:p w:rsidR="00453F50" w:rsidRPr="00453F50" w:rsidRDefault="00453F50" w:rsidP="00453F5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53F50">
        <w:rPr>
          <w:rFonts w:ascii="Times New Roman" w:hAnsi="Times New Roman"/>
          <w:sz w:val="28"/>
          <w:szCs w:val="28"/>
        </w:rPr>
        <w:t>- подготовка рефератов, докладов, сообщений.</w:t>
      </w:r>
    </w:p>
    <w:p w:rsidR="00453F50" w:rsidRDefault="00453F50" w:rsidP="00453F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D0793" w:rsidRPr="00A44E76" w:rsidRDefault="009D0793" w:rsidP="002352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793" w:rsidRDefault="009D0793" w:rsidP="002352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045998">
        <w:rPr>
          <w:rFonts w:ascii="Times New Roman" w:eastAsia="Calibri" w:hAnsi="Times New Roman"/>
          <w:b/>
          <w:sz w:val="28"/>
        </w:rPr>
        <w:t>Промежуточная аттестация</w:t>
      </w:r>
      <w:r>
        <w:rPr>
          <w:rFonts w:ascii="Times New Roman" w:eastAsia="Calibri" w:hAnsi="Times New Roman"/>
          <w:sz w:val="28"/>
        </w:rPr>
        <w:t xml:space="preserve"> – дифференцированный зачёт.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Pr="009B2BBE" w:rsidRDefault="009D0793" w:rsidP="009B2BBE">
      <w:pPr>
        <w:pStyle w:val="1"/>
        <w:rPr>
          <w:rFonts w:ascii="Times New Roman" w:hAnsi="Times New Roman"/>
          <w:b w:val="0"/>
          <w:color w:val="000000" w:themeColor="text1"/>
        </w:rPr>
      </w:pPr>
      <w:bookmarkStart w:id="1" w:name="_Toc178333400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9B2BBE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1"/>
      <w:r w:rsidRPr="009B2BBE">
        <w:rPr>
          <w:rFonts w:ascii="Times New Roman" w:hAnsi="Times New Roman"/>
          <w:color w:val="000000" w:themeColor="text1"/>
        </w:rPr>
        <w:t xml:space="preserve"> </w:t>
      </w:r>
    </w:p>
    <w:p w:rsidR="009D0793" w:rsidRPr="00794BDE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DE">
        <w:rPr>
          <w:rFonts w:ascii="Times New Roman" w:hAnsi="Times New Roman"/>
          <w:sz w:val="28"/>
          <w:szCs w:val="28"/>
        </w:rPr>
        <w:t xml:space="preserve">«ОГСЭ.02 История» </w:t>
      </w:r>
    </w:p>
    <w:p w:rsidR="009D0793" w:rsidRPr="008076E8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134"/>
        <w:gridCol w:w="1276"/>
      </w:tblGrid>
      <w:tr w:rsidR="009D0793" w:rsidRPr="00B54A8D" w:rsidTr="00B54A8D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Код и формулировка компетенции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(</w:t>
            </w:r>
            <w:proofErr w:type="gramStart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Формы и методы 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оценки</w:t>
            </w:r>
          </w:p>
        </w:tc>
      </w:tr>
      <w:tr w:rsidR="009D0793" w:rsidRPr="00B54A8D" w:rsidTr="00B54A8D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Промежуточная аттестация</w:t>
            </w:r>
          </w:p>
        </w:tc>
      </w:tr>
      <w:tr w:rsidR="009D0793" w:rsidRPr="00B54A8D" w:rsidTr="009D0793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определять основные тенденции социально-экономического, политического и культурного развития России и мира;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выявлять взаимосвязь отечественных, региональных и мировых социально-экономических, политических и культурных процессов;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определять значимость профессиональной деятельности в решении современных финансово-экономических проблем;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- проявлять активную гражданскую позицию, основанную на демократических ценностях мировой истории.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9D0793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="008903CD"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4A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1. Послевоенное мирное урегулирование. Начало «холодной войны».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1.1.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Введение.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Послевоенное мирное урегулирование в Европе.</w:t>
            </w:r>
          </w:p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Дифференцированный зачет.</w:t>
            </w: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основные направления развития ключевых регионов мира на рубеже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 xml:space="preserve">Использовать современные средства поиска, анализа и интерпретации информации и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информационные технологии для выполнения задач профессиональной деятельности;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235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1.2. Первые конфликты и кризисы «холодной войны».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письменного опроса по теме.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 xml:space="preserve">выявлять взаимосвязь отечественных, мировых социально-экономических,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2352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1.3. Страны «третьего мира»: крах колониализма и борьба против отсталости.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 xml:space="preserve">естовые задания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2. Основные  социально-экономические и политические тенденции развития стран мира во второй половине 20 века.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2.1. Крупнейшие страны мира.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4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 xml:space="preserve">выявлять взаимосвязь отечественных, мировых социально-экономических,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2.2. Крупнейшие страны мира. Германия.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84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2.3. Развитие Франции после  Второй мировой войны.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41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2.4. Развитие стран Восточной Европы во второй половине ХХ века.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40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2.5.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Япония.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24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содержание и назначение важнейших нормативно-правовых и иных актов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2.6.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Китай.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5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2.7. Социально-экономическое и политическое  развитие государств Восточной и Южной Азии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Индия.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85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 xml:space="preserve">и межрелигиозных отношений, применять стандарты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2.8. Латинская Америка. Проблемы развития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169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2.9. Советская концепция «нового политического мышления».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rPr>
          <w:trHeight w:val="241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 xml:space="preserve">грамотности в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2.10. Международные отношения во второй половине </w:t>
            </w:r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века. От двухполюсной системы к новой политической модели.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Раздел 3. Новая эпоха в развитии науки и культуры.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Духовное развитие во второй половине 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вв.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3.1. Научно-техническая революция и культура.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Тема 3.2. Духовная жизнь в советском и российском обществах.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назначение ООН, НАТО, ЕС и других организаций и основные направления их деятельности;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  <w:r w:rsidRPr="008903CD">
              <w:rPr>
                <w:rFonts w:ascii="Times New Roman" w:hAnsi="Times New Roman"/>
                <w:sz w:val="16"/>
                <w:szCs w:val="16"/>
              </w:rPr>
              <w:cr/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Раздел 4. Мир в начале </w:t>
            </w:r>
            <w:r w:rsidRPr="00B54A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  века. Глобальные проблемы человечества.</w:t>
            </w:r>
          </w:p>
          <w:p w:rsidR="009D0793" w:rsidRPr="00B54A8D" w:rsidRDefault="009D0793" w:rsidP="00912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4.1. Глобализация и глобальные вызовы человеческой цивилизации.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выявлять взаимосвязь отечественных, мировых социально-экономических, политических и культурных процессов.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Тема 4.2. Международные отношения в области национальной, региональной и глобальной безопасности.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Противодействие международному терроризму и идеологическому экстремизму.</w:t>
            </w:r>
          </w:p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Вопросы для устного и письменного опроса по теме.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0793" w:rsidRPr="00B54A8D" w:rsidTr="009D079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основные направления развития ключевых регионов мира на рубеже веков (ХХ-ХХ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вв.);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сущность и причины локальных, региональных, межгосударственных конфликтов в конце ХХ - начале ХХ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вв.;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основные процессы (интеграционные, поликультурные, миграционные и иные), политического и экономического развития ведущих государств и регионов мира;  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роль науки, культуры и религии в сохранении и укреплении национальных и государственных традиций;  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содержание и назначение важнейших нормативно-правовых и иных актов мирового и регионального значения;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проблемы и перспективы развития России и мира в конце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– начале </w:t>
            </w:r>
            <w:r w:rsidRPr="00B54A8D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XXI</w:t>
            </w:r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вв. и их значение в профессиональной </w:t>
            </w:r>
            <w:proofErr w:type="gramStart"/>
            <w:r w:rsidRPr="00B54A8D">
              <w:rPr>
                <w:rFonts w:ascii="Times New Roman" w:eastAsia="Calibri" w:hAnsi="Times New Roman"/>
                <w:sz w:val="16"/>
                <w:szCs w:val="16"/>
              </w:rPr>
              <w:t>деятельности</w:t>
            </w:r>
            <w:proofErr w:type="gramEnd"/>
            <w:r w:rsidRPr="00B54A8D">
              <w:rPr>
                <w:rFonts w:ascii="Times New Roman" w:eastAsia="Calibri" w:hAnsi="Times New Roman"/>
                <w:sz w:val="16"/>
                <w:szCs w:val="16"/>
              </w:rPr>
              <w:t xml:space="preserve"> будущего специалиста.</w:t>
            </w:r>
          </w:p>
          <w:p w:rsidR="009D0793" w:rsidRPr="00B54A8D" w:rsidRDefault="009D0793" w:rsidP="009123BB">
            <w:pPr>
              <w:pStyle w:val="31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spacing w:line="240" w:lineRule="auto"/>
              <w:ind w:firstLine="0"/>
              <w:rPr>
                <w:rStyle w:val="108pt"/>
                <w:rFonts w:ascii="Times New Roman" w:eastAsia="Arial Unicode MS" w:hAnsi="Times New Roman" w:cs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D0793" w:rsidRPr="00B54A8D" w:rsidRDefault="009D0793" w:rsidP="009123BB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 xml:space="preserve">- определять основные тенденции социально-экономического, политического и культурного развития России и мира; 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выявлять взаимосвязь отечественных, региональных и мировых социально-экономических, политических и культурных процессов;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- определять значимость профессиональной деятельности в решении современных финансово-экономических проблем;</w:t>
            </w:r>
          </w:p>
          <w:p w:rsidR="009D0793" w:rsidRPr="00B54A8D" w:rsidRDefault="009D0793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54A8D">
              <w:rPr>
                <w:rFonts w:ascii="Times New Roman" w:hAnsi="Times New Roman" w:cs="Times New Roman"/>
                <w:sz w:val="16"/>
                <w:szCs w:val="16"/>
              </w:rPr>
              <w:t>- проявлять активную гражданскую позицию, основанную на демократических ценностях мировой истории.</w:t>
            </w:r>
          </w:p>
          <w:p w:rsidR="009D0793" w:rsidRPr="00B54A8D" w:rsidRDefault="009D0793" w:rsidP="009123BB">
            <w:pPr>
              <w:pStyle w:val="101"/>
              <w:tabs>
                <w:tab w:val="left" w:pos="498"/>
              </w:tabs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24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24"/>
              </w:rPr>
              <w:t xml:space="preserve"> 02.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8903CD" w:rsidRDefault="008903CD" w:rsidP="009123BB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03CD" w:rsidRDefault="008903CD" w:rsidP="008903C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03. Планировать и реализовывать собственное профессиональное и личностное развитие,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предпринимательскую деятельность в профессиональной сфере, использовать знания по финансовой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грамотности в различных жизненных ситуациях;</w:t>
            </w:r>
          </w:p>
          <w:p w:rsidR="009D0793" w:rsidRPr="00B54A8D" w:rsidRDefault="009D0793" w:rsidP="008903CD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05.</w:t>
            </w:r>
            <w:r w:rsidRPr="00B54A8D">
              <w:rPr>
                <w:rFonts w:ascii="Times New Roman" w:hAnsi="Times New Roman"/>
                <w:sz w:val="16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  <w:p w:rsidR="008903CD" w:rsidRPr="008903C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903CD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8903CD">
              <w:rPr>
                <w:rFonts w:ascii="Times New Roman" w:hAnsi="Times New Roman"/>
                <w:sz w:val="16"/>
                <w:szCs w:val="16"/>
              </w:rPr>
              <w:t xml:space="preserve"> 06. Проявлять гражданско-патриотическую позицию, демонстрировать осознанное поведение 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903CD">
              <w:rPr>
                <w:rFonts w:ascii="Times New Roman" w:hAnsi="Times New Roman"/>
                <w:sz w:val="16"/>
                <w:szCs w:val="16"/>
              </w:rPr>
              <w:t>основе традиционных общечеловеческих ценностей, в том числе с учетом гармонизации межнациональных</w:t>
            </w:r>
          </w:p>
          <w:p w:rsidR="009D0793" w:rsidRPr="00B54A8D" w:rsidRDefault="008903CD" w:rsidP="008903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03CD">
              <w:rPr>
                <w:rFonts w:ascii="Times New Roman" w:hAnsi="Times New Roman"/>
                <w:sz w:val="16"/>
                <w:szCs w:val="16"/>
              </w:rPr>
              <w:t>и межрелигиозных отношений, применять стандарты антикоррупционного поведения;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Тема 4.3. Российская Федерация – проблемы социально-экономического и культурного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453F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Вопросы для устного и письменного опроса по теме</w:t>
            </w:r>
            <w:proofErr w:type="gramStart"/>
            <w:r w:rsidRPr="00B54A8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B54A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453F50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="00453F50">
              <w:rPr>
                <w:rFonts w:ascii="Times New Roman" w:hAnsi="Times New Roman"/>
                <w:sz w:val="16"/>
                <w:szCs w:val="16"/>
              </w:rPr>
              <w:t>естовые задания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Рефераты, доклады и сообщения.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352AE" w:rsidRDefault="002352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9B2BBE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78333401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2"/>
    </w:p>
    <w:p w:rsidR="009D0793" w:rsidRPr="00880F80" w:rsidRDefault="009D0793" w:rsidP="00880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9D0793" w:rsidRPr="009D0793" w:rsidRDefault="009D0793" w:rsidP="009D0793">
      <w:pPr>
        <w:spacing w:line="240" w:lineRule="auto"/>
        <w:rPr>
          <w:rFonts w:ascii="Times New Roman" w:hAnsi="Times New Roman"/>
        </w:rPr>
      </w:pPr>
    </w:p>
    <w:p w:rsidR="00F12741" w:rsidRPr="009B2BBE" w:rsidRDefault="00F12741" w:rsidP="009B2BBE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9B2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" w:name="_Toc178333402"/>
      <w:r w:rsidRPr="009B2BBE">
        <w:rPr>
          <w:rFonts w:ascii="Times New Roman" w:hAnsi="Times New Roman"/>
          <w:color w:val="000000" w:themeColor="text1"/>
          <w:sz w:val="28"/>
          <w:szCs w:val="28"/>
        </w:rPr>
        <w:t>2.1. Основная литература:</w:t>
      </w:r>
      <w:bookmarkEnd w:id="3"/>
    </w:p>
    <w:p w:rsidR="002352AE" w:rsidRDefault="002352AE" w:rsidP="002352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5D2">
        <w:rPr>
          <w:rFonts w:ascii="Times New Roman" w:hAnsi="Times New Roman"/>
          <w:sz w:val="28"/>
          <w:szCs w:val="28"/>
        </w:rPr>
        <w:t>Самыгин, С. И., 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С. И. Самыгин, П. С. Самыгин, В. Н. Шевелев.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25D2">
        <w:rPr>
          <w:rFonts w:ascii="Times New Roman" w:hAnsi="Times New Roman"/>
          <w:sz w:val="28"/>
          <w:szCs w:val="28"/>
        </w:rPr>
        <w:t>КноРус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, 2023. — 307 с. — ISBN 978-5-406-11165-9. — URL: </w:t>
      </w:r>
      <w:hyperlink r:id="rId9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https://book.ru/book/947683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525D2">
        <w:rPr>
          <w:rFonts w:ascii="Times New Roman" w:hAnsi="Times New Roman"/>
          <w:sz w:val="28"/>
          <w:szCs w:val="28"/>
        </w:rPr>
        <w:t>. 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</w:t>
      </w:r>
    </w:p>
    <w:p w:rsidR="00F12741" w:rsidRPr="005B47CE" w:rsidRDefault="00F12741" w:rsidP="00F12741">
      <w:pPr>
        <w:pStyle w:val="ac"/>
        <w:spacing w:after="0"/>
        <w:ind w:left="0"/>
        <w:rPr>
          <w:rFonts w:ascii="Times New Roman" w:hAnsi="Times New Roman"/>
          <w:sz w:val="28"/>
          <w:szCs w:val="28"/>
        </w:rPr>
      </w:pPr>
    </w:p>
    <w:p w:rsidR="00F12741" w:rsidRPr="005B47CE" w:rsidRDefault="00F12741" w:rsidP="009B2BBE">
      <w:pPr>
        <w:pStyle w:val="ac"/>
        <w:spacing w:after="0"/>
        <w:ind w:left="0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Toc178333403"/>
      <w:r w:rsidRPr="005B47CE">
        <w:rPr>
          <w:rFonts w:ascii="Times New Roman" w:hAnsi="Times New Roman"/>
          <w:b/>
          <w:sz w:val="28"/>
          <w:szCs w:val="28"/>
        </w:rPr>
        <w:t>2.2. Дополнительные источники:</w:t>
      </w:r>
      <w:bookmarkEnd w:id="4"/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25D2">
        <w:rPr>
          <w:rFonts w:ascii="Times New Roman" w:hAnsi="Times New Roman"/>
          <w:sz w:val="28"/>
          <w:szCs w:val="28"/>
        </w:rPr>
        <w:t>Зуев, М. Н.  История России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6525D2">
        <w:rPr>
          <w:rFonts w:ascii="Times New Roman" w:hAnsi="Times New Roman"/>
          <w:sz w:val="28"/>
          <w:szCs w:val="28"/>
        </w:rPr>
        <w:t>Лавренов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. — 5-е изд., </w:t>
      </w:r>
      <w:proofErr w:type="spellStart"/>
      <w:r w:rsidRPr="006525D2">
        <w:rPr>
          <w:rFonts w:ascii="Times New Roman" w:hAnsi="Times New Roman"/>
          <w:sz w:val="28"/>
          <w:szCs w:val="28"/>
        </w:rPr>
        <w:t>испр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6525D2">
        <w:rPr>
          <w:rFonts w:ascii="Times New Roman" w:hAnsi="Times New Roman"/>
          <w:sz w:val="28"/>
          <w:szCs w:val="28"/>
        </w:rPr>
        <w:t>Юрайт</w:t>
      </w:r>
      <w:proofErr w:type="spellEnd"/>
      <w:r w:rsidRPr="006525D2">
        <w:rPr>
          <w:rFonts w:ascii="Times New Roman" w:hAnsi="Times New Roman"/>
          <w:sz w:val="28"/>
          <w:szCs w:val="28"/>
        </w:rPr>
        <w:t>, 2023. — 706 с. — (Профессиональное образование). — ISBN 978-5-534-15483-2. 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6525D2">
        <w:rPr>
          <w:rFonts w:ascii="Times New Roman" w:hAnsi="Times New Roman"/>
          <w:sz w:val="28"/>
          <w:szCs w:val="28"/>
        </w:rPr>
        <w:t>Юрайт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 [сайт]. — URL: </w:t>
      </w:r>
      <w:hyperlink r:id="rId10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https://urait.ru/bcode/511611</w:t>
        </w:r>
      </w:hyperlink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25D2">
        <w:rPr>
          <w:rFonts w:ascii="Times New Roman" w:hAnsi="Times New Roman"/>
          <w:sz w:val="28"/>
          <w:szCs w:val="28"/>
        </w:rPr>
        <w:t>Мунчаев, Ш. М. История России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Ш.М. Мунчаев. — 7-е изд., </w:t>
      </w:r>
      <w:proofErr w:type="spellStart"/>
      <w:r w:rsidRPr="006525D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525D2">
        <w:rPr>
          <w:rFonts w:ascii="Times New Roman" w:hAnsi="Times New Roman"/>
          <w:sz w:val="28"/>
          <w:szCs w:val="28"/>
        </w:rPr>
        <w:t>. и доп. — Москва : Норма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ИНФРА-М, 2023. — 512 с. - ISBN 978-5-91768-930-2. -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1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https://znanium.com/catalog/product/1904019</w:t>
        </w:r>
      </w:hyperlink>
      <w:r w:rsidRPr="006525D2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525D2">
        <w:rPr>
          <w:rFonts w:ascii="Times New Roman" w:hAnsi="Times New Roman"/>
          <w:sz w:val="28"/>
          <w:szCs w:val="28"/>
        </w:rPr>
        <w:t>Кузнецов, И. Н. Отечественная 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учебник / И.Н. Кузнецов.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ИНФРА-М, 2023. — 639 </w:t>
      </w:r>
      <w:proofErr w:type="gramStart"/>
      <w:r w:rsidRPr="006525D2">
        <w:rPr>
          <w:rFonts w:ascii="Times New Roman" w:hAnsi="Times New Roman"/>
          <w:sz w:val="28"/>
          <w:szCs w:val="28"/>
        </w:rPr>
        <w:t>с</w:t>
      </w:r>
      <w:proofErr w:type="gramEnd"/>
      <w:r w:rsidRPr="006525D2">
        <w:rPr>
          <w:rFonts w:ascii="Times New Roman" w:hAnsi="Times New Roman"/>
          <w:sz w:val="28"/>
          <w:szCs w:val="28"/>
        </w:rPr>
        <w:t>. — (Среднее профессиональное образование). - ISBN 978-5-16-013992-0. -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электронный. - URL: </w:t>
      </w:r>
      <w:hyperlink r:id="rId12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https://znanium.com/catalog/product/1922314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525D2">
        <w:rPr>
          <w:rFonts w:ascii="Times New Roman" w:hAnsi="Times New Roman"/>
          <w:sz w:val="28"/>
          <w:szCs w:val="28"/>
        </w:rPr>
        <w:t>. – Режим доступа: по подписке.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</w:t>
      </w:r>
      <w:proofErr w:type="gramStart"/>
      <w:r w:rsidRPr="006525D2">
        <w:rPr>
          <w:rFonts w:ascii="Times New Roman" w:hAnsi="Times New Roman"/>
          <w:sz w:val="28"/>
          <w:szCs w:val="28"/>
        </w:rPr>
        <w:t>о</w:t>
      </w:r>
      <w:proofErr w:type="spellEnd"/>
      <w:r w:rsidRPr="006525D2">
        <w:rPr>
          <w:rFonts w:ascii="Times New Roman" w:hAnsi="Times New Roman"/>
          <w:sz w:val="28"/>
          <w:szCs w:val="28"/>
        </w:rPr>
        <w:t>-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, Ц. О. История. Всеобщая история. Новейшая история: 10-й класс: базовый и углублённый уровни : учебник / Ц. О.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</w:t>
      </w:r>
      <w:proofErr w:type="gramStart"/>
      <w:r w:rsidRPr="006525D2">
        <w:rPr>
          <w:rFonts w:ascii="Times New Roman" w:hAnsi="Times New Roman"/>
          <w:sz w:val="28"/>
          <w:szCs w:val="28"/>
        </w:rPr>
        <w:t>о</w:t>
      </w:r>
      <w:proofErr w:type="spellEnd"/>
      <w:r w:rsidRPr="006525D2">
        <w:rPr>
          <w:rFonts w:ascii="Times New Roman" w:hAnsi="Times New Roman"/>
          <w:sz w:val="28"/>
          <w:szCs w:val="28"/>
        </w:rPr>
        <w:t>-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, А. О. </w:t>
      </w:r>
      <w:proofErr w:type="spellStart"/>
      <w:r w:rsidRPr="006525D2">
        <w:rPr>
          <w:rFonts w:ascii="Times New Roman" w:hAnsi="Times New Roman"/>
          <w:sz w:val="28"/>
          <w:szCs w:val="28"/>
        </w:rPr>
        <w:t>Сороко</w:t>
      </w:r>
      <w:proofErr w:type="spellEnd"/>
      <w:r w:rsidRPr="006525D2">
        <w:rPr>
          <w:rFonts w:ascii="Times New Roman" w:hAnsi="Times New Roman"/>
          <w:sz w:val="28"/>
          <w:szCs w:val="28"/>
        </w:rPr>
        <w:t xml:space="preserve">-Цюпа ; под редакцией А. А. </w:t>
      </w:r>
      <w:proofErr w:type="spellStart"/>
      <w:r w:rsidRPr="006525D2"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Pr="006525D2">
        <w:rPr>
          <w:rFonts w:ascii="Times New Roman" w:hAnsi="Times New Roman"/>
          <w:sz w:val="28"/>
          <w:szCs w:val="28"/>
        </w:rPr>
        <w:t>. — 5-е изд., стер. — Москва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Просвещение, 2023. — 351 с. — ISBN 978-5-09-107217-4. 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3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https://e.lanbook.com/book/334427</w:t>
        </w:r>
      </w:hyperlink>
      <w:r w:rsidRPr="006525D2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6525D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525D2">
        <w:rPr>
          <w:rFonts w:ascii="Times New Roman" w:hAnsi="Times New Roman"/>
          <w:sz w:val="28"/>
          <w:szCs w:val="28"/>
        </w:rPr>
        <w:t>. пользователей.</w:t>
      </w:r>
    </w:p>
    <w:p w:rsidR="002352AE" w:rsidRPr="006525D2" w:rsidRDefault="002352AE" w:rsidP="00235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525D2">
        <w:rPr>
          <w:rFonts w:ascii="Times New Roman" w:hAnsi="Times New Roman"/>
          <w:sz w:val="28"/>
          <w:szCs w:val="28"/>
        </w:rPr>
        <w:t>История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учебное пособие / П. С. Самыгин, К. С. Беликов, С. Е. Бережной [и др.] ; под редакцией П. С. Самыгина. — 4-е издание. — Ростов-на-Дону</w:t>
      </w:r>
      <w:proofErr w:type="gramStart"/>
      <w:r w:rsidRPr="006525D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Феникс, 2021. — 496 с. — ISBN 978-5-222-35229-8. — Текст</w:t>
      </w:r>
      <w:proofErr w:type="gramStart"/>
      <w:r w:rsidRPr="006525D2">
        <w:rPr>
          <w:rFonts w:ascii="Times New Roman" w:hAnsi="Times New Roman"/>
          <w:sz w:val="28"/>
          <w:szCs w:val="28"/>
        </w:rPr>
        <w:t> :</w:t>
      </w:r>
      <w:proofErr w:type="gramEnd"/>
      <w:r w:rsidRPr="006525D2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6525D2">
          <w:rPr>
            <w:rStyle w:val="ae"/>
            <w:rFonts w:ascii="Times New Roman" w:hAnsi="Times New Roman"/>
            <w:sz w:val="28"/>
            <w:szCs w:val="28"/>
          </w:rPr>
          <w:t>https://e.lanbook.com/book/171010</w:t>
        </w:r>
      </w:hyperlink>
      <w:r w:rsidRPr="006525D2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6525D2">
        <w:rPr>
          <w:rFonts w:ascii="Times New Roman" w:hAnsi="Times New Roman"/>
          <w:sz w:val="28"/>
          <w:szCs w:val="28"/>
        </w:rPr>
        <w:t>авториз</w:t>
      </w:r>
      <w:proofErr w:type="spellEnd"/>
      <w:r w:rsidRPr="006525D2">
        <w:rPr>
          <w:rFonts w:ascii="Times New Roman" w:hAnsi="Times New Roman"/>
          <w:sz w:val="28"/>
          <w:szCs w:val="28"/>
        </w:rPr>
        <w:t>. пользователей.</w:t>
      </w:r>
    </w:p>
    <w:p w:rsidR="002352AE" w:rsidRDefault="002352AE" w:rsidP="00F1274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2741" w:rsidRPr="009B2BBE" w:rsidRDefault="00F12741" w:rsidP="009B2BBE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5" w:name="_Toc178333404"/>
      <w:r w:rsidRPr="009B2BBE">
        <w:rPr>
          <w:rFonts w:ascii="Times New Roman" w:hAnsi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5"/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5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http://www.book.ru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53E5">
        <w:rPr>
          <w:rFonts w:ascii="Times New Roman" w:hAnsi="Times New Roman"/>
          <w:sz w:val="28"/>
          <w:szCs w:val="28"/>
        </w:rPr>
        <w:t>Znanium</w:t>
      </w:r>
      <w:proofErr w:type="spellEnd"/>
      <w:r w:rsidRPr="00FB53E5">
        <w:rPr>
          <w:rFonts w:ascii="Times New Roman" w:hAnsi="Times New Roman"/>
          <w:sz w:val="28"/>
          <w:szCs w:val="28"/>
        </w:rPr>
        <w:t xml:space="preserve">  </w:t>
      </w:r>
      <w:hyperlink r:id="rId16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http://www.znanium.com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lastRenderedPageBreak/>
        <w:t xml:space="preserve"> Электронно-библиотечная система издательства «ЮРАЙТ» </w:t>
      </w:r>
      <w:hyperlink r:id="rId17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https://www.biblio-online.ru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8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http://biblioclub.ru/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Pr="00FB53E5" w:rsidRDefault="002352AE" w:rsidP="002352AE">
      <w:pPr>
        <w:pStyle w:val="ac"/>
        <w:numPr>
          <w:ilvl w:val="0"/>
          <w:numId w:val="48"/>
        </w:numPr>
        <w:rPr>
          <w:rFonts w:ascii="Times New Roman" w:hAnsi="Times New Roman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9" w:history="1">
        <w:r w:rsidRPr="00FB53E5">
          <w:rPr>
            <w:rStyle w:val="ae"/>
            <w:rFonts w:ascii="Times New Roman" w:hAnsi="Times New Roman"/>
            <w:sz w:val="28"/>
            <w:szCs w:val="28"/>
          </w:rPr>
          <w:t>https://grebennikon.ru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2352AE" w:rsidRDefault="002352AE" w:rsidP="002352AE">
      <w:pPr>
        <w:jc w:val="both"/>
      </w:pPr>
      <w:r>
        <w:rPr>
          <w:rFonts w:ascii="Times New Roman" w:hAnsi="Times New Roman"/>
          <w:sz w:val="28"/>
          <w:szCs w:val="28"/>
        </w:rPr>
        <w:t xml:space="preserve">6. </w:t>
      </w: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r w:rsidRPr="0070710D">
        <w:rPr>
          <w:rFonts w:ascii="Times New Roman" w:hAnsi="Times New Roman"/>
          <w:sz w:val="28"/>
          <w:szCs w:val="28"/>
        </w:rPr>
        <w:t>https://e.lanbook.com</w:t>
      </w:r>
    </w:p>
    <w:p w:rsidR="002352AE" w:rsidRDefault="002352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6" w:name="_Toc178333405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III</w:t>
      </w:r>
      <w:r w:rsidRPr="009B2BBE">
        <w:rPr>
          <w:rFonts w:ascii="Times New Roman" w:hAnsi="Times New Roman"/>
          <w:color w:val="000000" w:themeColor="text1"/>
        </w:rPr>
        <w:t>. Оценочные средства</w:t>
      </w:r>
      <w:bookmarkEnd w:id="6"/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7" w:name="_Toc178333406"/>
      <w:r w:rsidRPr="009B2BBE">
        <w:rPr>
          <w:rFonts w:ascii="Times New Roman" w:hAnsi="Times New Roman"/>
          <w:b w:val="0"/>
          <w:sz w:val="24"/>
        </w:rPr>
        <w:t>Приложение 1</w:t>
      </w:r>
      <w:bookmarkEnd w:id="7"/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F80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Вариант 1</w:t>
      </w: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1.Когда Германия напала на СССР?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а)20 апреля 1943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2 марта 1945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22 июня 1941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2.Когда началась Холодная война между СССР и США?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а)1943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1948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1945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3. Какое государство стало причиной Карибского кризиса?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Мексика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Куба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Сицилия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4.Какое событие стало причиной закупки зерна в Канаде?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«Кукурузная лихорадка»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Продразверстка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 xml:space="preserve">в) Купля продажа земли 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5.Назовите социальные реформы в СССР в 50-е оды?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Снижение пенсионного возраста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Изменения срока службы в армии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Строительство жилья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>Компетенция ОК–03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6. Назовите черты «оттепели» в СССР 1953-64 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 xml:space="preserve">а) </w:t>
      </w:r>
      <w:proofErr w:type="spellStart"/>
      <w:r w:rsidRPr="00880F80">
        <w:rPr>
          <w:rFonts w:ascii="Times New Roman" w:hAnsi="Times New Roman"/>
          <w:bCs/>
          <w:sz w:val="28"/>
          <w:szCs w:val="28"/>
          <w:lang w:eastAsia="ru-RU"/>
        </w:rPr>
        <w:t>Десталинизация</w:t>
      </w:r>
      <w:proofErr w:type="spell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Полет в космос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Восстановление МТС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7.Когда состоялся первый полет человека в космос?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lastRenderedPageBreak/>
        <w:t>а)30 апреля 1967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б)15 апреля 1965 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12 апреля 1961 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8.Расположите в правильном порядке следующие события: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избрание президентом М. Горбачева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освоение целинных земель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ввод советских войск в Афганистан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принятие конституции 1993 г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(</w:t>
      </w:r>
      <w:proofErr w:type="gramStart"/>
      <w:r w:rsidRPr="00880F80">
        <w:rPr>
          <w:rFonts w:ascii="Times New Roman" w:hAnsi="Times New Roman"/>
          <w:bCs/>
          <w:sz w:val="28"/>
          <w:szCs w:val="28"/>
          <w:lang w:eastAsia="ru-RU"/>
        </w:rPr>
        <w:t>Б</w:t>
      </w:r>
      <w:proofErr w:type="gramEnd"/>
      <w:r w:rsidRPr="00880F80">
        <w:rPr>
          <w:rFonts w:ascii="Times New Roman" w:hAnsi="Times New Roman"/>
          <w:bCs/>
          <w:sz w:val="28"/>
          <w:szCs w:val="28"/>
          <w:lang w:eastAsia="ru-RU"/>
        </w:rPr>
        <w:t>, В, А, Г)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9.Какое событие относится к 1949 году?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создание совнархозов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отмена карточек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испытание атомной бомбы</w:t>
      </w: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 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10.Какие территории осваивал СССР в 50-е годы под названием целина?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дальний Восток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Крым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Казахстан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11.</w:t>
      </w:r>
      <w:r w:rsidRPr="00880F80">
        <w:rPr>
          <w:rFonts w:ascii="Times New Roman" w:hAnsi="Times New Roman"/>
          <w:sz w:val="28"/>
          <w:szCs w:val="28"/>
          <w:lang w:eastAsia="ru-RU"/>
        </w:rPr>
        <w:t>Какой новый орган власти появился в период перестройки?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Государственная Дума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Верховный Совет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Съезд народных депутатов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12. Распад СССР произошёл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1985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1989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1991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1993 г.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13.</w:t>
      </w:r>
      <w:r w:rsidRPr="00880F80">
        <w:rPr>
          <w:rFonts w:ascii="Times New Roman" w:hAnsi="Times New Roman"/>
          <w:sz w:val="28"/>
          <w:szCs w:val="28"/>
          <w:lang w:eastAsia="ru-RU"/>
        </w:rPr>
        <w:t>Какой из документов был принят в годы, перестройки?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Закон «О кооперации в СССР»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б) Постановление «О журналах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Указ о передаче Крыма из состава РСФСР в состав Украинской 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 Декрет о рабочем контроле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14.Курс на ускорение социально-экономического развития на начальном этапе «перестройки» в СССР предполагал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интенсификацию производства на основе достижений НТР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усиление централизации управления экономикой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переход к рыночной экономике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15.</w:t>
      </w:r>
      <w:r w:rsidRPr="00880F80">
        <w:rPr>
          <w:rFonts w:ascii="Times New Roman" w:hAnsi="Times New Roman"/>
          <w:bCs/>
          <w:noProof/>
          <w:sz w:val="28"/>
          <w:szCs w:val="28"/>
          <w:lang w:eastAsia="ru-RU"/>
        </w:rPr>
        <w:t>Ка</w:t>
      </w:r>
      <w:r w:rsidRPr="00880F80">
        <w:rPr>
          <w:rFonts w:ascii="Times New Roman" w:hAnsi="Times New Roman"/>
          <w:sz w:val="28"/>
          <w:szCs w:val="28"/>
          <w:lang w:eastAsia="ru-RU"/>
        </w:rPr>
        <w:t>кое из понятий характеризует общественно-политическую жизнь в РФ  вначале 1990-х 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а) «оттепель»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б) «железный занавес» 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в) многопартийность 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16.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Появление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какого понятия относится к периоду 1985-1991 гг.?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«новое политическое мышление»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«год Великого перелома»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«разрядка»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17. О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роспуске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каких международных организаций было официально объявлено странами-участницами, в том числе СССР, в 1991 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НАТО и ЕЭС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СЭВ и ОВД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ООН и ЮНЕСКО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г) Коминтерна и </w:t>
      </w:r>
      <w:proofErr w:type="spellStart"/>
      <w:r w:rsidRPr="00880F80">
        <w:rPr>
          <w:rFonts w:ascii="Times New Roman" w:hAnsi="Times New Roman"/>
          <w:sz w:val="28"/>
          <w:szCs w:val="28"/>
          <w:lang w:eastAsia="ru-RU"/>
        </w:rPr>
        <w:t>Коминформа</w:t>
      </w:r>
      <w:proofErr w:type="spellEnd"/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18.Закон «Об индивидуальной трудовой деятельности» был принят в период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а)1953-1964 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1964-1985 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1985-1991 гг.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19.Какое событие произошло 8 декабря 1991 г.?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Катастрофа на Чернобыльской АЭС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 Открытие I Съезда народных депутатов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Подписание соглашения о прекращении существования СССР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20.Какое из перечисленных событий произошло позже остальных?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Ввод советских войск в Венгрию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Вывод советских войск из Афганистана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Карибский кризис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 Ввод войск Организации Варшавского договора в Чехословакию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 xml:space="preserve">        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21.Законы «О государственном предприятии», «Об индивидуальной трудовой деятельности» были приняты, когда СССР руководил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М.С. Горбачёв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Н.С. Хрущёв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Л.И. Брежнев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 Ю.В. Андропов</w: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begin"/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instrText xml:space="preserve"> HYPERLINK "javascript:void(0)" </w:instrText>
      </w: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separate"/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fldChar w:fldCharType="end"/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22.Что из названного относится к экономическим реформам периода «перестройки»?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Создание советов народного хозяйства (совнархозов)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Переход на семилетнее планирование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 Признание многообразия форм собственности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Полное освобождение цен от контроля государства (либерализация цен)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23.Попытка отстранить Президента СССР М. С. Горбачёва от власти была предпринята в августе 1991 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 Верховным Судом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б) Верховным Советом СССР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в) Президентом России Б.Н. Ельциным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г) членами ГКЧП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</w:rPr>
        <w:t>24.Расположите в хронологической последовательности события: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Создание Общественной палаты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Начало первого срока президентства В. Путина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Завершения контртеррористической операции на Северном Кавказе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Отставка Б. Ельцина с поста Президента России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(Г, В, Б, А)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25. Приватизация это: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Начало военных действий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 xml:space="preserve">б) Переход собственности </w:t>
      </w:r>
      <w:proofErr w:type="gramStart"/>
      <w:r w:rsidRPr="00880F80">
        <w:rPr>
          <w:rFonts w:ascii="Times New Roman" w:hAnsi="Times New Roman"/>
          <w:sz w:val="28"/>
          <w:szCs w:val="28"/>
        </w:rPr>
        <w:t>из</w:t>
      </w:r>
      <w:proofErr w:type="gramEnd"/>
      <w:r w:rsidRPr="00880F80">
        <w:rPr>
          <w:rFonts w:ascii="Times New Roman" w:hAnsi="Times New Roman"/>
          <w:sz w:val="28"/>
          <w:szCs w:val="28"/>
        </w:rPr>
        <w:t xml:space="preserve"> государственной в частную собственность 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 xml:space="preserve">в) </w:t>
      </w: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события, связанные с правлением Л.И. Брежнева 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F80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1) ГКЧП 2) Смерть Сталина 3) Создание ОВД</w:t>
      </w:r>
    </w:p>
    <w:p w:rsid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А) падение Берлинской стены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1) 1954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Б) XX съезд КПСС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2) 1962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В) Августовский путч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3) 1961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Г)  Карибский  кризис</w:t>
            </w: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4) 1956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5) 1989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6) 1991 г.</w:t>
            </w:r>
          </w:p>
        </w:tc>
      </w:tr>
    </w:tbl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3. Напишите пропущенное слово. Проводившийся с 1953 г. процесс восстановления в правах, восстановления утраченного доброго имени, отмены необоснованного обвинения невинно осуждённых в годы сталинских политических репрессий называется ____.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4. Какие три события относятся к первому послевоенному десятилетию? Запишите в таблицу соответствующие цифры. 1) принятие Программы построения коммунизма в СССР 2) «ленинградское дело» 3) разгром журналов «Звезда» и «Ленинград» 4) публикация повести А. И. Солженицына «Один день Ивана Денисовича» 5) преобразование наркоматов в министерства 6) создание совнархозов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 xml:space="preserve">Компетенция ОК-6 – </w:t>
      </w:r>
      <w:r w:rsidRPr="00880F80">
        <w:rPr>
          <w:rFonts w:ascii="Times New Roman" w:eastAsia="Calibri" w:hAnsi="Times New Roman"/>
          <w:i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5. Установите соответствие между советскими партийными и государственными деятелями и занимаемыми ими в 1940-1950 х гг. постами, ролью в политической жизни страны: к каждой позиции первого столбца подберите соответствующую позицию второго столбца.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деятели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Посты, роль в политике в 1940-1950 гг.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А) Л. П. Берия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pStyle w:val="ac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1) председатель Госплана СССР, репрессирован по «Ленинградскому делу»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Б) Н. А. Вознесенский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2) Первый секретарь ЦК КПСС с 1953 по 1964 гг.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В) В. М. Молотов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министр иностранных дел СССР, выступил в 1957 г. против Н. С. Хрущёва, за что был обвинен в антипартийной </w:t>
            </w: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Г) Г. К. Жуков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4) министр обороны СССР 1955–1957 гг., сыгравший ключевую роль в разгроме «Антипартийной группы» в 1957 г. и смещённый по обвинению в бонапартизме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880F80" w:rsidRPr="00880F80" w:rsidRDefault="00880F80" w:rsidP="00BE2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5) заместитель председателя Совета Министров СССР, курировавший работу МВД, органов госбезопасности и оборонной промышленности, в 1953 г. был арестован и казнён</w:t>
            </w:r>
          </w:p>
        </w:tc>
      </w:tr>
    </w:tbl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Вариант 2</w:t>
      </w:r>
    </w:p>
    <w:p w:rsidR="00880F80" w:rsidRPr="00880F80" w:rsidRDefault="00880F80" w:rsidP="00880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i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1. Советская экономика 1945-1953 гг. характеризуется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Началом реформирования административно-командной системы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Упразднением колхозов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Крупными инвестициями в тяжелую промышленность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Финансированием легкой промышленности по остаточному принципу, как и прежде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2. Послевоенная идеология характеризуется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Борьбой с космополитизмом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Восстановлением националистической имперской идеологии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Расширением демократических начал в литературе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Политикой «железного занавеса»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3. Развитие промышленности в СССР характеризуется в 50-60-х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Децентрализацией управления хозяйством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Отказом от планового ведения хозяйства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Научно-технической революцией в легкой промышленности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Развитием атомной энергии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4. Сельское хозяйство 1953-1964 гг. характеризовалось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Отказом государства от регулирования цен на сельскохозяйственную продукцию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Массовой ликвидацией «неперспективных деревень»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Введением рыночных отношений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г) Началом мелиоративных работ в Нечерноземье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5. В области социальной политики правительство периода 1953-1964 гг. осуществило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а) Сокращение пенсионного возрастного ценза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б) Сокращение продолжительности рабочей недели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t>в) Паспортизацию крестьянства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lang w:eastAsia="ru-RU"/>
        </w:rPr>
        <w:lastRenderedPageBreak/>
        <w:t>4) Отмену системы прописки по месту жительства</w:t>
      </w:r>
    </w:p>
    <w:p w:rsidR="00880F80" w:rsidRDefault="00880F80" w:rsidP="00880F80">
      <w:pPr>
        <w:spacing w:after="0" w:line="240" w:lineRule="auto"/>
        <w:ind w:firstLine="708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i/>
          <w:sz w:val="28"/>
          <w:szCs w:val="28"/>
          <w:lang w:eastAsia="ru-RU"/>
        </w:rPr>
        <w:t>Компетенция ОК–03 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6. Основной предмет импорта в 70-е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Космические технологии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Вооружение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Нефть, газ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Зерновые культуры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7. Продовольственная программа предусматривала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Обеспечение страны продуктами первой необходимости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Предотвращение социальных выступлений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Повышение закупочных цен на сельскохозяйственную продукцию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Обеспечение роста механизации в сельском хозяйстве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8. Понятие «теневая экономика» связано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С экономической деятельностью ряда предприятий без учета контроля со стороны государства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С коррупцией в высших эшелонах власти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С процессом слияния государственного аппарата с криминальным миром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С экономической деятельностью предприятий, отказавшихся от плановой экономики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9. 70-е гг. вошли в историю СССР как период «застоя», потому что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Это годы экономической и политической стабилизации страны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Это годы, когда научно-технический потенциал страны был не востребован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Это годы отсутствия практического решения проблем во внутренней жизни страны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Это годы «топтания» на месте сельского хозяйства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10. Причина продовольственного кризиса в конце 80-х гг.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а) Большая часть продовольственных товаров предназначалась для экспорта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б) Централизованное, плановое управление сельским хозяйством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в) Преобладание в сельском хозяйстве ручного труда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F80">
        <w:rPr>
          <w:rFonts w:ascii="Times New Roman" w:hAnsi="Times New Roman"/>
          <w:sz w:val="28"/>
          <w:szCs w:val="28"/>
        </w:rPr>
        <w:t>г) Неравномерность развития города и деревни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11.</w:t>
      </w:r>
      <w:r w:rsidRPr="00880F80">
        <w:rPr>
          <w:rFonts w:ascii="Times New Roman" w:hAnsi="Times New Roman"/>
          <w:sz w:val="28"/>
          <w:szCs w:val="28"/>
          <w:lang w:eastAsia="ru-RU"/>
        </w:rPr>
        <w:t> Духовное и культурное развитие СССР в 50-60-е гг. характеризуется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Появлением театров с новаторскими позициями и расширенной тематикой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Расширением культурных связей со странами Запада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 xml:space="preserve">в) Отказом от тотального идеологического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творческой </w:t>
      </w: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интеллигенцией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Поощрением правительством новых авангардистских направлений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12.</w:t>
      </w:r>
      <w:r w:rsidRPr="00880F80">
        <w:rPr>
          <w:rFonts w:ascii="Times New Roman" w:hAnsi="Times New Roman"/>
          <w:sz w:val="28"/>
          <w:szCs w:val="28"/>
          <w:lang w:eastAsia="ru-RU"/>
        </w:rPr>
        <w:t> Наука и техника в период 50-60-х гг. характеризуется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Началом внедрения электронно-вычислительной техники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Применением научных достижений только в области военной промышленности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Развитием космонавтики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Открытием ряда высших учебных заведений, связанных с подготовкой специалистов для космонавтики и авиации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13.</w:t>
      </w:r>
      <w:r w:rsidRPr="00880F80">
        <w:rPr>
          <w:rFonts w:ascii="Times New Roman" w:hAnsi="Times New Roman"/>
          <w:sz w:val="28"/>
          <w:szCs w:val="28"/>
          <w:lang w:eastAsia="ru-RU"/>
        </w:rPr>
        <w:t> Политика гласности в конце 80-х гг.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Создала предпосылки для демократизации страны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Активизировала политическую деятельность общества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Вызвала бурю протеста против политики правительства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Создала предпосылки для национально-освободительного движения в советских республиках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14.</w:t>
      </w:r>
      <w:r w:rsidRPr="00880F80">
        <w:rPr>
          <w:rFonts w:ascii="Times New Roman" w:hAnsi="Times New Roman"/>
          <w:sz w:val="28"/>
          <w:szCs w:val="28"/>
          <w:lang w:eastAsia="ru-RU"/>
        </w:rPr>
        <w:t> Обострение отношений США и СССР в 80-х гг. связано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 введением советских войск в Афганистан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С разработкой программы «звездных войн» США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 оказанием военной помощи Вьетнаму в борьбе против США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 началом перестройки в СССР</w:t>
      </w:r>
    </w:p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15.</w:t>
      </w:r>
      <w:r w:rsidRPr="00880F80">
        <w:rPr>
          <w:rFonts w:ascii="Times New Roman" w:hAnsi="Times New Roman"/>
          <w:sz w:val="28"/>
          <w:szCs w:val="28"/>
          <w:lang w:eastAsia="ru-RU"/>
        </w:rPr>
        <w:t> Конверсия военно-промышленных предприятий, предложенная М.С. Горбачевым, предусматривала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Переориентирование военных предприятий на выпуск гражданской продукции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Сокращение вооружений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Закрытие ряда военно-промышленных комплексов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Вывод советских войск из стран Восточной Европы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16.</w:t>
      </w:r>
      <w:r w:rsidRPr="00880F80">
        <w:rPr>
          <w:rFonts w:ascii="Times New Roman" w:hAnsi="Times New Roman"/>
          <w:sz w:val="28"/>
          <w:szCs w:val="28"/>
          <w:lang w:eastAsia="ru-RU"/>
        </w:rPr>
        <w:t> </w:t>
      </w:r>
      <w:r w:rsidRPr="00880F80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«Серым кардиналом партии»</w:t>
      </w:r>
      <w:r w:rsidRPr="00880F80">
        <w:rPr>
          <w:rFonts w:ascii="Times New Roman" w:hAnsi="Times New Roman"/>
          <w:sz w:val="28"/>
          <w:szCs w:val="28"/>
          <w:lang w:eastAsia="ru-RU"/>
        </w:rPr>
        <w:t> называли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Ю.В. Андропова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М.А. Суслова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Е.К. Лигачева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М.С. Горбачева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17. Результатом внешнеполитической деятельности СССР в конце 1980 – начале 1990-х гг. стало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а) Обострение отношений с НАТО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Ослабление позиций СССР в мире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Укрепление социалистического лагеря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Начало нового витка «холодной войны»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18. О завершении периода разрядки в начале 1980-х гг. свидетельствова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>о)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Заключение договора СНВ-1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Ввод советских войск в Чехословакию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Вывод советских войск из Афганистана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)Р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>азмещение в Восточной Европе советских ракет средней дальности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19. В основе политики нового политического мышления лежал принцип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Национализма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Интернационализма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Сдерживания коммунизма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4) Баланса интересов двух систем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20. Внешнеполитическая концепция советского руководства, в основе которой лежало признание приоритета общечеловеческих ценностей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над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классовыми, во второй половине 1980-х гг. получила название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Оттепель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Перестройка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Стратегия ускорения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Новое политическое мышление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21. Свою подпись под Беловежскими соглашениями поставил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Б. Ельцин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М. Горбачев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 xml:space="preserve">в) Г. </w:t>
      </w:r>
      <w:proofErr w:type="spellStart"/>
      <w:r w:rsidRPr="00880F80">
        <w:rPr>
          <w:rFonts w:ascii="Times New Roman" w:hAnsi="Times New Roman"/>
          <w:sz w:val="28"/>
          <w:szCs w:val="28"/>
          <w:lang w:eastAsia="ru-RU"/>
        </w:rPr>
        <w:t>Янаев</w:t>
      </w:r>
      <w:proofErr w:type="spellEnd"/>
      <w:r w:rsidRPr="00880F80">
        <w:rPr>
          <w:rFonts w:ascii="Times New Roman" w:hAnsi="Times New Roman"/>
          <w:sz w:val="28"/>
          <w:szCs w:val="28"/>
          <w:lang w:eastAsia="ru-RU"/>
        </w:rPr>
        <w:br/>
        <w:t>г) Г. Явлинский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22. Арест членов ГКЧП повлек за собой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Роспуск КПСС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Отказ от политики гласности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Прекращение национальных конфликтов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Укрепление центральных органов власти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д) Ослабление позиций страны на международной арене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lastRenderedPageBreak/>
        <w:t>23. В результате распада СССР произошло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Усиление обороноспособности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Усиление политики русификации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Ускорение экономического развития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Обострение межнациональных конфликтов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 xml:space="preserve">24. Об укреплении вертикали власти </w:t>
      </w:r>
      <w:proofErr w:type="gramStart"/>
      <w:r w:rsidRPr="00880F80">
        <w:rPr>
          <w:rFonts w:ascii="Times New Roman" w:hAnsi="Times New Roman"/>
          <w:sz w:val="28"/>
          <w:szCs w:val="28"/>
          <w:lang w:eastAsia="ru-RU"/>
        </w:rPr>
        <w:t>в начале</w:t>
      </w:r>
      <w:proofErr w:type="gramEnd"/>
      <w:r w:rsidRPr="00880F80">
        <w:rPr>
          <w:rFonts w:ascii="Times New Roman" w:hAnsi="Times New Roman"/>
          <w:sz w:val="28"/>
          <w:szCs w:val="28"/>
          <w:lang w:eastAsia="ru-RU"/>
        </w:rPr>
        <w:t xml:space="preserve"> XXI в. в России свидетельствует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Учреждение поста Президента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Принятие новой Конституции РФ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Ликвидация органов местного самоуправления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Разделение страны на семь федеральных округов</w:t>
      </w:r>
    </w:p>
    <w:p w:rsid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25. Результат антитеррористической операции в Чечне в 1999 г.</w:t>
      </w:r>
    </w:p>
    <w:p w:rsidR="00880F80" w:rsidRPr="00880F80" w:rsidRDefault="00880F80" w:rsidP="00880F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а) Создание СНГ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б) Отставка Б. Ельцина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в) Подписание Хасавюртовских соглашений</w:t>
      </w:r>
      <w:r w:rsidRPr="00880F80">
        <w:rPr>
          <w:rFonts w:ascii="Times New Roman" w:hAnsi="Times New Roman"/>
          <w:sz w:val="28"/>
          <w:szCs w:val="28"/>
          <w:lang w:eastAsia="ru-RU"/>
        </w:rPr>
        <w:br/>
        <w:t>г) Сохранение территориальной целостности России</w:t>
      </w:r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f7"/>
        <w:jc w:val="left"/>
        <w:outlineLvl w:val="1"/>
        <w:rPr>
          <w:sz w:val="28"/>
          <w:szCs w:val="28"/>
        </w:rPr>
      </w:pPr>
      <w:bookmarkStart w:id="8" w:name="_Toc173529657"/>
      <w:bookmarkStart w:id="9" w:name="_Toc178333407"/>
      <w:r w:rsidRPr="00880F80">
        <w:rPr>
          <w:b/>
          <w:sz w:val="28"/>
          <w:szCs w:val="28"/>
        </w:rPr>
        <w:t>Практические задания</w:t>
      </w:r>
      <w:proofErr w:type="gramStart"/>
      <w:r w:rsidRPr="00880F80"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>.</w:t>
      </w:r>
      <w:bookmarkEnd w:id="9"/>
      <w:proofErr w:type="gramEnd"/>
    </w:p>
    <w:p w:rsidR="00880F80" w:rsidRP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0F80" w:rsidRPr="00880F80" w:rsidRDefault="00880F80" w:rsidP="00880F80">
      <w:pPr>
        <w:pStyle w:val="ac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80F80">
        <w:rPr>
          <w:rFonts w:ascii="Times New Roman" w:hAnsi="Times New Roman"/>
          <w:bCs/>
          <w:i/>
          <w:sz w:val="28"/>
          <w:szCs w:val="28"/>
        </w:rPr>
        <w:t xml:space="preserve">Компетенция ОК-2 – </w:t>
      </w:r>
      <w:r w:rsidRPr="00880F80">
        <w:rPr>
          <w:rFonts w:ascii="Times New Roman" w:hAnsi="Times New Roman"/>
          <w:i/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1) Ввод войск в Афганистан 2) Смерть Брежнева 3) «Оттепель»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2. 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СОБЫТИЯ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А) распад СССР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1) 1965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Б) смерть Сталина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2) 1962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В) Карибский кризис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3) 1953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Г) начало реформ А.Н. Косыгина</w:t>
            </w: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4) 1956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5) 1989 г.</w:t>
            </w:r>
          </w:p>
        </w:tc>
      </w:tr>
      <w:tr w:rsidR="00880F80" w:rsidRPr="00880F80" w:rsidTr="00BE2E4B">
        <w:tc>
          <w:tcPr>
            <w:tcW w:w="4785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F80">
              <w:rPr>
                <w:rFonts w:ascii="Times New Roman" w:hAnsi="Times New Roman"/>
                <w:color w:val="000000"/>
                <w:sz w:val="28"/>
                <w:szCs w:val="28"/>
              </w:rPr>
              <w:t>6) 1991 г.</w:t>
            </w:r>
          </w:p>
        </w:tc>
      </w:tr>
    </w:tbl>
    <w:p w:rsidR="00880F80" w:rsidRDefault="00880F80" w:rsidP="00880F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sz w:val="28"/>
          <w:szCs w:val="28"/>
          <w:lang w:eastAsia="ru-RU"/>
        </w:rPr>
        <w:t>К</w:t>
      </w:r>
      <w:r w:rsidRPr="00880F80">
        <w:rPr>
          <w:rFonts w:ascii="Times New Roman" w:hAnsi="Times New Roman"/>
          <w:i/>
          <w:sz w:val="28"/>
          <w:szCs w:val="28"/>
          <w:lang w:eastAsia="ru-RU"/>
        </w:rPr>
        <w:t>омпетенция ОК-5 - 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3. Напишите пропущенное слово. </w:t>
      </w:r>
      <w:r w:rsidRPr="00880F80">
        <w:rPr>
          <w:rFonts w:ascii="Times New Roman" w:hAnsi="Times New Roman"/>
          <w:sz w:val="28"/>
          <w:szCs w:val="28"/>
          <w:lang w:eastAsia="ru-RU"/>
        </w:rPr>
        <w:t>Противостояние между СССР и США относительно размещения Советским Союзом ядерных ракет на Кубе в октябре 1962 г. получило название ________.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4. Какие три из перечисленных положений относятся к существовавшим в первые послевоенные годы трудностям общественной жизни в СССР?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1. Существование карточной системы. 2. Резкое расслоение среди населения по уровню жизни и появление «новой буржуазии». 3. Высокий уровень беспризорности.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5. Невозможность для выходцев из рабоче-крестьянской среды получить высшее образование. 5. Высокий уровень безработицы среди населения. 6. Высокий уровень уголовной преступности.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80">
        <w:rPr>
          <w:rFonts w:ascii="Times New Roman" w:hAnsi="Times New Roman"/>
          <w:i/>
          <w:sz w:val="28"/>
          <w:szCs w:val="28"/>
          <w:lang w:eastAsia="ru-RU"/>
        </w:rPr>
        <w:t>Компетенция ОК-6 –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0F80">
        <w:rPr>
          <w:rFonts w:ascii="Times New Roman" w:hAnsi="Times New Roman"/>
          <w:color w:val="000000"/>
          <w:sz w:val="28"/>
          <w:szCs w:val="28"/>
          <w:lang w:eastAsia="ru-RU"/>
        </w:rPr>
        <w:t>6. Установите соответствие между политическими и общественными деятелями и характеристиками их деятельности.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880F80" w:rsidRPr="00880F80" w:rsidRDefault="00880F80" w:rsidP="00880F8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 деятели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Характеристики, деятельность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А) А. Ю. Андропов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pStyle w:val="ac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1. Руководитель отдела ЦК КПСС по идеологии, считавшийся «серым кардиналом».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Б) Б. Л. Брежнев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2. 1-й Секретарь Ленинградского обкома КПСС.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В) В. М. Суслов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3. Глава Комитета Государственной Безопасности с 1967 по 1982 годы.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Г) Г. Н. Щелоков</w:t>
            </w: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4. Министр внутренних дел СССР.</w:t>
            </w:r>
          </w:p>
        </w:tc>
      </w:tr>
      <w:tr w:rsidR="00880F80" w:rsidRPr="00880F80" w:rsidTr="00BE2E4B">
        <w:tc>
          <w:tcPr>
            <w:tcW w:w="2802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880F80" w:rsidRPr="00880F80" w:rsidRDefault="00880F80" w:rsidP="00880F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F80">
              <w:rPr>
                <w:rFonts w:ascii="Times New Roman" w:hAnsi="Times New Roman"/>
                <w:color w:val="000000"/>
                <w:sz w:val="24"/>
                <w:szCs w:val="24"/>
              </w:rPr>
              <w:t>5. Первый после восстановления должности Генерального Секретаря ЦК КПСС с 1966 г.</w:t>
            </w:r>
          </w:p>
        </w:tc>
      </w:tr>
    </w:tbl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80F80" w:rsidRP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80F80">
        <w:rPr>
          <w:b/>
          <w:color w:val="000000"/>
        </w:rPr>
        <w:t xml:space="preserve">Ключ для оценки ответов 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3"/>
        <w:gridCol w:w="4394"/>
      </w:tblGrid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№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Вариант 1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Вариант 2</w:t>
            </w:r>
          </w:p>
        </w:tc>
      </w:tr>
      <w:tr w:rsidR="00880F80" w:rsidRPr="00880F80" w:rsidTr="00BE2E4B">
        <w:tc>
          <w:tcPr>
            <w:tcW w:w="9356" w:type="dxa"/>
            <w:gridSpan w:val="3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>Тестовые задания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6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7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8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>, В, А, Г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9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lastRenderedPageBreak/>
              <w:t>10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16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17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18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19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20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21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22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В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А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23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24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Г, В, Б, А</w:t>
            </w:r>
          </w:p>
        </w:tc>
      </w:tr>
      <w:tr w:rsidR="00880F80" w:rsidRPr="00880F80" w:rsidTr="00BE2E4B">
        <w:tc>
          <w:tcPr>
            <w:tcW w:w="709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25</w:t>
            </w:r>
          </w:p>
        </w:tc>
        <w:tc>
          <w:tcPr>
            <w:tcW w:w="4253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80F80">
              <w:rPr>
                <w:color w:val="000000"/>
              </w:rPr>
              <w:t>Б</w:t>
            </w:r>
            <w:proofErr w:type="gramEnd"/>
            <w:r w:rsidRPr="00880F80">
              <w:rPr>
                <w:color w:val="000000"/>
              </w:rPr>
              <w:t xml:space="preserve"> </w:t>
            </w:r>
          </w:p>
        </w:tc>
        <w:tc>
          <w:tcPr>
            <w:tcW w:w="4394" w:type="dxa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 xml:space="preserve">Г </w:t>
            </w:r>
          </w:p>
        </w:tc>
      </w:tr>
      <w:tr w:rsidR="00880F80" w:rsidRPr="00880F80" w:rsidTr="00BE2E4B">
        <w:tc>
          <w:tcPr>
            <w:tcW w:w="9356" w:type="dxa"/>
            <w:gridSpan w:val="3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0F8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1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  <w:color w:val="000000"/>
              </w:rPr>
            </w:pPr>
            <w:r w:rsidRPr="00880F80">
              <w:rPr>
                <w:rFonts w:ascii="Times New Roman" w:hAnsi="Times New Roman"/>
                <w:color w:val="000000"/>
              </w:rPr>
              <w:t>2, 3, 1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3, 2, 1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2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А-5, Б-1, В-6, Г-2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А-6, Б-3, В-2, Г-1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3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 xml:space="preserve">Реабилитация 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Карибский кризис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4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1, 2, 5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1, 3, 6</w:t>
            </w:r>
          </w:p>
        </w:tc>
      </w:tr>
      <w:tr w:rsidR="00880F80" w:rsidRPr="00880F80" w:rsidTr="00BE2E4B">
        <w:tc>
          <w:tcPr>
            <w:tcW w:w="709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80F80">
              <w:rPr>
                <w:color w:val="000000"/>
              </w:rPr>
              <w:t>5</w:t>
            </w:r>
          </w:p>
        </w:tc>
        <w:tc>
          <w:tcPr>
            <w:tcW w:w="4253" w:type="dxa"/>
            <w:vAlign w:val="center"/>
          </w:tcPr>
          <w:p w:rsidR="00880F80" w:rsidRPr="00880F80" w:rsidRDefault="00880F80" w:rsidP="00BE2E4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80F80">
              <w:rPr>
                <w:color w:val="000000"/>
              </w:rPr>
              <w:t>Г-4</w:t>
            </w:r>
          </w:p>
        </w:tc>
        <w:tc>
          <w:tcPr>
            <w:tcW w:w="4394" w:type="dxa"/>
            <w:vAlign w:val="center"/>
          </w:tcPr>
          <w:p w:rsidR="00880F80" w:rsidRPr="00880F80" w:rsidRDefault="00880F80" w:rsidP="00BE2E4B">
            <w:pPr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Б-5</w:t>
            </w:r>
          </w:p>
        </w:tc>
      </w:tr>
    </w:tbl>
    <w:p w:rsidR="00880F80" w:rsidRDefault="00880F80" w:rsidP="00880F80">
      <w:pPr>
        <w:pStyle w:val="12"/>
        <w:rPr>
          <w:b/>
        </w:rPr>
      </w:pPr>
    </w:p>
    <w:p w:rsidR="00880F80" w:rsidRPr="00880F80" w:rsidRDefault="00880F80" w:rsidP="00880F80">
      <w:pPr>
        <w:pStyle w:val="12"/>
        <w:rPr>
          <w:b/>
        </w:rPr>
      </w:pPr>
    </w:p>
    <w:p w:rsid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80F80">
        <w:rPr>
          <w:b/>
        </w:rPr>
        <w:t>Критерии оценки</w:t>
      </w:r>
      <w:r>
        <w:rPr>
          <w:b/>
        </w:rPr>
        <w:t>:</w:t>
      </w:r>
    </w:p>
    <w:p w:rsidR="00880F80" w:rsidRPr="00880F80" w:rsidRDefault="00880F80" w:rsidP="00880F8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880F80" w:rsidRPr="00880F80" w:rsidTr="00BE2E4B">
        <w:tc>
          <w:tcPr>
            <w:tcW w:w="909" w:type="pct"/>
            <w:vAlign w:val="center"/>
          </w:tcPr>
          <w:p w:rsidR="00880F80" w:rsidRPr="00880F80" w:rsidRDefault="00880F80" w:rsidP="00BE2E4B">
            <w:pPr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80F80" w:rsidRPr="00880F80" w:rsidRDefault="00880F80" w:rsidP="00BE2E4B">
            <w:pPr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880F80" w:rsidRPr="00880F80" w:rsidTr="00BE2E4B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61 до 70</w:t>
            </w: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880F80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pStyle w:val="af1"/>
              <w:rPr>
                <w:bCs/>
                <w:iCs/>
                <w:color w:val="C00000"/>
              </w:rPr>
            </w:pPr>
            <w:r w:rsidRPr="00880F80">
              <w:rPr>
                <w:i/>
              </w:rPr>
              <w:t xml:space="preserve">- </w:t>
            </w:r>
            <w:r w:rsidRPr="00880F8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80F80">
              <w:rPr>
                <w:color w:val="C00000"/>
              </w:rPr>
              <w:t>.</w:t>
            </w:r>
            <w:r w:rsidRPr="00880F80">
              <w:rPr>
                <w:color w:val="00B050"/>
              </w:rPr>
              <w:t xml:space="preserve"> </w:t>
            </w:r>
          </w:p>
        </w:tc>
      </w:tr>
      <w:tr w:rsidR="00880F80" w:rsidRPr="00880F80" w:rsidTr="00BE2E4B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pStyle w:val="af1"/>
              <w:rPr>
                <w:i/>
              </w:rPr>
            </w:pPr>
            <w:r w:rsidRPr="00880F8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80F80">
              <w:rPr>
                <w:color w:val="C00000"/>
              </w:rPr>
              <w:t>.</w:t>
            </w:r>
          </w:p>
        </w:tc>
      </w:tr>
      <w:tr w:rsidR="00880F80" w:rsidRPr="00880F80" w:rsidTr="00BE2E4B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от 35 до 48</w:t>
            </w:r>
          </w:p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80F80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880F80" w:rsidRPr="00880F80" w:rsidTr="00BE2E4B">
        <w:trPr>
          <w:trHeight w:val="1561"/>
        </w:trPr>
        <w:tc>
          <w:tcPr>
            <w:tcW w:w="909" w:type="pct"/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ind w:firstLine="35"/>
              <w:jc w:val="center"/>
              <w:rPr>
                <w:rFonts w:ascii="Times New Roman" w:hAnsi="Times New Roman"/>
              </w:rPr>
            </w:pPr>
            <w:r w:rsidRPr="00880F80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80F80" w:rsidRPr="00880F80" w:rsidRDefault="00880F80" w:rsidP="00BE2E4B">
            <w:pPr>
              <w:contextualSpacing/>
              <w:rPr>
                <w:rFonts w:ascii="Times New Roman" w:hAnsi="Times New Roman"/>
                <w:b/>
              </w:rPr>
            </w:pPr>
            <w:r w:rsidRPr="00880F80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80F80">
              <w:rPr>
                <w:rFonts w:ascii="Times New Roman" w:hAnsi="Times New Roman"/>
                <w:i/>
              </w:rPr>
              <w:t>.</w:t>
            </w:r>
            <w:r w:rsidRPr="00880F80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880F80" w:rsidRPr="00880F80" w:rsidRDefault="00880F80" w:rsidP="00880F80">
      <w:pPr>
        <w:rPr>
          <w:rFonts w:ascii="Times New Roman" w:hAnsi="Times New Roman"/>
        </w:rPr>
      </w:pPr>
    </w:p>
    <w:p w:rsidR="00880F80" w:rsidRPr="00880F80" w:rsidRDefault="00880F80" w:rsidP="00880F80">
      <w:pPr>
        <w:pStyle w:val="2"/>
        <w:spacing w:before="0" w:after="0" w:line="240" w:lineRule="auto"/>
        <w:jc w:val="right"/>
        <w:rPr>
          <w:rFonts w:ascii="Times New Roman" w:hAnsi="Times New Roman"/>
          <w:b w:val="0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P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 w:rsidP="009B2BBE">
      <w:pPr>
        <w:pStyle w:val="2"/>
        <w:jc w:val="right"/>
        <w:rPr>
          <w:rFonts w:ascii="Times New Roman" w:hAnsi="Times New Roman"/>
          <w:b w:val="0"/>
          <w:sz w:val="24"/>
        </w:rPr>
      </w:pPr>
    </w:p>
    <w:p w:rsidR="00880F80" w:rsidRDefault="00880F80">
      <w:pPr>
        <w:rPr>
          <w:rFonts w:ascii="Times New Roman" w:hAnsi="Times New Roman"/>
          <w:bCs/>
          <w:i/>
          <w:iCs/>
          <w:sz w:val="24"/>
          <w:szCs w:val="28"/>
        </w:rPr>
      </w:pPr>
      <w:r>
        <w:rPr>
          <w:rFonts w:ascii="Times New Roman" w:hAnsi="Times New Roman"/>
          <w:b/>
          <w:sz w:val="24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0" w:name="_Toc178333408"/>
      <w:r w:rsidRPr="009B2BBE">
        <w:rPr>
          <w:rFonts w:ascii="Times New Roman" w:hAnsi="Times New Roman"/>
          <w:b w:val="0"/>
          <w:sz w:val="24"/>
        </w:rPr>
        <w:lastRenderedPageBreak/>
        <w:t>Приложение 2</w:t>
      </w:r>
      <w:bookmarkEnd w:id="10"/>
    </w:p>
    <w:p w:rsidR="009D0793" w:rsidRPr="009B2BBE" w:rsidRDefault="009D0793" w:rsidP="009B2BBE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1" w:name="_Toc178333409"/>
      <w:r w:rsidRPr="009B2BBE">
        <w:rPr>
          <w:rFonts w:ascii="Times New Roman" w:hAnsi="Times New Roman"/>
          <w:i w:val="0"/>
          <w:sz w:val="24"/>
          <w:szCs w:val="24"/>
        </w:rPr>
        <w:t>Вопросы для</w:t>
      </w:r>
      <w:r w:rsidR="00CA0275" w:rsidRPr="009B2BBE">
        <w:rPr>
          <w:rFonts w:ascii="Times New Roman" w:hAnsi="Times New Roman"/>
          <w:i w:val="0"/>
          <w:sz w:val="24"/>
          <w:szCs w:val="24"/>
        </w:rPr>
        <w:t xml:space="preserve"> устного/</w:t>
      </w:r>
      <w:r w:rsidRPr="009B2BBE">
        <w:rPr>
          <w:rFonts w:ascii="Times New Roman" w:hAnsi="Times New Roman"/>
          <w:i w:val="0"/>
          <w:sz w:val="24"/>
          <w:szCs w:val="24"/>
        </w:rPr>
        <w:t xml:space="preserve"> письменного опроса.</w:t>
      </w:r>
      <w:bookmarkEnd w:id="11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FE0334" w:rsidRDefault="00FE0334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1. В чём коренятся причины различия положений ведущих мировых держав после Второй мировой войны?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2. Почему Германия оказалась разъединена после окончания войны и какие позиции по этому вопросу отстаивали бывшие союзники по антигитлеровской коалиции?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3. Каким образом противостояние между СССР и США сказалось на положении государств Европы?</w:t>
      </w:r>
    </w:p>
    <w:p w:rsidR="009D0793" w:rsidRPr="00A96A19" w:rsidRDefault="009D0793" w:rsidP="009D0793">
      <w:pPr>
        <w:pStyle w:val="12"/>
        <w:spacing w:line="276" w:lineRule="auto"/>
        <w:ind w:left="0"/>
        <w:contextualSpacing/>
        <w:rPr>
          <w:sz w:val="22"/>
          <w:szCs w:val="22"/>
        </w:rPr>
      </w:pPr>
      <w:r w:rsidRPr="00A96A19">
        <w:rPr>
          <w:sz w:val="22"/>
          <w:szCs w:val="22"/>
        </w:rPr>
        <w:t>4. Назовите причины Корейской войны. Почему ни одна из сторон так и не сумела одержать победу в этой войне?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5. Почему потепление международных отношений, имевшее место во второй половине 50-х годов, не носило долговременного характера?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6. Какие конкретные меры включала в себя программа «Новых рубежей» президента Джона Кеннеди?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7. В чём заключалась суть новой экономической политики президента Ричарда Никсона?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8. Каковы причины сдвига общественного мнения в сторону идей неоконсерватизма в период президентства Джеймса Картера?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9. Внутренняя политика правительства Р. Рейгана в 1980-1988 гг.</w:t>
      </w:r>
    </w:p>
    <w:p w:rsidR="009D0793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 xml:space="preserve">10. Особенности внутренней политики Клинтона во второй половине 90-х годов. </w:t>
      </w:r>
      <w:r>
        <w:rPr>
          <w:rFonts w:ascii="Times New Roman" w:hAnsi="Times New Roman"/>
        </w:rPr>
        <w:t xml:space="preserve">                                          </w:t>
      </w:r>
      <w:r w:rsidRPr="00A96A19">
        <w:rPr>
          <w:rFonts w:ascii="Times New Roman" w:hAnsi="Times New Roman"/>
        </w:rPr>
        <w:t>11. Особенности германского «экономического чуда».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A96A19">
        <w:rPr>
          <w:rFonts w:ascii="Times New Roman" w:hAnsi="Times New Roman"/>
        </w:rPr>
        <w:t>12. Назовите причины и этапы развития советско-югославского конфликта в послевоенный период.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 xml:space="preserve">13. Перечислите факторы распада Югославии и изменения политической карты Балканского полуострова.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14. Япония в годы американской оккупации (1945 – 1952 годы).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A96A19">
        <w:rPr>
          <w:rFonts w:ascii="Times New Roman" w:hAnsi="Times New Roman"/>
        </w:rPr>
        <w:t>15. Политическое и экономическое развитие Японии (с середины 1960-х – 1990-х годов).</w:t>
      </w:r>
      <w:r>
        <w:rPr>
          <w:rFonts w:ascii="Times New Roman" w:hAnsi="Times New Roman"/>
        </w:rPr>
        <w:t xml:space="preserve">                                        </w:t>
      </w:r>
      <w:r w:rsidRPr="00A96A19">
        <w:rPr>
          <w:rFonts w:ascii="Times New Roman" w:hAnsi="Times New Roman"/>
        </w:rPr>
        <w:t>16. Политика «Большого скачка» и «Культурная революция» в Китае при Мао Цзэдуне.</w:t>
      </w:r>
      <w:r>
        <w:rPr>
          <w:rFonts w:ascii="Times New Roman" w:hAnsi="Times New Roman"/>
        </w:rPr>
        <w:t xml:space="preserve">                                          </w:t>
      </w:r>
      <w:r w:rsidRPr="00A96A19">
        <w:rPr>
          <w:rFonts w:ascii="Times New Roman" w:hAnsi="Times New Roman"/>
        </w:rPr>
        <w:t>17. Особенности концепции «индийского социализма» Дж. Неру.</w:t>
      </w:r>
      <w:r>
        <w:rPr>
          <w:rFonts w:ascii="Times New Roman" w:hAnsi="Times New Roman"/>
        </w:rPr>
        <w:t xml:space="preserve">                                                                    </w:t>
      </w:r>
      <w:r w:rsidRPr="00A96A19">
        <w:rPr>
          <w:rFonts w:ascii="Times New Roman" w:hAnsi="Times New Roman"/>
        </w:rPr>
        <w:t>18. Назовите причины падения правительства Народного единства в Чили.</w:t>
      </w:r>
      <w:r>
        <w:rPr>
          <w:rFonts w:ascii="Times New Roman" w:hAnsi="Times New Roman"/>
        </w:rPr>
        <w:t xml:space="preserve">                                             </w:t>
      </w:r>
      <w:r w:rsidRPr="00A96A19">
        <w:rPr>
          <w:rFonts w:ascii="Times New Roman" w:hAnsi="Times New Roman"/>
        </w:rPr>
        <w:t xml:space="preserve">19. Что означает понятие «левый поворот» в Латинской Америке? </w:t>
      </w:r>
      <w:r>
        <w:rPr>
          <w:rFonts w:ascii="Times New Roman" w:hAnsi="Times New Roman"/>
        </w:rPr>
        <w:t xml:space="preserve">                                                           </w:t>
      </w:r>
      <w:r w:rsidRPr="00A96A19">
        <w:rPr>
          <w:rFonts w:ascii="Times New Roman" w:hAnsi="Times New Roman"/>
        </w:rPr>
        <w:t>20. Способствовал ли крах мировой социалистической системы решению международных конфликтов?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21. Как вы думаете, почему завершилось «славное тридцатилетие» в западном мире? Как это связано с новым этапом НТР?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9D0793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>22. Какие факторы повлияли на рост значимости религиозных институтов общества в современной России?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Pr="00A96A19">
        <w:rPr>
          <w:rFonts w:ascii="Times New Roman" w:hAnsi="Times New Roman"/>
        </w:rPr>
        <w:t>23. В чём суть явления глобализации? Каковы её основные направления?</w:t>
      </w:r>
      <w:r>
        <w:rPr>
          <w:rFonts w:ascii="Times New Roman" w:hAnsi="Times New Roman"/>
        </w:rPr>
        <w:t xml:space="preserve">                                                    </w:t>
      </w:r>
      <w:r w:rsidRPr="00A96A19">
        <w:rPr>
          <w:rFonts w:ascii="Times New Roman" w:hAnsi="Times New Roman"/>
        </w:rPr>
        <w:t>24. Проанализируйте роль «мягкой» и жёсткой» силы в поддержании глобальной безопасности.</w:t>
      </w:r>
      <w:r>
        <w:rPr>
          <w:rFonts w:ascii="Times New Roman" w:hAnsi="Times New Roman"/>
        </w:rPr>
        <w:t xml:space="preserve">  </w:t>
      </w:r>
    </w:p>
    <w:p w:rsidR="009D0793" w:rsidRPr="00A96A19" w:rsidRDefault="009D0793" w:rsidP="009D0793">
      <w:pPr>
        <w:spacing w:after="0"/>
        <w:rPr>
          <w:rFonts w:ascii="Times New Roman" w:hAnsi="Times New Roman"/>
        </w:rPr>
      </w:pPr>
      <w:r w:rsidRPr="00A96A19">
        <w:rPr>
          <w:rFonts w:ascii="Times New Roman" w:hAnsi="Times New Roman"/>
        </w:rPr>
        <w:t xml:space="preserve">25. Проанализируйте вызовы и угрозы национальной и международной безопасности современной России.    </w:t>
      </w:r>
    </w:p>
    <w:p w:rsidR="00CA0275" w:rsidRDefault="00CA0275" w:rsidP="00CA02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0275" w:rsidRPr="00BE67B6" w:rsidRDefault="00CA0275" w:rsidP="00CA027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</w:rPr>
        <w:t>Критерии оценки: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 xml:space="preserve"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</w:t>
      </w:r>
      <w:r w:rsidRPr="00BE67B6">
        <w:rPr>
          <w:rFonts w:ascii="Times New Roman" w:hAnsi="Times New Roman"/>
          <w:sz w:val="24"/>
          <w:szCs w:val="24"/>
        </w:rPr>
        <w:lastRenderedPageBreak/>
        <w:t>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CA0275" w:rsidRPr="00BE67B6" w:rsidRDefault="00CA0275" w:rsidP="00CA027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9D0793" w:rsidRPr="00237A39" w:rsidRDefault="009D0793" w:rsidP="009D0793">
      <w:pPr>
        <w:spacing w:after="0"/>
        <w:rPr>
          <w:rFonts w:ascii="Times New Roman" w:hAnsi="Times New Roman"/>
        </w:rPr>
      </w:pPr>
    </w:p>
    <w:p w:rsidR="00FE0334" w:rsidRDefault="00FE0334" w:rsidP="009D0793">
      <w:pPr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A0275" w:rsidRDefault="00CA0275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2" w:name="_Toc178333410"/>
      <w:r w:rsidRPr="009B2BBE">
        <w:rPr>
          <w:rFonts w:ascii="Times New Roman" w:hAnsi="Times New Roman"/>
          <w:b w:val="0"/>
          <w:sz w:val="24"/>
        </w:rPr>
        <w:lastRenderedPageBreak/>
        <w:t>Приложение 3</w:t>
      </w:r>
      <w:bookmarkEnd w:id="12"/>
    </w:p>
    <w:p w:rsidR="00FE0334" w:rsidRPr="009B2BBE" w:rsidRDefault="009D0793" w:rsidP="009B2BBE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bookmarkStart w:id="13" w:name="_Toc178333411"/>
      <w:r w:rsidRPr="009B2BBE">
        <w:rPr>
          <w:rFonts w:ascii="Times New Roman" w:hAnsi="Times New Roman"/>
          <w:i w:val="0"/>
          <w:sz w:val="24"/>
        </w:rPr>
        <w:t>Темы рефератов, докладов и сообщений.</w:t>
      </w:r>
      <w:bookmarkEnd w:id="13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9D0793" w:rsidRDefault="009D0793" w:rsidP="009D079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35531">
        <w:rPr>
          <w:rFonts w:ascii="Times New Roman" w:hAnsi="Times New Roman"/>
        </w:rPr>
        <w:t>«Корейская война и ее итоги»;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35531">
        <w:rPr>
          <w:rFonts w:ascii="Times New Roman" w:hAnsi="Times New Roman"/>
        </w:rPr>
        <w:t xml:space="preserve">«Вьетнамская война»;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3. «Карибский кризис»;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4. «Б. Клинтон – биография»;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5. «Внутренняя и внешняя политика </w:t>
      </w:r>
      <w:proofErr w:type="spellStart"/>
      <w:r w:rsidRPr="00135531">
        <w:rPr>
          <w:rFonts w:ascii="Times New Roman" w:hAnsi="Times New Roman"/>
        </w:rPr>
        <w:t>Б.Клинтона</w:t>
      </w:r>
      <w:proofErr w:type="spellEnd"/>
      <w:r w:rsidRPr="00135531">
        <w:rPr>
          <w:rFonts w:ascii="Times New Roman" w:hAnsi="Times New Roman"/>
        </w:rPr>
        <w:t>».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6. «Объединение Германии»;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7. «Постиндустриальное немецкое общество»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8. «Неоконсерватизм Маргарет Тэтчер»;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9. «Новый лейборизм» Энтони Блэра».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10. «Организация Варшавского договора»;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11. «Совет Экономической Взаимопомощи»;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12. «События в Венгрии и Чехословакии»;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13. «Доктрина Брежнева»;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14. «Внешнеполитическая стратегия Японии на современном этапе»;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15. «Японо-американские отношения на современном этапе»;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16. «Российско-японские отношения на современном этапе»;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17. «Экономическое положение Индии после Второй мировой войны»;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18. «Принятие индийской Конституции»;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19. «Кубинская революция и ее влияние на страны Латинской Америки»;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20. «Новая расстановка политических сил на международной арене. Отход руководства России от соглашательской политики в отношении США»;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21. «Дальнейшая интеграция Европейских стран. Создание единого валютного пространства»;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22. «Черты духовной жизни периода гласности и демократизации в СССР и России»; 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23. «Современная Российская культура»;</w:t>
      </w:r>
    </w:p>
    <w:p w:rsidR="009D0793" w:rsidRPr="00135531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 xml:space="preserve">24. «Глобализация в политической, социально-экономической и духовной сферах как новый цивилизационный процесс XXI века: достижения, противоречия»; </w:t>
      </w:r>
    </w:p>
    <w:p w:rsidR="009D0793" w:rsidRPr="009D0793" w:rsidRDefault="009D0793" w:rsidP="009D0793">
      <w:pPr>
        <w:spacing w:after="0" w:line="360" w:lineRule="auto"/>
        <w:rPr>
          <w:rFonts w:ascii="Times New Roman" w:hAnsi="Times New Roman"/>
        </w:rPr>
      </w:pPr>
      <w:r w:rsidRPr="00135531">
        <w:rPr>
          <w:rFonts w:ascii="Times New Roman" w:hAnsi="Times New Roman"/>
        </w:rPr>
        <w:t>25. «Происхождение глобальных проблем современности».</w:t>
      </w:r>
    </w:p>
    <w:p w:rsidR="00CA0275" w:rsidRPr="00CA0275" w:rsidRDefault="00CA0275" w:rsidP="00CA02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275">
        <w:rPr>
          <w:rFonts w:ascii="Times New Roman" w:hAnsi="Times New Roman"/>
          <w:b/>
          <w:sz w:val="24"/>
          <w:szCs w:val="24"/>
        </w:rPr>
        <w:t>Критерии оценки доклада,  реферата, сообщения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Актуальность темы исследования.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содержания теме.</w:t>
      </w:r>
    </w:p>
    <w:p w:rsidR="00CA0275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CA0275" w:rsidRPr="00CA0275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5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CA0275" w:rsidRPr="007F4870" w:rsidRDefault="00CA0275" w:rsidP="00CA0275">
      <w:pPr>
        <w:pStyle w:val="ac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оформления реферата стандартам.</w:t>
      </w:r>
    </w:p>
    <w:p w:rsidR="00CA0275" w:rsidRPr="007F4870" w:rsidRDefault="00CA0275" w:rsidP="00CA0275">
      <w:pPr>
        <w:pStyle w:val="ac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 xml:space="preserve"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</w:t>
      </w:r>
      <w:r w:rsidRPr="007F4870">
        <w:rPr>
          <w:rFonts w:ascii="Times New Roman" w:hAnsi="Times New Roman"/>
          <w:sz w:val="24"/>
          <w:szCs w:val="24"/>
        </w:rPr>
        <w:lastRenderedPageBreak/>
        <w:t>позиция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CA0275" w:rsidRPr="007F4870" w:rsidRDefault="00CA0275" w:rsidP="00CA0275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CA0275" w:rsidRPr="007F4870" w:rsidRDefault="00CA0275" w:rsidP="00CA0275">
      <w:pPr>
        <w:pStyle w:val="ac"/>
        <w:spacing w:after="0" w:line="240" w:lineRule="auto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обнаруживается существенные не понимание проблемы.</w:t>
      </w:r>
    </w:p>
    <w:p w:rsidR="00CA0275" w:rsidRDefault="00CA0275" w:rsidP="00CA0275">
      <w:pPr>
        <w:rPr>
          <w:rFonts w:ascii="Times New Roman" w:hAnsi="Times New Roman"/>
          <w:sz w:val="24"/>
          <w:szCs w:val="24"/>
        </w:rPr>
      </w:pPr>
    </w:p>
    <w:p w:rsidR="00FE0334" w:rsidRDefault="00FE0334" w:rsidP="009D0793">
      <w:pPr>
        <w:jc w:val="right"/>
        <w:rPr>
          <w:rFonts w:ascii="Times New Roman" w:hAnsi="Times New Roman"/>
          <w:b/>
          <w:i/>
          <w:sz w:val="24"/>
          <w:szCs w:val="28"/>
        </w:rPr>
      </w:pPr>
    </w:p>
    <w:p w:rsidR="00CA0275" w:rsidRDefault="00CA0275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br w:type="page"/>
      </w:r>
    </w:p>
    <w:p w:rsidR="009D0793" w:rsidRPr="009B2BBE" w:rsidRDefault="009D0793" w:rsidP="009B2BBE">
      <w:pPr>
        <w:pStyle w:val="2"/>
        <w:jc w:val="right"/>
        <w:rPr>
          <w:rFonts w:ascii="Times New Roman" w:hAnsi="Times New Roman"/>
          <w:b w:val="0"/>
          <w:i w:val="0"/>
          <w:sz w:val="24"/>
        </w:rPr>
      </w:pPr>
      <w:bookmarkStart w:id="14" w:name="_Toc178333412"/>
      <w:r w:rsidRPr="009B2BBE">
        <w:rPr>
          <w:rFonts w:ascii="Times New Roman" w:hAnsi="Times New Roman"/>
          <w:b w:val="0"/>
          <w:sz w:val="24"/>
        </w:rPr>
        <w:lastRenderedPageBreak/>
        <w:t>Приложение 4</w:t>
      </w:r>
      <w:bookmarkEnd w:id="14"/>
    </w:p>
    <w:p w:rsidR="009D0793" w:rsidRPr="009B2BBE" w:rsidRDefault="00453F50" w:rsidP="009B2BBE">
      <w:pPr>
        <w:pStyle w:val="2"/>
        <w:jc w:val="center"/>
        <w:rPr>
          <w:rFonts w:ascii="Times New Roman" w:hAnsi="Times New Roman"/>
          <w:b w:val="0"/>
          <w:i w:val="0"/>
          <w:sz w:val="24"/>
        </w:rPr>
      </w:pPr>
      <w:bookmarkStart w:id="15" w:name="_Toc178333413"/>
      <w:r w:rsidRPr="009B2BBE">
        <w:rPr>
          <w:rFonts w:ascii="Times New Roman" w:hAnsi="Times New Roman"/>
          <w:i w:val="0"/>
          <w:sz w:val="24"/>
        </w:rPr>
        <w:t>За</w:t>
      </w:r>
      <w:r w:rsidR="009D0793" w:rsidRPr="009B2BBE">
        <w:rPr>
          <w:rFonts w:ascii="Times New Roman" w:hAnsi="Times New Roman"/>
          <w:i w:val="0"/>
          <w:sz w:val="24"/>
        </w:rPr>
        <w:t>дания для промежуточной аттестации</w:t>
      </w:r>
      <w:bookmarkEnd w:id="15"/>
    </w:p>
    <w:p w:rsidR="00CA0275" w:rsidRPr="00CA0275" w:rsidRDefault="00CA0275" w:rsidP="00CA0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A0275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CA0275">
        <w:rPr>
          <w:rFonts w:ascii="Times New Roman" w:hAnsi="Times New Roman"/>
          <w:b/>
          <w:sz w:val="24"/>
          <w:szCs w:val="24"/>
        </w:rPr>
        <w:t xml:space="preserve"> 02, ОК 03, ОК 05, ОК 06, ЛР 1, ЛР 5, ЛР 8</w:t>
      </w:r>
    </w:p>
    <w:p w:rsidR="00453F50" w:rsidRDefault="00453F50" w:rsidP="00453F50">
      <w:pPr>
        <w:jc w:val="both"/>
        <w:rPr>
          <w:rFonts w:ascii="Times New Roman" w:hAnsi="Times New Roman"/>
          <w:b/>
          <w:sz w:val="24"/>
          <w:szCs w:val="28"/>
        </w:rPr>
      </w:pPr>
    </w:p>
    <w:p w:rsidR="00CA0275" w:rsidRDefault="00453F50" w:rsidP="00453F5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Вопросы для дифференцированного зачета</w:t>
      </w:r>
    </w:p>
    <w:p w:rsidR="009D0793" w:rsidRPr="00CE72DF" w:rsidRDefault="009D0793" w:rsidP="009D0793">
      <w:pPr>
        <w:spacing w:after="0" w:line="360" w:lineRule="auto"/>
        <w:rPr>
          <w:szCs w:val="28"/>
        </w:rPr>
      </w:pPr>
      <w:r w:rsidRPr="00CE72DF">
        <w:rPr>
          <w:rFonts w:ascii="Times New Roman" w:hAnsi="Times New Roman"/>
          <w:szCs w:val="28"/>
        </w:rPr>
        <w:t>1. Послевоенное мирное урегулирование в Европе.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2. Первые конфликты и кризисы «Холодной войны».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3. США в 60-е годы при президентстве Дж. Кеннеди.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4. Соединённые Штаты в период президентства </w:t>
      </w:r>
      <w:proofErr w:type="spellStart"/>
      <w:r w:rsidRPr="00CE72DF">
        <w:rPr>
          <w:rFonts w:ascii="Times New Roman" w:hAnsi="Times New Roman"/>
          <w:szCs w:val="28"/>
        </w:rPr>
        <w:t>Линдона</w:t>
      </w:r>
      <w:proofErr w:type="spellEnd"/>
      <w:r w:rsidRPr="00CE72DF">
        <w:rPr>
          <w:rFonts w:ascii="Times New Roman" w:hAnsi="Times New Roman"/>
          <w:szCs w:val="28"/>
        </w:rPr>
        <w:t xml:space="preserve"> Джонсона.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5. Новая экономическая политика Р. Никсона.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6. Основные направления социально-экономической политики в период президентства Р. Рейгана и Дж. Буша-ст.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7. Внешняя политика правительства Рональда Рейгана.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8. Развитие США в период президентства Б. Клинтона.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9. Германия после Второй мировой войны. Провозглашение ФРГ и образование ГДР.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10. ФРГ и «план Маршалла». Рецепт германского «экономического чуда».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11. Внешняя политика Германии в период «холодной войны».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12. Политическое и социально-экономическое развитие объединённой Германии.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13.</w:t>
      </w:r>
      <w:r w:rsidRPr="00CE72DF">
        <w:rPr>
          <w:rFonts w:ascii="Times New Roman" w:hAnsi="Times New Roman"/>
          <w:b/>
          <w:szCs w:val="28"/>
        </w:rPr>
        <w:t xml:space="preserve"> </w:t>
      </w:r>
      <w:r w:rsidRPr="00CE72DF">
        <w:rPr>
          <w:rFonts w:ascii="Times New Roman" w:hAnsi="Times New Roman"/>
          <w:szCs w:val="28"/>
        </w:rPr>
        <w:t>Великобритания во второй половине ХХ в.</w:t>
      </w:r>
    </w:p>
    <w:p w:rsidR="009D0793" w:rsidRPr="00CE72DF" w:rsidRDefault="009D0793" w:rsidP="009D0793">
      <w:pPr>
        <w:spacing w:after="0" w:line="360" w:lineRule="auto"/>
        <w:rPr>
          <w:rFonts w:ascii="Times New Roman" w:eastAsia="Calibri" w:hAnsi="Times New Roman"/>
          <w:b/>
          <w:sz w:val="20"/>
          <w:szCs w:val="24"/>
        </w:rPr>
      </w:pPr>
      <w:r w:rsidRPr="00CE72DF">
        <w:rPr>
          <w:rFonts w:ascii="Times New Roman" w:hAnsi="Times New Roman"/>
          <w:szCs w:val="28"/>
        </w:rPr>
        <w:t xml:space="preserve">14. </w:t>
      </w:r>
      <w:r w:rsidRPr="00CE72DF">
        <w:rPr>
          <w:rFonts w:ascii="Times New Roman" w:eastAsia="Calibri" w:hAnsi="Times New Roman"/>
          <w:szCs w:val="24"/>
        </w:rPr>
        <w:t>Развитие Франции после Второй мировой войны</w:t>
      </w:r>
      <w:r w:rsidRPr="00CE72DF">
        <w:rPr>
          <w:rFonts w:ascii="Times New Roman" w:hAnsi="Times New Roman"/>
          <w:szCs w:val="24"/>
        </w:rPr>
        <w:t>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15. Страны Восточной Европы после Второй мировой войны.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16. Проблемы переходного периода в странах Восточной Европы в конце 1980-х годов.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17. Экономическое и политическое положение Японии после Второй мировой войны.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18. Положение Китая после Второй мировой войны. Образование Китайской народной республики.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19. Китай при Мао Цзэдуне. «Большой скачок» и «Культурная революция».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20. КНР в годы реформ. Деятельность Дэн Сяопина.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21. Провозглашение Индии республикой и принятие конституции 1950 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22. «Курс Неру»: социально-экономические реформы 1950-х и первой половины 1960-х гг.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23. Политическая борьба в Индии в период правления Индиры Ганди.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8"/>
        </w:rPr>
        <w:t xml:space="preserve">24. </w:t>
      </w:r>
      <w:r w:rsidRPr="00CE72DF">
        <w:rPr>
          <w:rFonts w:ascii="Times New Roman" w:hAnsi="Times New Roman"/>
          <w:szCs w:val="24"/>
        </w:rPr>
        <w:t>Особенности социально-экономического и политического развития стран Латинской Америки во второй половине XX в. Латинская Америка в 1960-70-е гг.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25. Латинская Америка в 1980-90-е гг.: потерянное десятилетие.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4"/>
        </w:rPr>
      </w:pPr>
      <w:r w:rsidRPr="00CE72DF">
        <w:rPr>
          <w:rFonts w:ascii="Times New Roman" w:hAnsi="Times New Roman"/>
          <w:szCs w:val="24"/>
        </w:rPr>
        <w:t>26. Международные отношения во второй половине ХХ века. От двухполюсной системы к новой политической модели.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72DF">
        <w:rPr>
          <w:rFonts w:ascii="Times New Roman" w:hAnsi="Times New Roman"/>
          <w:szCs w:val="24"/>
        </w:rPr>
        <w:t>27</w:t>
      </w:r>
      <w:r w:rsidRPr="00CE72DF">
        <w:rPr>
          <w:rFonts w:ascii="Times New Roman" w:hAnsi="Times New Roman"/>
          <w:szCs w:val="28"/>
        </w:rPr>
        <w:t>. НТР и социальные сдвиги в западном обществе.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28. Новый этап НТР в 1970-е годы.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29. Культура в советском и российском обществах.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lastRenderedPageBreak/>
        <w:t>30. Религия в с</w:t>
      </w:r>
      <w:r>
        <w:rPr>
          <w:rFonts w:ascii="Times New Roman" w:hAnsi="Times New Roman"/>
          <w:szCs w:val="28"/>
        </w:rPr>
        <w:t>оветском и российском обществах</w:t>
      </w:r>
      <w:r w:rsidRPr="00CE72DF">
        <w:rPr>
          <w:rFonts w:ascii="Times New Roman" w:hAnsi="Times New Roman"/>
          <w:szCs w:val="28"/>
        </w:rPr>
        <w:t>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31. Глобализация и глобальные вызовы человеческой цивилизации, мировая политика.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32. Терроризм в истории человечества.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 xml:space="preserve">33. Координация усилий национальных государств в противостоянии терроризму. </w:t>
      </w:r>
    </w:p>
    <w:p w:rsidR="009D0793" w:rsidRPr="00CE72DF" w:rsidRDefault="009D0793" w:rsidP="009D0793">
      <w:pPr>
        <w:spacing w:after="0" w:line="360" w:lineRule="auto"/>
        <w:rPr>
          <w:rFonts w:ascii="Times New Roman" w:hAnsi="Times New Roman"/>
          <w:szCs w:val="28"/>
        </w:rPr>
      </w:pPr>
      <w:r w:rsidRPr="00CE72DF">
        <w:rPr>
          <w:rFonts w:ascii="Times New Roman" w:hAnsi="Times New Roman"/>
          <w:szCs w:val="28"/>
        </w:rPr>
        <w:t>34. Роль и место России в противостоянии международному терроризму.</w:t>
      </w:r>
    </w:p>
    <w:p w:rsidR="009D0793" w:rsidRPr="00CE72DF" w:rsidRDefault="009D0793" w:rsidP="009D0793">
      <w:pPr>
        <w:spacing w:after="0" w:line="360" w:lineRule="auto"/>
        <w:rPr>
          <w:rFonts w:ascii="Times New Roman" w:eastAsia="Calibri" w:hAnsi="Times New Roman"/>
          <w:b/>
          <w:sz w:val="20"/>
          <w:szCs w:val="24"/>
        </w:rPr>
      </w:pPr>
      <w:r w:rsidRPr="00CE72DF">
        <w:rPr>
          <w:rFonts w:ascii="Times New Roman" w:hAnsi="Times New Roman"/>
          <w:szCs w:val="28"/>
        </w:rPr>
        <w:t xml:space="preserve">35. </w:t>
      </w:r>
      <w:r w:rsidRPr="00CE72DF">
        <w:rPr>
          <w:rFonts w:ascii="Times New Roman" w:eastAsia="Calibri" w:hAnsi="Times New Roman"/>
          <w:szCs w:val="24"/>
        </w:rPr>
        <w:t>Развитие партийно-политических систем и общественных движений.</w:t>
      </w: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50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bCs/>
          <w:sz w:val="28"/>
          <w:szCs w:val="28"/>
        </w:rPr>
        <w:t>Критерии оценки: 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sz w:val="28"/>
          <w:szCs w:val="28"/>
        </w:rPr>
        <w:t>-</w:t>
      </w:r>
      <w:r w:rsidRPr="00B25429">
        <w:rPr>
          <w:rFonts w:ascii="Times New Roman" w:hAnsi="Times New Roman"/>
          <w:b/>
          <w:sz w:val="28"/>
          <w:szCs w:val="28"/>
        </w:rPr>
        <w:t>оценка «отлично»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полный, логичный, грамотно изложен.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sz w:val="28"/>
          <w:szCs w:val="28"/>
        </w:rPr>
        <w:t>-</w:t>
      </w:r>
      <w:r w:rsidRPr="00B25429">
        <w:rPr>
          <w:rFonts w:ascii="Times New Roman" w:hAnsi="Times New Roman"/>
          <w:b/>
          <w:sz w:val="28"/>
          <w:szCs w:val="28"/>
        </w:rPr>
        <w:t>оценка «хорошо»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допущены незначительные погрешности в ответе на вопрос.</w:t>
      </w:r>
    </w:p>
    <w:p w:rsidR="00453F50" w:rsidRPr="00B25429" w:rsidRDefault="00453F50" w:rsidP="00453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sz w:val="28"/>
          <w:szCs w:val="28"/>
        </w:rPr>
        <w:t>-оценка «удовлетворительно»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нелогичный, не полный.</w:t>
      </w:r>
    </w:p>
    <w:p w:rsidR="00453F50" w:rsidRPr="00B25429" w:rsidRDefault="00453F50" w:rsidP="00453F50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429">
        <w:rPr>
          <w:rFonts w:ascii="Times New Roman" w:hAnsi="Times New Roman"/>
          <w:b/>
          <w:sz w:val="28"/>
          <w:szCs w:val="28"/>
        </w:rPr>
        <w:t>-оценка «неудовлетворительно»</w:t>
      </w:r>
      <w:r w:rsidRPr="00B25429">
        <w:rPr>
          <w:rFonts w:ascii="Times New Roman" w:hAnsi="Times New Roman"/>
          <w:sz w:val="28"/>
          <w:szCs w:val="28"/>
        </w:rPr>
        <w:t xml:space="preserve"> выставляется обучающемуся, если нет ответа на поставленный вопрос</w:t>
      </w: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34" w:rsidRDefault="00FE0334" w:rsidP="009D0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793" w:rsidRPr="009B2BBE" w:rsidRDefault="009D0793" w:rsidP="009B2BBE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6" w:name="_Toc178333414"/>
      <w:r w:rsidRPr="009B2BBE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9B2BBE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16"/>
    </w:p>
    <w:p w:rsidR="009D0793" w:rsidRDefault="009D0793" w:rsidP="009D0793">
      <w:pPr>
        <w:spacing w:before="100" w:beforeAutospacing="1" w:after="100" w:afterAutospacing="1" w:line="240" w:lineRule="auto"/>
        <w:ind w:left="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02CE">
        <w:rPr>
          <w:rFonts w:ascii="Times New Roman" w:hAnsi="Times New Roman"/>
          <w:sz w:val="28"/>
          <w:szCs w:val="28"/>
        </w:rPr>
        <w:t>Контроль и оценка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 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544"/>
        <w:gridCol w:w="2516"/>
      </w:tblGrid>
      <w:tr w:rsidR="005C3EAF" w:rsidRPr="005C3EAF" w:rsidTr="001B4626"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544" w:type="dxa"/>
          </w:tcPr>
          <w:p w:rsidR="005C3EAF" w:rsidRPr="005C3EAF" w:rsidRDefault="005C3EAF" w:rsidP="001B4626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Формы, методы контроля и оценки</w:t>
            </w:r>
          </w:p>
        </w:tc>
      </w:tr>
      <w:tr w:rsidR="005C3EAF" w:rsidRPr="005C3EAF" w:rsidTr="001B4626">
        <w:trPr>
          <w:trHeight w:val="1973"/>
        </w:trPr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Освоенные знания:</w:t>
            </w:r>
            <w:r w:rsidRPr="005C3EA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особенности социального и культурного контекста; правила оформления документов и построения устных сообщений.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Освоенные умения: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</w:t>
            </w:r>
            <w:proofErr w:type="gramStart"/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5C3EAF">
              <w:rPr>
                <w:rFonts w:ascii="Times New Roman" w:hAnsi="Times New Roman"/>
                <w:sz w:val="20"/>
                <w:szCs w:val="20"/>
              </w:rPr>
              <w:t xml:space="preserve"> определять основные тенденции социально-экономического, политического и культурного развития России и мира;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определять актуальность нормативно-правовой документации в профессиональной деятельности;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 xml:space="preserve">- грамотно </w:t>
            </w: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5C3EAF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iCs/>
                <w:sz w:val="20"/>
                <w:szCs w:val="20"/>
              </w:rPr>
              <w:t>- описывать значимость своей профессии (специальности); применять стандарты антикоррупционного поведения.</w:t>
            </w:r>
          </w:p>
        </w:tc>
        <w:tc>
          <w:tcPr>
            <w:tcW w:w="3544" w:type="dxa"/>
            <w:vMerge w:val="restart"/>
          </w:tcPr>
          <w:p w:rsidR="005C3EAF" w:rsidRPr="005C3EAF" w:rsidRDefault="005C3EAF" w:rsidP="001B4626">
            <w:pPr>
              <w:pStyle w:val="af1"/>
              <w:jc w:val="both"/>
              <w:rPr>
                <w:sz w:val="20"/>
                <w:szCs w:val="20"/>
              </w:rPr>
            </w:pPr>
            <w:r w:rsidRPr="005C3EAF">
              <w:rPr>
                <w:b/>
                <w:sz w:val="20"/>
                <w:szCs w:val="20"/>
              </w:rPr>
              <w:t xml:space="preserve">Оценка «отлично» </w:t>
            </w:r>
            <w:r w:rsidRPr="005C3EAF">
              <w:rPr>
                <w:i/>
                <w:sz w:val="20"/>
                <w:szCs w:val="20"/>
              </w:rPr>
              <w:t xml:space="preserve">- </w:t>
            </w:r>
            <w:r w:rsidRPr="005C3EAF">
              <w:rPr>
                <w:sz w:val="20"/>
                <w:szCs w:val="20"/>
              </w:rPr>
              <w:t>теоретическое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:rsidR="005C3EAF" w:rsidRPr="005C3EAF" w:rsidRDefault="005C3EAF" w:rsidP="001B4626">
            <w:pPr>
              <w:pStyle w:val="af1"/>
              <w:jc w:val="both"/>
              <w:rPr>
                <w:i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 xml:space="preserve">Оценка «хорошо» 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</w:t>
            </w:r>
            <w:r w:rsidRPr="005C3EAF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  <w:p w:rsidR="005C3EAF" w:rsidRPr="005C3EAF" w:rsidRDefault="005C3EAF" w:rsidP="001B4626">
            <w:pPr>
              <w:pStyle w:val="af1"/>
              <w:jc w:val="both"/>
              <w:rPr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Оценка «удовлетворительно»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</w:t>
            </w:r>
            <w:r w:rsidRPr="005C3EAF">
              <w:rPr>
                <w:rFonts w:ascii="Times New Roman" w:hAnsi="Times New Roman"/>
                <w:color w:val="00B050"/>
                <w:sz w:val="20"/>
                <w:szCs w:val="20"/>
              </w:rPr>
              <w:t>.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>Оценка «неудовлетворительно»</w:t>
            </w:r>
            <w:r w:rsidRPr="005C3EAF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Pr="005C3EAF">
              <w:rPr>
                <w:rFonts w:ascii="Times New Roman" w:hAnsi="Times New Roman"/>
                <w:sz w:val="20"/>
                <w:szCs w:val="20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  <w:r w:rsidRPr="005C3EAF"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  <w:t xml:space="preserve">  </w:t>
            </w:r>
            <w:r w:rsidRPr="005C3EA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t xml:space="preserve">Текущий контроль: 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 xml:space="preserve">- устный и письменный опрос, 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выполнение тестовых заданий,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C3EAF">
              <w:rPr>
                <w:rFonts w:ascii="Times New Roman" w:hAnsi="Times New Roman"/>
                <w:sz w:val="20"/>
                <w:szCs w:val="20"/>
              </w:rPr>
              <w:t>- подготовка рефератов, докладов, сообщений.</w:t>
            </w: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70C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color w:val="0070C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eastAsia="Calibri" w:hAnsi="Times New Roman"/>
                <w:b/>
                <w:sz w:val="20"/>
                <w:szCs w:val="20"/>
              </w:rPr>
              <w:t>Промежуточная аттестация  -</w:t>
            </w:r>
            <w:r w:rsidRPr="005C3EAF">
              <w:rPr>
                <w:rFonts w:ascii="Times New Roman" w:eastAsia="Calibri" w:hAnsi="Times New Roman"/>
                <w:sz w:val="20"/>
                <w:szCs w:val="20"/>
              </w:rPr>
              <w:t xml:space="preserve"> дифференцированный зачёт</w:t>
            </w:r>
          </w:p>
          <w:p w:rsidR="005C3EAF" w:rsidRPr="005C3EAF" w:rsidRDefault="005C3EAF" w:rsidP="001B4626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</w:p>
          <w:p w:rsidR="005C3EAF" w:rsidRPr="005C3EAF" w:rsidRDefault="005C3EAF" w:rsidP="001B4626">
            <w:pPr>
              <w:spacing w:after="0" w:line="240" w:lineRule="auto"/>
              <w:rPr>
                <w:rFonts w:ascii="Times New Roman" w:eastAsia="Calibri" w:hAnsi="Times New Roman"/>
                <w:color w:val="C00000"/>
                <w:sz w:val="20"/>
                <w:szCs w:val="20"/>
              </w:rPr>
            </w:pPr>
          </w:p>
        </w:tc>
      </w:tr>
      <w:tr w:rsidR="005C3EAF" w:rsidRPr="005C3EAF" w:rsidTr="001B4626">
        <w:trPr>
          <w:trHeight w:val="1973"/>
        </w:trPr>
        <w:tc>
          <w:tcPr>
            <w:tcW w:w="4361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Осознающий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себя гражданином и защитником великой страны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Демонстрирующий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  <w:p w:rsidR="005C3EAF" w:rsidRPr="005C3EAF" w:rsidRDefault="005C3EAF" w:rsidP="001B4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Проявляющий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>Сопричастный</w:t>
            </w:r>
            <w:proofErr w:type="gramEnd"/>
            <w:r w:rsidRPr="005C3EAF">
              <w:rPr>
                <w:rFonts w:ascii="Times New Roman" w:hAnsi="Times New Roman"/>
                <w:bCs/>
                <w:sz w:val="20"/>
                <w:szCs w:val="20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544" w:type="dxa"/>
            <w:vMerge/>
          </w:tcPr>
          <w:p w:rsidR="005C3EAF" w:rsidRPr="005C3EAF" w:rsidRDefault="005C3EAF" w:rsidP="001B4626">
            <w:pPr>
              <w:pStyle w:val="af1"/>
              <w:rPr>
                <w:b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5C3EAF" w:rsidRPr="005C3EAF" w:rsidRDefault="005C3EAF" w:rsidP="001B46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jc w:val="both"/>
        <w:rPr>
          <w:rFonts w:ascii="Times New Roman" w:hAnsi="Times New Roman"/>
          <w:sz w:val="28"/>
          <w:szCs w:val="28"/>
        </w:rPr>
      </w:pPr>
    </w:p>
    <w:p w:rsidR="009D0793" w:rsidRDefault="009D0793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GoBack"/>
      <w:bookmarkEnd w:id="17"/>
    </w:p>
    <w:p w:rsidR="009D0793" w:rsidRPr="009409F6" w:rsidRDefault="009B2BBE" w:rsidP="009D07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                             </w:t>
      </w:r>
      <w:r w:rsidR="009D0793">
        <w:rPr>
          <w:rFonts w:ascii="Times New Roman" w:hAnsi="Times New Roman"/>
          <w:sz w:val="28"/>
          <w:szCs w:val="28"/>
        </w:rPr>
        <w:t xml:space="preserve"> </w:t>
      </w:r>
      <w:r w:rsidR="00453F50">
        <w:rPr>
          <w:rFonts w:ascii="Times New Roman" w:hAnsi="Times New Roman"/>
          <w:sz w:val="28"/>
          <w:szCs w:val="28"/>
        </w:rPr>
        <w:t>Майорова Н.О.</w:t>
      </w:r>
    </w:p>
    <w:p w:rsidR="009D0793" w:rsidRDefault="009B2BBE" w:rsidP="009D079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DB0257" w:rsidRDefault="00DB0257"/>
    <w:sectPr w:rsidR="00DB0257" w:rsidSect="009D0793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8A" w:rsidRDefault="00F1148A" w:rsidP="009D0793">
      <w:pPr>
        <w:spacing w:after="0" w:line="240" w:lineRule="auto"/>
      </w:pPr>
      <w:r>
        <w:separator/>
      </w:r>
    </w:p>
  </w:endnote>
  <w:endnote w:type="continuationSeparator" w:id="0">
    <w:p w:rsidR="00F1148A" w:rsidRDefault="00F1148A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2352AE" w:rsidRDefault="002352A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6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52AE" w:rsidRDefault="002352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8A" w:rsidRDefault="00F1148A" w:rsidP="009D0793">
      <w:pPr>
        <w:spacing w:after="0" w:line="240" w:lineRule="auto"/>
      </w:pPr>
      <w:r>
        <w:separator/>
      </w:r>
    </w:p>
  </w:footnote>
  <w:footnote w:type="continuationSeparator" w:id="0">
    <w:p w:rsidR="00F1148A" w:rsidRDefault="00F1148A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F82"/>
    <w:multiLevelType w:val="hybridMultilevel"/>
    <w:tmpl w:val="9AC031A6"/>
    <w:lvl w:ilvl="0" w:tplc="62A82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43AF"/>
    <w:multiLevelType w:val="hybridMultilevel"/>
    <w:tmpl w:val="E87470B8"/>
    <w:lvl w:ilvl="0" w:tplc="C66EE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0468A"/>
    <w:multiLevelType w:val="hybridMultilevel"/>
    <w:tmpl w:val="C0005AFE"/>
    <w:lvl w:ilvl="0" w:tplc="107A7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CA4"/>
    <w:multiLevelType w:val="hybridMultilevel"/>
    <w:tmpl w:val="8682A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300AFC"/>
    <w:multiLevelType w:val="hybridMultilevel"/>
    <w:tmpl w:val="C79C45A2"/>
    <w:lvl w:ilvl="0" w:tplc="4698B5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7056E"/>
    <w:multiLevelType w:val="hybridMultilevel"/>
    <w:tmpl w:val="98D0F9AC"/>
    <w:lvl w:ilvl="0" w:tplc="05D06F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45F6C"/>
    <w:multiLevelType w:val="hybridMultilevel"/>
    <w:tmpl w:val="AA9A87FE"/>
    <w:lvl w:ilvl="0" w:tplc="576C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0EEF"/>
    <w:multiLevelType w:val="hybridMultilevel"/>
    <w:tmpl w:val="58726980"/>
    <w:lvl w:ilvl="0" w:tplc="31BC7E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214DD"/>
    <w:multiLevelType w:val="hybridMultilevel"/>
    <w:tmpl w:val="68B676B6"/>
    <w:lvl w:ilvl="0" w:tplc="DD104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D2B88"/>
    <w:multiLevelType w:val="hybridMultilevel"/>
    <w:tmpl w:val="A6E8BDCC"/>
    <w:lvl w:ilvl="0" w:tplc="43DEF48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D5F6ACC"/>
    <w:multiLevelType w:val="hybridMultilevel"/>
    <w:tmpl w:val="95902644"/>
    <w:lvl w:ilvl="0" w:tplc="F888F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8812E4"/>
    <w:multiLevelType w:val="hybridMultilevel"/>
    <w:tmpl w:val="180A8B04"/>
    <w:lvl w:ilvl="0" w:tplc="F8187B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B6786"/>
    <w:multiLevelType w:val="hybridMultilevel"/>
    <w:tmpl w:val="6A3CF66A"/>
    <w:lvl w:ilvl="0" w:tplc="8E26D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30993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E2748"/>
    <w:multiLevelType w:val="hybridMultilevel"/>
    <w:tmpl w:val="3634DED6"/>
    <w:lvl w:ilvl="0" w:tplc="EBF22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3209C"/>
    <w:multiLevelType w:val="hybridMultilevel"/>
    <w:tmpl w:val="56D6CFA0"/>
    <w:lvl w:ilvl="0" w:tplc="3DFC7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7645B"/>
    <w:multiLevelType w:val="hybridMultilevel"/>
    <w:tmpl w:val="A3347F98"/>
    <w:lvl w:ilvl="0" w:tplc="58461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33B58"/>
    <w:multiLevelType w:val="hybridMultilevel"/>
    <w:tmpl w:val="C25E07C4"/>
    <w:lvl w:ilvl="0" w:tplc="C178C9B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F51E6"/>
    <w:multiLevelType w:val="hybridMultilevel"/>
    <w:tmpl w:val="E690E33E"/>
    <w:lvl w:ilvl="0" w:tplc="6ED0B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92952"/>
    <w:multiLevelType w:val="hybridMultilevel"/>
    <w:tmpl w:val="9DBA8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633F14"/>
    <w:multiLevelType w:val="hybridMultilevel"/>
    <w:tmpl w:val="37FE8E36"/>
    <w:lvl w:ilvl="0" w:tplc="36001526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286A4E"/>
    <w:multiLevelType w:val="hybridMultilevel"/>
    <w:tmpl w:val="61A6897E"/>
    <w:lvl w:ilvl="0" w:tplc="9FD41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C6842"/>
    <w:multiLevelType w:val="hybridMultilevel"/>
    <w:tmpl w:val="353EFFC8"/>
    <w:lvl w:ilvl="0" w:tplc="F7D08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E30288"/>
    <w:multiLevelType w:val="hybridMultilevel"/>
    <w:tmpl w:val="E39A364C"/>
    <w:lvl w:ilvl="0" w:tplc="7A8CEC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438F7FB5"/>
    <w:multiLevelType w:val="hybridMultilevel"/>
    <w:tmpl w:val="B96C03FE"/>
    <w:lvl w:ilvl="0" w:tplc="1FF66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D72"/>
    <w:multiLevelType w:val="hybridMultilevel"/>
    <w:tmpl w:val="B0F0764E"/>
    <w:lvl w:ilvl="0" w:tplc="F77E4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D1E48"/>
    <w:multiLevelType w:val="hybridMultilevel"/>
    <w:tmpl w:val="E3C4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A672820"/>
    <w:multiLevelType w:val="hybridMultilevel"/>
    <w:tmpl w:val="C75CB924"/>
    <w:lvl w:ilvl="0" w:tplc="D89C6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157813"/>
    <w:multiLevelType w:val="hybridMultilevel"/>
    <w:tmpl w:val="9DBA8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836518"/>
    <w:multiLevelType w:val="hybridMultilevel"/>
    <w:tmpl w:val="96CA2F18"/>
    <w:lvl w:ilvl="0" w:tplc="3F529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61129"/>
    <w:multiLevelType w:val="hybridMultilevel"/>
    <w:tmpl w:val="6B3664B0"/>
    <w:lvl w:ilvl="0" w:tplc="894A5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67030"/>
    <w:multiLevelType w:val="hybridMultilevel"/>
    <w:tmpl w:val="4A8428E0"/>
    <w:lvl w:ilvl="0" w:tplc="DA00C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F3A59"/>
    <w:multiLevelType w:val="hybridMultilevel"/>
    <w:tmpl w:val="E39A364C"/>
    <w:lvl w:ilvl="0" w:tplc="7A8CEC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4">
    <w:nsid w:val="583C3997"/>
    <w:multiLevelType w:val="hybridMultilevel"/>
    <w:tmpl w:val="6B0E78D8"/>
    <w:lvl w:ilvl="0" w:tplc="4CAAA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116E8"/>
    <w:multiLevelType w:val="hybridMultilevel"/>
    <w:tmpl w:val="90F8FA0A"/>
    <w:lvl w:ilvl="0" w:tplc="B4C68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FC2EFB"/>
    <w:multiLevelType w:val="hybridMultilevel"/>
    <w:tmpl w:val="15DE3C1A"/>
    <w:lvl w:ilvl="0" w:tplc="D57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60C88"/>
    <w:multiLevelType w:val="hybridMultilevel"/>
    <w:tmpl w:val="C2746B9C"/>
    <w:lvl w:ilvl="0" w:tplc="F7E24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C5ADC"/>
    <w:multiLevelType w:val="hybridMultilevel"/>
    <w:tmpl w:val="117AB806"/>
    <w:lvl w:ilvl="0" w:tplc="E444A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83C0D"/>
    <w:multiLevelType w:val="hybridMultilevel"/>
    <w:tmpl w:val="FEEA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79E7846"/>
    <w:multiLevelType w:val="hybridMultilevel"/>
    <w:tmpl w:val="3162DD12"/>
    <w:lvl w:ilvl="0" w:tplc="DCF43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4E1F32"/>
    <w:multiLevelType w:val="hybridMultilevel"/>
    <w:tmpl w:val="FBA0D1F4"/>
    <w:lvl w:ilvl="0" w:tplc="F2262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89A4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503974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095D4B"/>
    <w:multiLevelType w:val="hybridMultilevel"/>
    <w:tmpl w:val="ADBED80A"/>
    <w:lvl w:ilvl="0" w:tplc="D752F864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264284F"/>
    <w:multiLevelType w:val="hybridMultilevel"/>
    <w:tmpl w:val="7BE8D3AC"/>
    <w:lvl w:ilvl="0" w:tplc="191A3C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4"/>
  </w:num>
  <w:num w:numId="15">
    <w:abstractNumId w:val="8"/>
  </w:num>
  <w:num w:numId="16">
    <w:abstractNumId w:val="7"/>
  </w:num>
  <w:num w:numId="17">
    <w:abstractNumId w:val="37"/>
  </w:num>
  <w:num w:numId="18">
    <w:abstractNumId w:val="4"/>
  </w:num>
  <w:num w:numId="19">
    <w:abstractNumId w:val="35"/>
  </w:num>
  <w:num w:numId="20">
    <w:abstractNumId w:val="0"/>
  </w:num>
  <w:num w:numId="21">
    <w:abstractNumId w:val="5"/>
  </w:num>
  <w:num w:numId="22">
    <w:abstractNumId w:val="14"/>
  </w:num>
  <w:num w:numId="23">
    <w:abstractNumId w:val="16"/>
  </w:num>
  <w:num w:numId="24">
    <w:abstractNumId w:val="23"/>
  </w:num>
  <w:num w:numId="25">
    <w:abstractNumId w:val="11"/>
  </w:num>
  <w:num w:numId="26">
    <w:abstractNumId w:val="30"/>
  </w:num>
  <w:num w:numId="27">
    <w:abstractNumId w:val="25"/>
  </w:num>
  <w:num w:numId="28">
    <w:abstractNumId w:val="15"/>
  </w:num>
  <w:num w:numId="29">
    <w:abstractNumId w:val="2"/>
  </w:num>
  <w:num w:numId="30">
    <w:abstractNumId w:val="12"/>
  </w:num>
  <w:num w:numId="31">
    <w:abstractNumId w:val="32"/>
  </w:num>
  <w:num w:numId="32">
    <w:abstractNumId w:val="22"/>
  </w:num>
  <w:num w:numId="33">
    <w:abstractNumId w:val="36"/>
  </w:num>
  <w:num w:numId="34">
    <w:abstractNumId w:val="31"/>
  </w:num>
  <w:num w:numId="35">
    <w:abstractNumId w:val="10"/>
  </w:num>
  <w:num w:numId="36">
    <w:abstractNumId w:val="18"/>
  </w:num>
  <w:num w:numId="37">
    <w:abstractNumId w:val="26"/>
  </w:num>
  <w:num w:numId="38">
    <w:abstractNumId w:val="6"/>
  </w:num>
  <w:num w:numId="39">
    <w:abstractNumId w:val="28"/>
  </w:num>
  <w:num w:numId="40">
    <w:abstractNumId w:val="1"/>
  </w:num>
  <w:num w:numId="41">
    <w:abstractNumId w:val="38"/>
  </w:num>
  <w:num w:numId="42">
    <w:abstractNumId w:val="9"/>
  </w:num>
  <w:num w:numId="43">
    <w:abstractNumId w:val="45"/>
  </w:num>
  <w:num w:numId="44">
    <w:abstractNumId w:val="43"/>
  </w:num>
  <w:num w:numId="45">
    <w:abstractNumId w:val="24"/>
  </w:num>
  <w:num w:numId="46">
    <w:abstractNumId w:val="33"/>
  </w:num>
  <w:num w:numId="47">
    <w:abstractNumId w:val="13"/>
  </w:num>
  <w:num w:numId="48">
    <w:abstractNumId w:val="41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C6CE5"/>
    <w:rsid w:val="000D1700"/>
    <w:rsid w:val="001959B6"/>
    <w:rsid w:val="001D7C3A"/>
    <w:rsid w:val="002161E9"/>
    <w:rsid w:val="002206B0"/>
    <w:rsid w:val="00222429"/>
    <w:rsid w:val="002352AE"/>
    <w:rsid w:val="00242E32"/>
    <w:rsid w:val="002F3B53"/>
    <w:rsid w:val="00411946"/>
    <w:rsid w:val="00453F50"/>
    <w:rsid w:val="004706F3"/>
    <w:rsid w:val="00477F5A"/>
    <w:rsid w:val="004A43C2"/>
    <w:rsid w:val="00503805"/>
    <w:rsid w:val="00516F1D"/>
    <w:rsid w:val="005C3EAF"/>
    <w:rsid w:val="00680269"/>
    <w:rsid w:val="00715396"/>
    <w:rsid w:val="007C1DEE"/>
    <w:rsid w:val="007D6680"/>
    <w:rsid w:val="007E0EF0"/>
    <w:rsid w:val="007E429D"/>
    <w:rsid w:val="008439AF"/>
    <w:rsid w:val="0086333C"/>
    <w:rsid w:val="00880F80"/>
    <w:rsid w:val="008903CD"/>
    <w:rsid w:val="009123BB"/>
    <w:rsid w:val="009A1540"/>
    <w:rsid w:val="009B2BBE"/>
    <w:rsid w:val="009D0793"/>
    <w:rsid w:val="009F6AF4"/>
    <w:rsid w:val="00A27B93"/>
    <w:rsid w:val="00A359C6"/>
    <w:rsid w:val="00AB499A"/>
    <w:rsid w:val="00B150FD"/>
    <w:rsid w:val="00B54A8D"/>
    <w:rsid w:val="00B55C98"/>
    <w:rsid w:val="00B75FE2"/>
    <w:rsid w:val="00BA3597"/>
    <w:rsid w:val="00CA0275"/>
    <w:rsid w:val="00D6048B"/>
    <w:rsid w:val="00D92A59"/>
    <w:rsid w:val="00DA2B06"/>
    <w:rsid w:val="00DA5802"/>
    <w:rsid w:val="00DB0257"/>
    <w:rsid w:val="00E20FCF"/>
    <w:rsid w:val="00E307E7"/>
    <w:rsid w:val="00E55443"/>
    <w:rsid w:val="00EA3639"/>
    <w:rsid w:val="00EC1110"/>
    <w:rsid w:val="00F067CC"/>
    <w:rsid w:val="00F1148A"/>
    <w:rsid w:val="00F12741"/>
    <w:rsid w:val="00F42AE8"/>
    <w:rsid w:val="00FC2393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334427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922314" TargetMode="External"/><Relationship Id="rId17" Type="http://schemas.openxmlformats.org/officeDocument/2006/relationships/hyperlink" Target="https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904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" TargetMode="External"/><Relationship Id="rId10" Type="http://schemas.openxmlformats.org/officeDocument/2006/relationships/hyperlink" Target="https://urait.ru/bcode/511611" TargetMode="External"/><Relationship Id="rId19" Type="http://schemas.openxmlformats.org/officeDocument/2006/relationships/hyperlink" Target="https://grebenni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.ru/book/947683" TargetMode="External"/><Relationship Id="rId14" Type="http://schemas.openxmlformats.org/officeDocument/2006/relationships/hyperlink" Target="https://e.lanbook.com/book/17101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C810-BCF6-485B-B1EC-724CC448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10542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33</cp:revision>
  <cp:lastPrinted>2024-09-30T08:47:00Z</cp:lastPrinted>
  <dcterms:created xsi:type="dcterms:W3CDTF">2020-05-19T10:13:00Z</dcterms:created>
  <dcterms:modified xsi:type="dcterms:W3CDTF">2024-09-30T11:59:00Z</dcterms:modified>
</cp:coreProperties>
</file>