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1D0460" w:rsidRDefault="001D0460" w:rsidP="001D046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1D0460" w:rsidRDefault="001D0460" w:rsidP="001D046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D0460" w:rsidRDefault="001D0460" w:rsidP="001D046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after="44" w:line="240" w:lineRule="exact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C6652E" w:rsidRDefault="00C6652E" w:rsidP="007F24F5">
      <w:pPr>
        <w:spacing w:after="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дисциплине</w:t>
      </w:r>
    </w:p>
    <w:p w:rsidR="00C6652E" w:rsidRDefault="00C6652E" w:rsidP="007F24F5">
      <w:pPr>
        <w:spacing w:after="1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СТАТИСТИКА</w:t>
      </w:r>
    </w:p>
    <w:p w:rsidR="00C6652E" w:rsidRDefault="00B87524" w:rsidP="007F24F5">
      <w:pPr>
        <w:widowControl w:val="0"/>
        <w:spacing w:before="44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 38.02.01 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46" w:rsidRPr="009F0B44" w:rsidRDefault="006A3484" w:rsidP="00F52946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6A3484">
        <w:rPr>
          <w:rFonts w:ascii="Times New Roman" w:hAnsi="Times New Roman" w:cs="Times New Roman"/>
          <w:sz w:val="28"/>
          <w:szCs w:val="28"/>
        </w:rPr>
        <w:t>на базе среднего общего образования</w:t>
      </w: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line="240" w:lineRule="exact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24F5" w:rsidRPr="00176C80" w:rsidRDefault="007F24F5" w:rsidP="007F24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1D04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F24F5" w:rsidRDefault="007F24F5">
      <w:pPr>
        <w:rPr>
          <w:noProof/>
        </w:rPr>
      </w:pPr>
    </w:p>
    <w:p w:rsidR="007F24F5" w:rsidRDefault="007F24F5">
      <w:pPr>
        <w:rPr>
          <w:noProof/>
        </w:rPr>
      </w:pPr>
    </w:p>
    <w:p w:rsidR="007F24F5" w:rsidRDefault="007F24F5"/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C3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</w:t>
            </w:r>
            <w:r w:rsidR="00584C3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9564A8" w:rsidTr="00F95C41">
        <w:trPr>
          <w:gridAfter w:val="1"/>
          <w:wAfter w:w="250" w:type="dxa"/>
        </w:trPr>
        <w:tc>
          <w:tcPr>
            <w:tcW w:w="5353" w:type="dxa"/>
            <w:gridSpan w:val="2"/>
          </w:tcPr>
          <w:p w:rsidR="001D0460" w:rsidRPr="009564A8" w:rsidRDefault="001D0460" w:rsidP="00F95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9564A8" w:rsidRDefault="001D0460" w:rsidP="00F95C41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60" w:rsidRPr="009564A8" w:rsidTr="00F95C41">
        <w:trPr>
          <w:gridAfter w:val="1"/>
          <w:wAfter w:w="250" w:type="dxa"/>
        </w:trPr>
        <w:tc>
          <w:tcPr>
            <w:tcW w:w="5353" w:type="dxa"/>
            <w:gridSpan w:val="2"/>
          </w:tcPr>
          <w:p w:rsidR="001D0460" w:rsidRPr="009564A8" w:rsidRDefault="001D0460" w:rsidP="00F95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9564A8" w:rsidRDefault="001D0460" w:rsidP="00F95C41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4F5" w:rsidRDefault="007F24F5"/>
    <w:p w:rsidR="007F24F5" w:rsidRDefault="007F24F5"/>
    <w:p w:rsidR="007F24F5" w:rsidRDefault="007F24F5" w:rsidP="001D0460">
      <w:pPr>
        <w:spacing w:line="240" w:lineRule="auto"/>
        <w:contextualSpacing/>
        <w:jc w:val="both"/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Петрунина Е</w:t>
      </w:r>
      <w:r w:rsid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преподаватель Калужского филиала ФГОБУ </w:t>
      </w:r>
      <w:proofErr w:type="gramStart"/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7F24F5" w:rsidRDefault="007F24F5"/>
    <w:p w:rsidR="007F24F5" w:rsidRDefault="007F24F5"/>
    <w:p w:rsidR="007F24F5" w:rsidRDefault="007F24F5"/>
    <w:p w:rsidR="007F24F5" w:rsidRDefault="007F24F5">
      <w:pPr>
        <w:sectPr w:rsidR="007F24F5" w:rsidSect="007F24F5">
          <w:footerReference w:type="default" r:id="rId9"/>
          <w:type w:val="continuous"/>
          <w:pgSz w:w="11906" w:h="16838"/>
          <w:pgMar w:top="993" w:right="566" w:bottom="851" w:left="851" w:header="0" w:footer="0" w:gutter="0"/>
          <w:cols w:space="708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17927092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584C3A" w:rsidRDefault="00584C3A" w:rsidP="00584C3A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584C3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C56521" w:rsidRPr="00C56521" w:rsidRDefault="00C56521" w:rsidP="00C56521"/>
        <w:p w:rsidR="00C56521" w:rsidRPr="00C56521" w:rsidRDefault="00584C3A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C5652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5652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652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28416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ПОЯСНИТЕЛЬНАЯ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 xml:space="preserve">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ЗАПИСКА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_Toc178428416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7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I. ОБЩАЯ ХАРАКТЕРИ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ТИКА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Ф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ОНДА ОЦЕНО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Ч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НЫХ СРЕДСТВ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_Toc178428417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8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II. 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ФОРМАЦИОННОЕ ОБЕСПЕЧЕНИЕ ОБУЧЕНИЯ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_Toc178428418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9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Ос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овная лит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ратура: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_Toc178428419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0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2.2.Дополнительные источники: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_Toc178428420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1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П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речень р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рсов информационн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-телекоммуникационной сети «Интернет», необ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х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одимых для освоения дисциплины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_Toc178428421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2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III. Оценочные 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р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едства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_Toc178428422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610B3B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33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IV. РЕЗ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ЛЬТАТЫ ОСВ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ЕНИЯ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ЧЕБН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Й ДИСЦИПЛИ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Ы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_Toc178428433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4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3A" w:rsidRPr="00C56521" w:rsidRDefault="00584C3A" w:rsidP="00C56521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5652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6652E" w:rsidRPr="00C56521" w:rsidRDefault="00C6652E" w:rsidP="00C5652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C56521" w:rsidRDefault="00584C3A" w:rsidP="00C5652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6521" w:rsidRDefault="00C565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" w:name="_Toc178428416"/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ЗАПИСКА</w:t>
      </w:r>
      <w:bookmarkEnd w:id="1"/>
    </w:p>
    <w:p w:rsidR="00C6652E" w:rsidRDefault="00C6652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ограммам среднего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38.02.01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C6652E" w:rsidRDefault="00B87524" w:rsidP="00F95C41">
      <w:pPr>
        <w:widowControl w:val="0"/>
        <w:tabs>
          <w:tab w:val="left" w:pos="2045"/>
          <w:tab w:val="left" w:pos="2491"/>
          <w:tab w:val="left" w:pos="3714"/>
          <w:tab w:val="left" w:pos="5393"/>
          <w:tab w:val="left" w:pos="7359"/>
          <w:tab w:val="left" w:pos="8443"/>
          <w:tab w:val="left" w:pos="934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 Экономика и бухгалтерский учет (по отраслям);</w:t>
      </w:r>
    </w:p>
    <w:p w:rsidR="00C6652E" w:rsidRDefault="00B87524" w:rsidP="00F95C41">
      <w:pPr>
        <w:widowControl w:val="0"/>
        <w:tabs>
          <w:tab w:val="left" w:pos="1768"/>
          <w:tab w:val="left" w:pos="4059"/>
          <w:tab w:val="left" w:pos="5692"/>
          <w:tab w:val="left" w:pos="6126"/>
          <w:tab w:val="left" w:pos="7501"/>
          <w:tab w:val="left" w:pos="8472"/>
          <w:tab w:val="left" w:pos="9345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учет (по отраслям)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в соответствии 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СПО.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контроля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знаний,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 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52E" w:rsidRDefault="00B87524" w:rsidP="00F95C41">
      <w:pPr>
        <w:widowControl w:val="0"/>
        <w:tabs>
          <w:tab w:val="left" w:pos="1726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контроля и 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аттестации в форме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7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дифференцированного зачета.</w:t>
      </w: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дисциплины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лжен: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ганизации статистических служб;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связи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атистики с экономикой;</w:t>
      </w:r>
    </w:p>
    <w:p w:rsidR="00F95C41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статистических показателей. 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статистики;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статистическ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науки;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организации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тенденции развития статистическ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учета;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способы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обработки, анализа и наглядн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информации;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формы и виды дейс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вующей статистической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етности;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статистических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явления.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и регистрировать статистическую информацию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 первичную обработку и 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расчеты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показателей и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мулировать основные 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комплексный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 с использованием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вычислительной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94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F52946" w:rsidRDefault="00F52946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устный опрос</w:t>
      </w:r>
    </w:p>
    <w:p w:rsidR="00BE4DD1" w:rsidRPr="00BE4DD1" w:rsidRDefault="00BE4DD1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BE4DD1">
        <w:rPr>
          <w:rFonts w:ascii="Times New Roman" w:eastAsia="Symbol" w:hAnsi="Times New Roman" w:cs="Times New Roman"/>
          <w:color w:val="000000"/>
          <w:sz w:val="28"/>
          <w:szCs w:val="28"/>
        </w:rPr>
        <w:t>подготовка рефератов, докладов, сообщений</w:t>
      </w:r>
    </w:p>
    <w:p w:rsidR="00BE4DD1" w:rsidRPr="00BE4DD1" w:rsidRDefault="00BE4DD1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BE4DD1">
        <w:rPr>
          <w:rFonts w:ascii="Times New Roman" w:eastAsia="Symbol" w:hAnsi="Times New Roman" w:cs="Times New Roman"/>
          <w:color w:val="000000"/>
          <w:sz w:val="28"/>
          <w:szCs w:val="28"/>
        </w:rPr>
        <w:t>выполнение тестовых заданий</w:t>
      </w:r>
    </w:p>
    <w:p w:rsidR="00F95C41" w:rsidRDefault="00F95C41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DD1" w:rsidRDefault="00F95C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" w:name="_Toc178428417"/>
      <w:r>
        <w:rPr>
          <w:rFonts w:ascii="Times New Roman" w:eastAsia="Times New Roman" w:hAnsi="Times New Roman" w:cs="Times New Roman"/>
          <w:color w:val="000000"/>
        </w:rPr>
        <w:lastRenderedPageBreak/>
        <w:t>I. ОБЩАЯ ХАРАКТЕРИ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ОНДА ОЦЕНО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СРЕДСТВ</w:t>
      </w:r>
      <w:bookmarkEnd w:id="2"/>
    </w:p>
    <w:p w:rsidR="00C6652E" w:rsidRDefault="00B87524" w:rsidP="00F95C4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Статистика»</w:t>
      </w:r>
    </w:p>
    <w:p w:rsidR="00C6652E" w:rsidRDefault="00B87524" w:rsidP="00F95C41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38.02.01 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C6652E" w:rsidRDefault="00C6652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6"/>
      </w:tblGrid>
      <w:tr w:rsidR="00C6652E" w:rsidRPr="00F95C41">
        <w:trPr>
          <w:cantSplit/>
          <w:trHeight w:hRule="exact" w:val="470"/>
        </w:trPr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2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602" w:right="5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347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129" w:right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773" w:right="7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C6652E" w:rsidRPr="00F95C41" w:rsidTr="00BE4DD1">
        <w:trPr>
          <w:cantSplit/>
          <w:trHeight w:hRule="exact" w:val="699"/>
        </w:trPr>
        <w:tc>
          <w:tcPr>
            <w:tcW w:w="2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8" w:line="240" w:lineRule="auto"/>
              <w:ind w:left="432" w:right="5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8" w:line="239" w:lineRule="auto"/>
              <w:ind w:left="131" w:right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spellEnd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-точн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</w:p>
        </w:tc>
      </w:tr>
      <w:tr w:rsidR="00C6652E" w:rsidRPr="00F95C41" w:rsidTr="00BE4DD1">
        <w:trPr>
          <w:cantSplit/>
          <w:trHeight w:hRule="exact" w:val="24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115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15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8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4DD1" w:rsidRPr="00F95C41" w:rsidTr="00BE4DD1">
        <w:trPr>
          <w:cantSplit/>
          <w:trHeight w:hRule="exact" w:val="2345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6" w:line="239" w:lineRule="auto"/>
              <w:ind w:left="107" w:right="4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предмет, метод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-принципы орг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низации государственной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тенденции развития статистического учета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8" w:line="240" w:lineRule="auto"/>
              <w:ind w:left="107" w:right="5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</w:p>
          <w:p w:rsidR="00BE4DD1" w:rsidRPr="00F95C4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38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едмет, метод, задачи статистики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BE4DD1" w:rsidRDefault="00C56521" w:rsidP="00F52946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="00BE4DD1"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BE4DD1" w:rsidRPr="00BE4DD1" w:rsidRDefault="00BE4DD1" w:rsidP="00F52946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RPr="00F95C41" w:rsidTr="00BE4DD1">
        <w:trPr>
          <w:cantSplit/>
          <w:trHeight w:hRule="exact" w:val="648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7" w:line="239" w:lineRule="auto"/>
              <w:ind w:left="107" w:right="4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предмет, метод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32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статистической н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2" w:line="239" w:lineRule="auto"/>
              <w:ind w:left="107" w:right="13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организации государственной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тенденции раз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статистического учета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2" w:line="239" w:lineRule="auto"/>
              <w:ind w:left="107" w:right="46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действующей статистической отчетности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собирать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регист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статистическую информацию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>
            <w:pPr>
              <w:widowControl w:val="0"/>
              <w:spacing w:line="240" w:lineRule="auto"/>
              <w:ind w:left="106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10" w:line="239" w:lineRule="auto"/>
              <w:ind w:left="107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Статистическое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ю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дение.</w:t>
            </w:r>
          </w:p>
          <w:p w:rsidR="00BE4DD1" w:rsidRPr="00F95C41" w:rsidRDefault="00BE4DD1">
            <w:pPr>
              <w:spacing w:after="7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2.1.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тапы статистического исследования. Формы, виды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способы статистического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RPr="00F95C41" w:rsidTr="00C56521">
        <w:trPr>
          <w:cantSplit/>
          <w:trHeight w:hRule="exact" w:val="249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F95C41" w:rsidRDefault="00BE4DD1" w:rsidP="00F95C41">
            <w:pPr>
              <w:widowControl w:val="0"/>
              <w:spacing w:before="1" w:line="239" w:lineRule="auto"/>
              <w:ind w:right="6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9" w:line="239" w:lineRule="auto"/>
              <w:ind w:left="107"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ппиров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ических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данных</w:t>
            </w:r>
          </w:p>
          <w:p w:rsidR="00BE4DD1" w:rsidRPr="00F95C41" w:rsidRDefault="00BE4DD1">
            <w:pPr>
              <w:spacing w:after="11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Pr="00BE4DD1" w:rsidRDefault="00BE4DD1" w:rsidP="00F52946">
            <w:pPr>
              <w:widowControl w:val="0"/>
              <w:spacing w:line="238" w:lineRule="auto"/>
              <w:ind w:left="146" w:right="4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line="2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C6652E" w:rsidTr="00BE4DD1">
        <w:trPr>
          <w:cantSplit/>
          <w:trHeight w:hRule="exact" w:val="397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5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40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6652E" w:rsidRDefault="00B87524">
            <w:pPr>
              <w:widowControl w:val="0"/>
              <w:spacing w:line="239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-собирать и регистрировать статистическую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40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Сводка и группировка статистических данных</w:t>
            </w:r>
          </w:p>
          <w:p w:rsidR="00C6652E" w:rsidRDefault="00C6652E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C6652E" w:rsidRDefault="00B87524">
            <w:pPr>
              <w:widowControl w:val="0"/>
              <w:spacing w:line="236" w:lineRule="auto"/>
              <w:ind w:left="158" w:right="732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Ряды</w:t>
            </w:r>
          </w:p>
          <w:p w:rsidR="00C6652E" w:rsidRDefault="00B87524">
            <w:pPr>
              <w:widowControl w:val="0"/>
              <w:spacing w:before="4" w:line="239" w:lineRule="auto"/>
              <w:ind w:left="107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статистике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>
            <w:pPr>
              <w:widowControl w:val="0"/>
              <w:spacing w:before="6" w:line="239" w:lineRule="auto"/>
              <w:ind w:left="283" w:right="162" w:hanging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/>
        </w:tc>
      </w:tr>
      <w:tr w:rsidR="00BE4DD1" w:rsidTr="00BE4DD1">
        <w:trPr>
          <w:cantSplit/>
          <w:trHeight w:hRule="exact" w:val="552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39" w:lineRule="auto"/>
              <w:ind w:left="107" w:right="42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before="1" w:line="240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line="239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-собирать и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статистическую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AD06D2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AD06D2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625CF6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625CF6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before="1"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39" w:lineRule="auto"/>
              <w:ind w:left="107"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данных</w:t>
            </w:r>
          </w:p>
          <w:p w:rsidR="00BE4DD1" w:rsidRDefault="00BE4DD1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8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наглядного представления статистических данных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951395">
        <w:trPr>
          <w:cantSplit/>
          <w:trHeight w:hRule="exact" w:val="3684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1" w:line="240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явления. 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BE4DD1">
            <w:pPr>
              <w:widowControl w:val="0"/>
              <w:spacing w:before="8" w:line="240" w:lineRule="auto"/>
              <w:ind w:left="107" w:right="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Статистические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затели.</w:t>
            </w:r>
          </w:p>
          <w:p w:rsidR="00BE4DD1" w:rsidRDefault="00BE4DD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BE4DD1">
        <w:trPr>
          <w:cantSplit/>
          <w:trHeight w:hRule="exact" w:val="411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95C41">
            <w:pPr>
              <w:widowControl w:val="0"/>
              <w:spacing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явлений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период;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5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Средние величины в статистике</w:t>
            </w:r>
          </w:p>
          <w:p w:rsidR="00BE4DD1" w:rsidRDefault="00BE4DD1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казатели вариации в статистике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BE4DD1">
        <w:trPr>
          <w:cantSplit/>
          <w:trHeight w:hRule="exact" w:val="837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40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40" w:lineRule="auto"/>
              <w:ind w:left="107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Ряды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</w:t>
            </w:r>
          </w:p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58" w:right="476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Виды рядов</w:t>
            </w:r>
          </w:p>
          <w:p w:rsidR="00BE4DD1" w:rsidRDefault="00BE4DD1">
            <w:pPr>
              <w:widowControl w:val="0"/>
              <w:spacing w:before="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динамики</w:t>
            </w:r>
          </w:p>
          <w:p w:rsidR="00BE4DD1" w:rsidRDefault="00BE4DD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8" w:lineRule="auto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рядов динамики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BE4DD1" w:rsidTr="00F95C41">
        <w:trPr>
          <w:cantSplit/>
          <w:trHeight w:hRule="exact" w:val="6669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7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before="1" w:line="239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before="1"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Pr="00951395" w:rsidRDefault="00BE4DD1">
            <w:pPr>
              <w:widowControl w:val="0"/>
              <w:spacing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10" w:line="239" w:lineRule="auto"/>
              <w:ind w:left="107" w:right="4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ике.</w:t>
            </w:r>
          </w:p>
          <w:p w:rsidR="00BE4DD1" w:rsidRDefault="00BE4DD1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58" w:right="534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E4DD1" w:rsidRDefault="00BE4DD1">
            <w:pPr>
              <w:widowControl w:val="0"/>
              <w:spacing w:before="3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статистике</w:t>
            </w:r>
          </w:p>
          <w:p w:rsidR="00BE4DD1" w:rsidRDefault="00BE4DD1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Индексы средних величин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F95C41">
        <w:trPr>
          <w:cantSplit/>
          <w:trHeight w:hRule="exact" w:val="679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22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Pr="00951395" w:rsidRDefault="00BE4DD1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  <w:p w:rsidR="00BE4DD1" w:rsidRDefault="00BE4DD1" w:rsidP="00F95C41">
            <w:pPr>
              <w:widowControl w:val="0"/>
              <w:spacing w:before="8" w:line="240" w:lineRule="auto"/>
              <w:ind w:left="107" w:right="2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ике.</w:t>
            </w:r>
          </w:p>
          <w:p w:rsidR="00BE4DD1" w:rsidRDefault="00BE4DD1" w:rsidP="00F95C4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 w:rsidP="00F95C4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формирования выборочной совокупности.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widowControl w:val="0"/>
        <w:spacing w:line="240" w:lineRule="auto"/>
        <w:ind w:left="5473" w:right="-20"/>
        <w:rPr>
          <w:color w:val="000000"/>
        </w:rPr>
        <w:sectPr w:rsidR="00C6652E">
          <w:pgSz w:w="11906" w:h="16838"/>
          <w:pgMar w:top="1134" w:right="850" w:bottom="651" w:left="424" w:header="0" w:footer="0" w:gutter="0"/>
          <w:cols w:space="708"/>
        </w:sectPr>
      </w:pPr>
    </w:p>
    <w:tbl>
      <w:tblPr>
        <w:tblW w:w="10348" w:type="dxa"/>
        <w:tblInd w:w="-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C6652E" w:rsidTr="00951395">
        <w:trPr>
          <w:cantSplit/>
          <w:trHeight w:hRule="exact" w:val="652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39" w:lineRule="auto"/>
              <w:ind w:left="107" w:right="22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6652E" w:rsidRDefault="00B87524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before="1" w:line="239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явлений</w:t>
            </w:r>
          </w:p>
          <w:p w:rsidR="00951395" w:rsidRDefault="00951395">
            <w:pPr>
              <w:widowControl w:val="0"/>
              <w:spacing w:before="1" w:line="239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C6652E" w:rsidRDefault="00C6652E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39" w:lineRule="auto"/>
              <w:ind w:left="107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явлениями.</w:t>
            </w:r>
          </w:p>
          <w:p w:rsidR="00C6652E" w:rsidRDefault="00C6652E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C6652E" w:rsidRDefault="00B87524">
            <w:pPr>
              <w:widowControl w:val="0"/>
              <w:spacing w:line="239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Методы изучения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 между явлениями. Корреляционно-регресс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анализ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C6652E" w:rsidRDefault="00C6652E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E4DD1" w:rsidP="00BE4DD1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B87524" w:rsidP="00F52946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3" w:name="_Toc1784284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ФОРМАЦИОННОЕ ОБЕСПЕЧЕНИЕ ОБУЧЕНИЯ</w:t>
      </w:r>
      <w:bookmarkEnd w:id="3"/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428419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овная лит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ратура:</w:t>
      </w:r>
      <w:bookmarkEnd w:id="4"/>
    </w:p>
    <w:p w:rsidR="00951395" w:rsidRPr="00951395" w:rsidRDefault="00951395" w:rsidP="009513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, В. Н., Статистика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 Н.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Э. Ю. Чурилова, Е. П.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Шпаковская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2022. — 292 с. — ISBN 978-5-406-09914-8. — URL: </w:t>
      </w:r>
      <w:hyperlink r:id="rId10" w:history="1">
        <w:r w:rsidRPr="00951395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https://book.ru/book/943936</w:t>
        </w:r>
      </w:hyperlink>
      <w:r w:rsidRPr="00951395">
        <w:rPr>
          <w:rFonts w:ascii="Times New Roman" w:hAnsi="Times New Roman" w:cs="Times New Roman"/>
          <w:bCs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395">
        <w:rPr>
          <w:rFonts w:ascii="Times New Roman" w:hAnsi="Times New Roman" w:cs="Times New Roman"/>
          <w:bCs/>
          <w:sz w:val="28"/>
          <w:szCs w:val="28"/>
        </w:rPr>
        <w:t>Попова, А. А., Статистика. Практикум : учебное пособие / А. А. Попова, Э. Ю. Чурилова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; 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под ред. В. Н.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Салина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Е. П.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Шпаковской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2022. — 307 с. — ISBN 978-5-406-10040-0. — URL: </w:t>
      </w:r>
      <w:hyperlink r:id="rId11" w:history="1">
        <w:r w:rsidRPr="00951395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https://book.ru/book/944605</w:t>
        </w:r>
      </w:hyperlink>
      <w:r w:rsidRPr="00951395">
        <w:rPr>
          <w:rFonts w:ascii="Times New Roman" w:hAnsi="Times New Roman" w:cs="Times New Roman"/>
          <w:bCs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Долгова, В. Н. 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В. Н. Долгова, Т. Ю. Медведева. — 3-е изд.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278 с. — (Профессиональное образование). — ISBN 978-5-534-16207-3.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https://urait.ru/bcode/530616</w:t>
        </w:r>
      </w:hyperlink>
    </w:p>
    <w:p w:rsidR="00951395" w:rsidRPr="00951395" w:rsidRDefault="00951395" w:rsidP="00951395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428420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2.2.Дополнительные источники:</w:t>
      </w:r>
      <w:bookmarkEnd w:id="5"/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под редакцией И. И. Елисеевой. — 3-е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361 с. — (Профессиональное образование). — ISBN 978-5-534-04660-1.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https://urait.ru/bcode/511795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Яковлев, В. Б.  Статистика. Расчеты в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Excel</w:t>
      </w:r>
      <w:proofErr w:type="spellEnd"/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Б. Яковлев. — 2-е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353 с. — (Профессиональное образование). — ISBN 978-5-534-02551-4.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https://urait.ru/bcode/514042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Черткова, Е. А.  Статистика. Автоматизация обработки информации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Е. А. Черткова. — 2-е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195 с. — (Профессиональное образование). — ISBN 978-5-9916-9342-4.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5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https://urait.ru/bcode/513446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Дмитриева, О. В.,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/ О. В. Дмитриева.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2023. — 322 с. — ISBN 978-5-406-11081-2. —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https://book.ru/book/94772</w:t>
        </w:r>
      </w:hyperlink>
      <w:r w:rsidRPr="009513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И. В., Статистика. Практикум +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: Тесты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учебное пособие / И. В.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2023. — 252 с. — ISBN 978-5-406-11976-1. — URL: </w:t>
      </w:r>
      <w:hyperlink r:id="rId17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https://book.ru/book/950161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Попова, А. А., Статистика. Практикум : учебное пособие / А. А. Попова, Э. Ю. Чурилова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под ред. В. Н.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lastRenderedPageBreak/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2022. — 307 с. — ISBN 978-5-406-10040-0. — URL: </w:t>
      </w:r>
      <w:hyperlink r:id="rId18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https://book.ru/book/944605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Е. А.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/ Е.А.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 - Москва : РИОР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ИНФРА-М, 2019. - 160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>.  - (Среднее профессиональное образование). - ISBN 978-5-369-01303-8. -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9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https://znanium.com/catalog/product/945157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– Режим доступа: по подписке.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Козлов, А. И. Основы статистики / А. И. Козлов, А. М. Терехов.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2023. — 160 с. — ISBN 978-5-507-45087-9.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0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https://e.lanbook.com/book/28417</w:t>
        </w:r>
      </w:hyperlink>
      <w:r w:rsidRPr="0095139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Лукьяненко, И. С.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/ И. С. Лукьяненко, Т. К.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Ивашковская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2022. — 200 с. — ISBN 978-5-8114-9448-4.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1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https://e.lanbook.com/book/195443</w:t>
        </w:r>
      </w:hyperlink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Ганичева, А. В. Прикладная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/ А. В. Ганичева.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2021. — 164 с. — ISBN 978-5-8114-6892-8.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2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https://e.lanbook.com/book/165828</w:t>
        </w:r>
      </w:hyperlink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6652E" w:rsidRPr="00951395" w:rsidRDefault="00C6652E" w:rsidP="00F52946">
      <w:pPr>
        <w:spacing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78428421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3.2.3. П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 «Интернет», необ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 освоения дисциплины</w:t>
      </w:r>
      <w:bookmarkEnd w:id="6"/>
    </w:p>
    <w:p w:rsidR="00C6652E" w:rsidRPr="00951395" w:rsidRDefault="00C6652E" w:rsidP="009513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1395" w:rsidRDefault="00951395" w:rsidP="0095139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951395" w:rsidRDefault="00610B3B" w:rsidP="00951395">
      <w:pPr>
        <w:widowControl w:val="0"/>
        <w:spacing w:line="240" w:lineRule="auto"/>
        <w:ind w:right="-20"/>
        <w:jc w:val="both"/>
      </w:pPr>
      <w:hyperlink r:id="rId25"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95139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95139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«Гребенников»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C6652E" w:rsidRPr="00951395" w:rsidRDefault="00C6652E" w:rsidP="00951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951395" w:rsidP="00584C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7" w:name="_Toc178428422"/>
      <w:r>
        <w:rPr>
          <w:rFonts w:ascii="Times New Roman" w:eastAsia="Times New Roman" w:hAnsi="Times New Roman" w:cs="Times New Roman"/>
          <w:color w:val="000000"/>
        </w:rPr>
        <w:lastRenderedPageBreak/>
        <w:t>III. Оценочные с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едства</w:t>
      </w:r>
      <w:bookmarkEnd w:id="7"/>
    </w:p>
    <w:p w:rsidR="007F24F5" w:rsidRDefault="007F24F5" w:rsidP="00584C3A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8" w:name="_Toc178428423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51395"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8"/>
    </w:p>
    <w:p w:rsidR="00C6652E" w:rsidRDefault="00B87524" w:rsidP="00584C3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9" w:name="_Toc1784284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фератов, докладов и сообщений</w:t>
      </w:r>
      <w:bookmarkEnd w:id="9"/>
    </w:p>
    <w:p w:rsidR="003467CB" w:rsidRPr="00951395" w:rsidRDefault="003467CB" w:rsidP="003467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Pr="00951395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и развитие статистич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 в России до 1918 г.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Советский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органов государственной</w:t>
      </w:r>
      <w:r w:rsidRPr="009513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статистики;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 статист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Российской Федерации.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фичес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ядо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карты.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оформления и чтения таблиц.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5A7CBDC9" wp14:editId="7E899D96">
                <wp:simplePos x="0" y="0"/>
                <wp:positionH relativeFrom="page">
                  <wp:posOffset>929639</wp:posOffset>
                </wp:positionH>
                <wp:positionV relativeFrom="paragraph">
                  <wp:posOffset>2418</wp:posOffset>
                </wp:positionV>
                <wp:extent cx="5930645" cy="26289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645" cy="262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645" h="262890">
                              <a:moveTo>
                                <a:pt x="0" y="0"/>
                              </a:moveTo>
                              <a:lnTo>
                                <a:pt x="0" y="262890"/>
                              </a:lnTo>
                              <a:lnTo>
                                <a:pt x="5930645" y="262890"/>
                              </a:lnTo>
                              <a:lnTo>
                                <a:pt x="59306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3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gramStart"/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дн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риф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ическ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войств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Компоненты временных рядов.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Применение моделей крив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х рос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и прогнозирования.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12. Оценка адекватности и точности выбранных мо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13. Территориальные индексы.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14. Индексы постоянного и переменного состава.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Основные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 формирования выборочной сово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16. Определение объема выборки.</w:t>
      </w:r>
    </w:p>
    <w:p w:rsidR="00C6652E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395">
        <w:rPr>
          <w:rFonts w:ascii="Times New Roman" w:hAnsi="Times New Roman" w:cs="Times New Roman"/>
          <w:b/>
          <w:sz w:val="28"/>
          <w:szCs w:val="28"/>
        </w:rPr>
        <w:t>Критерии оценки доклада,  реферата, сообщения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Актуальность темы исследования.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Соответствие содержания теме.</w:t>
      </w:r>
    </w:p>
    <w:p w:rsid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Глубина проработки материала.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Правильность и полнота использования источников.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Соответствие оформления реферата стандартам.</w:t>
      </w:r>
    </w:p>
    <w:p w:rsid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Оценка «хорошо» - основные требования к реферату и его защите выполнены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но при этом допущены недочеты. В частности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имеются существенные отступления от требований к реферированию. В частности: тема освещена лишь частично;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951395" w:rsidRPr="00951395" w:rsidRDefault="00951395" w:rsidP="00951395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- тема реферата не раскрыта, обнаруживается существенные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не понимание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951395" w:rsidRPr="00951395" w:rsidRDefault="00951395" w:rsidP="009513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652E" w:rsidRPr="00951395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95" w:rsidRDefault="009513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1395" w:rsidRDefault="00951395" w:rsidP="00584C3A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0" w:name="_Toc178428425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0"/>
    </w:p>
    <w:p w:rsidR="00F52946" w:rsidRDefault="00F52946" w:rsidP="00F52946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1" w:name="_Toc1784284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устного опроса</w:t>
      </w:r>
      <w:bookmarkEnd w:id="11"/>
    </w:p>
    <w:p w:rsidR="00F52946" w:rsidRPr="00951395" w:rsidRDefault="00F52946" w:rsidP="00F5294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F52946" w:rsidRDefault="00F52946" w:rsidP="00F52946"/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1. Предмет и метод статистики.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2. Современная структура органов государственной статистики. Функции Росстата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3. История развития статистики, становление ее как науки.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4. Задачи и функции органов государственной статистики.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5. Статистическое наблюдение как источник учета статистической информации.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6. Организация и виды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7. Отчетность. Законодательная база об организации государственной отчетности и ответственность за нарушение порядка ее представления.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8. План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9. Разработка плана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10. Формы статистической отчетности.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11. Организация переписи населения в РФ.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12. Социально-экономические итоги Всероссийской переписи населения.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13. Сводка и группировка материалов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14 Статистические таблицы.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15 Графический способ изображения статистической информации.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2946">
        <w:rPr>
          <w:rFonts w:ascii="Times New Roman" w:hAnsi="Times New Roman" w:cs="Times New Roman"/>
          <w:sz w:val="28"/>
          <w:szCs w:val="28"/>
        </w:rPr>
        <w:t xml:space="preserve"> Абсолютные и относительные статистические величины.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52946">
        <w:rPr>
          <w:rFonts w:ascii="Times New Roman" w:hAnsi="Times New Roman" w:cs="Times New Roman"/>
          <w:sz w:val="28"/>
          <w:szCs w:val="28"/>
        </w:rPr>
        <w:t xml:space="preserve">.Средние величины и показатели вариации.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52946">
        <w:rPr>
          <w:rFonts w:ascii="Times New Roman" w:hAnsi="Times New Roman" w:cs="Times New Roman"/>
          <w:sz w:val="28"/>
          <w:szCs w:val="28"/>
        </w:rPr>
        <w:t xml:space="preserve">. Индексы и их использование в статистических исследованиях.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Ряды динамики.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52946">
        <w:rPr>
          <w:rFonts w:ascii="Times New Roman" w:hAnsi="Times New Roman" w:cs="Times New Roman"/>
          <w:sz w:val="28"/>
          <w:szCs w:val="28"/>
        </w:rPr>
        <w:t xml:space="preserve">. Выборочное наблюдение.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Статистика уровня жизни населения и демографическая ситуация в стране.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Статистика трудовых ресурсов.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/>
          <w:sz w:val="28"/>
          <w:szCs w:val="28"/>
        </w:rPr>
        <w:t>Критерии оценки устного ответа.</w:t>
      </w:r>
      <w:r w:rsidRPr="00F5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 Критерии оценивания: 1) полнота и правильность ответа;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2) степень осознанности, понимания изученного;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3) языковое оформление ответа.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«отлично» 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«хорошо» ставится, если студент дает ответ, удовлетворяющий тем же требованиям, что и для оценки «отлично», но допускает 1–2 ошибки, которые </w:t>
      </w:r>
      <w:r w:rsidRPr="00F52946">
        <w:rPr>
          <w:rFonts w:ascii="Times New Roman" w:hAnsi="Times New Roman" w:cs="Times New Roman"/>
          <w:sz w:val="28"/>
          <w:szCs w:val="28"/>
        </w:rPr>
        <w:lastRenderedPageBreak/>
        <w:t xml:space="preserve">сам же исправляет, и 1–2 недочета в последовательности и языковом оформлении излагаемого.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ставится, если студент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F52946" w:rsidRDefault="00F52946" w:rsidP="00F52946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52946" w:rsidRDefault="00F5294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F52946" w:rsidRDefault="00F52946" w:rsidP="00F52946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2" w:name="_Toc178428427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  <w:bookmarkEnd w:id="12"/>
    </w:p>
    <w:p w:rsidR="00F52946" w:rsidRPr="00F52946" w:rsidRDefault="00F52946" w:rsidP="00F52946"/>
    <w:p w:rsidR="00951395" w:rsidRDefault="003467CB" w:rsidP="00584C3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3" w:name="_Toc1784284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</w:t>
      </w:r>
      <w:bookmarkEnd w:id="13"/>
    </w:p>
    <w:p w:rsidR="00951395" w:rsidRPr="00951395" w:rsidRDefault="00951395" w:rsidP="00951395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 w:rsidR="003467CB"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67CB" w:rsidRPr="00424B16" w:rsidRDefault="003467CB" w:rsidP="003467CB">
      <w:pPr>
        <w:spacing w:line="240" w:lineRule="exact"/>
        <w:rPr>
          <w:rFonts w:ascii="Times New Roman" w:eastAsia="Times New Roman" w:hAnsi="Times New Roman" w:cs="Times New Roman"/>
        </w:rPr>
      </w:pPr>
    </w:p>
    <w:p w:rsidR="00F52946" w:rsidRPr="00F52946" w:rsidRDefault="00F52946" w:rsidP="00F52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Вариант 1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 Выбирать способы решения задач профессиональной деятельности применительно к различным контекстам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1. 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Статистика как наука изучает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единичные явления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массовые явления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периодические события.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Перечень показателей (вопросов) статистического наблюдения, цель, метод, вид, единица наблюдения, объект, период статистического наблюдения излагаются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proofErr w:type="gramEnd"/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инструкции по проведению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формуляре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мме статистического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наб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юдения.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3.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Ряд распр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упорядоченное расположение единиц изучаемой совокупности по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руппам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ряд значений показателя, расположенных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каким-то правилам.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Три точки (...) в статистической таблице означают: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нет сведений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явление отсутствует;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данная позиция в таблице заполнению не подлежит;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 число данной клетки находится за пределами точности, принятой в таблице.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5. Требуется вычислить средний стаж деятельности работников фирмы: 6,5,4,6,3,1,4,5,4,5. Какую формулу Вы примените?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средняя арифметическая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средняя арифметическая взвешенная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средняя гармоническая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Суммарные обобщающие показатели, характеризующие размеры общественных явлений в конкретных условиях места и времени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абсолютные показатели;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относительные показатели;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натуральные показатели.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7.  Если сравниваются соседние уровни ряда динамики, показатели называются: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цепными;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базисными.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ОК-02 –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8.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Статистика изучает явления и процессы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посредством из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оп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еделенной информации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статистических показателей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признаков различных явлений.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ите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иды статистического наблюдения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времени регис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екущее,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единовременное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выборочное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) периодическое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д) спло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ое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10.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Подлежащее статистической таблицы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значения варьирующего признака, лежащие в определенных границах;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система показателей, которыми характеризуется объект исследование;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признак, по которому проводится разбиение единиц изучаемой совокупности на отдельные группы.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11.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 каких единицах выражаются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абсо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ютные статистические показател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коэффициентах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 натуральн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х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трудовых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12. Что понимается в статистике под термином «вариация показателя»?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изменение величины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изменение названия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изменение размерности показателя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13.  Ряд распределения по полу, занятости, профессии, национальности – это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атрибутивный ряд;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ранжированный ряд;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вариационный ряд.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14.  Определение неизвестных промежуточных уровней ряда динамики называется: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интерполяцией;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экстраполяцией;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в) сглаживанием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ОК-09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</w:t>
      </w:r>
      <w:r w:rsidRPr="00F52946">
        <w:rPr>
          <w:rFonts w:ascii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Изобразить возрастную структуру численности населения страны можно при помощи: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картограммы;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секторной 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картодиаграммы;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линейного графика.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Темп прироста характеризует: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на сколько единиц в абсолютном выражении уровень одного периода больше (меньше) предыдущего уровня;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во сколько раз уровень данного периода больше (меньше) предыдущего уровня;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на сколько процентов уровень данного периода больше (меньше) уровня предыдущего периода.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17.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 совокупность -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любое предметное множество явлений природы и общества;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множество элементов, обладающих общими признаками;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 реально существующее множество однородных элементов, обладающих общими признаками и внутренней связью;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г) множество признаков изучаемого социально-экономического явления 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18.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Статистическое наблюдение –</w:t>
      </w:r>
      <w:r w:rsidRPr="00F529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научная ор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анизация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оценка и регистрация признаков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изучаемой совокупности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работа</w:t>
      </w:r>
      <w:r w:rsidRPr="00F52946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сбору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ассов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первичн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данных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обширная пр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Pr="00F5294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статистических исследований.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 сводка - эт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систематизация и подсчет итогов зарегистрированн</w:t>
      </w:r>
      <w:r w:rsidRPr="00F5294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фактов и данных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форма представления и развития изучаемых явлени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анализ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 прогноз зарегистрированн</w:t>
      </w:r>
      <w:r w:rsidRPr="00F5294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20.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Статистическая таблица представляет собой: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условное изображение числовых величин посредством линий, фигур, рисунков и т.д.;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систему строк и столбцов с данными о каком-либо социально-экономическом явлении;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географическую характеристику изучаемых явлений.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Какой вид графика предпочтительнее для изображения динамики общественного явления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секторный;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>б) фигурный;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линейный.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22.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Размах вариации исчисляется как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разность между максимальным и минимальным значением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разность между первым и последним членом ряда распределения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23.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Абсолютный прирост исчисляется как: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отношение уровней ряда;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разность уровней ряда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24.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Ошибки статистического наблюдения бывают: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только случайные;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случайные и систематические;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в) только ошибки репрезентативности;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ошибок не существует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 1.1 – Обрабатывать первичные бухгалтерские документы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Оха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ктер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зуйте вид ряда распределе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ия продавцов магазина по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ровню образования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660773A0" wp14:editId="46EB9DF6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4860542" cy="858773"/>
                <wp:effectExtent l="0" t="0" r="0" b="0"/>
                <wp:wrapNone/>
                <wp:docPr id="1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542" cy="858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1841"/>
                              <w:gridCol w:w="2409"/>
                            </w:tblGrid>
                            <w:tr w:rsidR="00F52946" w:rsidTr="00F52946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3402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/>
                                    <w:ind w:left="157" w:right="143" w:hanging="5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Квалификация продавцов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Число пр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давцов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8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Удельный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вес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продавцов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итогу)</w:t>
                                  </w:r>
                                </w:p>
                              </w:tc>
                            </w:tr>
                            <w:tr w:rsidR="00F52946" w:rsidTr="00F52946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402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не имеют </w:t>
                                  </w:r>
                                  <w:proofErr w:type="gramStart"/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образования</w:t>
                                  </w:r>
                                  <w:proofErr w:type="gramEnd"/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ок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нчили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ПТУ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50 150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5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25 75</w:t>
                                  </w:r>
                                </w:p>
                              </w:tc>
                            </w:tr>
                          </w:tbl>
                          <w:p w:rsidR="00F52946" w:rsidRDefault="00F52946" w:rsidP="00F52946">
                            <w:pPr>
                              <w:ind w:right="143"/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4" o:spid="_x0000_s1026" type="#_x0000_t202" style="position:absolute;left:0;text-align:left;margin-left:85.05pt;margin-top:0;width:382.7pt;height:67.6pt;z-index:-251563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" o:allowincell="f" filled="f" stroked="f">
                <v:textbox inset="0,0,0,0">
                  <w:txbxContent>
                    <w:tbl>
                      <w:tblPr>
                        <w:tblStyle w:val="ab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1841"/>
                        <w:gridCol w:w="2409"/>
                      </w:tblGrid>
                      <w:tr w:rsidR="00F52946" w:rsidTr="00F52946">
                        <w:trPr>
                          <w:trHeight w:hRule="exact" w:val="804"/>
                        </w:trPr>
                        <w:tc>
                          <w:tcPr>
                            <w:tcW w:w="3402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/>
                              <w:ind w:left="157" w:right="143" w:hanging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Квалификация продавцов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Число пр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давцов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8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Удельный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вес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продавцов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итогу)</w:t>
                            </w:r>
                          </w:p>
                        </w:tc>
                      </w:tr>
                      <w:tr w:rsidR="00F52946" w:rsidTr="00F52946">
                        <w:trPr>
                          <w:trHeight w:hRule="exact" w:val="538"/>
                        </w:trPr>
                        <w:tc>
                          <w:tcPr>
                            <w:tcW w:w="3402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не имеют </w:t>
                            </w:r>
                            <w:proofErr w:type="gramStart"/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образования</w:t>
                            </w:r>
                            <w:proofErr w:type="gramEnd"/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ок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нчили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ПТУ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50 150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5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25 75</w:t>
                            </w:r>
                          </w:p>
                        </w:tc>
                      </w:tr>
                    </w:tbl>
                    <w:p w:rsidR="00F52946" w:rsidRDefault="00F52946" w:rsidP="00F52946">
                      <w:pPr>
                        <w:ind w:right="14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атрибутивный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вариационный дискретный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интерваль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ПК-4.1 -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отчётный год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 Планом на отчётный период предусматривалось увеличить производительность труда на 7,5%. Фактически по сравнению с предыдущим периодом производительность труда увеличилась на 12%. Определить процент выполнения плана по росту производительности труда.</w:t>
      </w: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  По данным о распределении работников предприятия по стажу работы:</w:t>
      </w:r>
    </w:p>
    <w:tbl>
      <w:tblPr>
        <w:tblStyle w:val="ab"/>
        <w:tblW w:w="9356" w:type="dxa"/>
        <w:tblInd w:w="-5" w:type="dxa"/>
        <w:tblLook w:val="01E0" w:firstRow="1" w:lastRow="1" w:firstColumn="1" w:lastColumn="1" w:noHBand="0" w:noVBand="0"/>
      </w:tblPr>
      <w:tblGrid>
        <w:gridCol w:w="5894"/>
        <w:gridCol w:w="564"/>
        <w:gridCol w:w="424"/>
        <w:gridCol w:w="564"/>
        <w:gridCol w:w="501"/>
        <w:gridCol w:w="706"/>
        <w:gridCol w:w="703"/>
      </w:tblGrid>
      <w:tr w:rsidR="00F52946" w:rsidRPr="00F52946" w:rsidTr="00F52946">
        <w:tc>
          <w:tcPr>
            <w:tcW w:w="5954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Стаж (лет)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0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2946" w:rsidRPr="00F52946" w:rsidTr="00F52946">
        <w:tc>
          <w:tcPr>
            <w:tcW w:w="5954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Число работников (чел.)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Определить: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1) моду и медиану;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2) средний стаж 1-го работника;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Вариант 2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Toc173529657"/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 Выбирать способы решения задач профессиональной деятельности применительно к различным контекстам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Термин</w:t>
      </w:r>
      <w:r w:rsidRPr="00F5294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«статистика» происходит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от слова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статика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статус.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ите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иды статистического наблюдения по степени охвата единиц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а) анкета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сплошное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текущее.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3.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К каким </w:t>
      </w:r>
      <w:proofErr w:type="spellStart"/>
      <w:r w:rsidRPr="00F52946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ировочным</w:t>
      </w:r>
      <w:proofErr w:type="spellEnd"/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признакам относятся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сумма издержек обращения, объем продаж, стои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ость осн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вных фо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дов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47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дискретным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к непрерывн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Прочерк</w:t>
      </w:r>
      <w:proofErr w:type="gramStart"/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(-) </w:t>
      </w:r>
      <w:proofErr w:type="gramEnd"/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ставится, если: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 нет информац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ии о я</w:t>
      </w:r>
      <w:proofErr w:type="gramEnd"/>
      <w:r w:rsidRPr="00F52946">
        <w:rPr>
          <w:rFonts w:ascii="Times New Roman" w:eastAsia="Times New Roman" w:hAnsi="Times New Roman" w:cs="Times New Roman"/>
          <w:sz w:val="28"/>
          <w:szCs w:val="28"/>
        </w:rPr>
        <w:t>влении;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отсутствует явление;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изучаемое значение признака не имеет осмысленного содержания.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gramEnd"/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геометрическая -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корень из произведения индивидуальных показателей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произведение корней из индивидуальных показателей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6. Интервал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количественное значение, отделяющее одну единицу от другой, т.е. он очерчивает количественные границы групп;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объединение единиц совокупности в некоторые группы, имеющие свои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 особенности, общие черты и сходные размеры изучаемого признака;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объект, характеризующийся цифрами.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7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. Если все уровни ряда динамики сравниваются с одним и тем же уровнем, показатели называются: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цепными;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базисными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ОК-02 –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8.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Статистическая сов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куп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ножество изучаемых разнородных объектов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множество единиц изучаемого явления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группа зафиксированных случайных событий.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ите основные виды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ошибок регистрации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сл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чайные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систематические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ошибки реп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езентати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расчетные</w:t>
      </w:r>
    </w:p>
    <w:p w:rsid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</w:p>
    <w:p w:rsidR="00F52946" w:rsidRP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  <w:r w:rsidRPr="00F52946">
        <w:rPr>
          <w:sz w:val="28"/>
          <w:szCs w:val="28"/>
        </w:rPr>
        <w:t>10. Сказуемым статистической таблицы является:</w:t>
      </w:r>
    </w:p>
    <w:p w:rsidR="00F52946" w:rsidRP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  <w:r w:rsidRPr="00F52946">
        <w:rPr>
          <w:rFonts w:eastAsia="Times New Roman"/>
          <w:sz w:val="28"/>
          <w:szCs w:val="28"/>
        </w:rPr>
        <w:t>а) исследуемый объект;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показатели, характеризующие исследуемый объект;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сведения, расположенные в верхних заголовках таблицы.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В каких единицах будет выражаться относительный показатель, 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ли база с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ения принимается за единиц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процент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 натуральн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коэффициентах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12. Укажите показатели вариации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мода и медиана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сигма и дисперсия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темп роста и прироста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13.  Сумма всех частот, определяющая число элементов всей совокупности – это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частотность;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интервал;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объём совокупности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14.Определение неизвестных уровней ряда динамики, лежащих за его пределами, называется: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экстраполяцией;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интерполяцией;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корреляцией.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tabs>
          <w:tab w:val="left" w:pos="708"/>
          <w:tab w:val="left" w:pos="1416"/>
          <w:tab w:val="left" w:pos="2124"/>
          <w:tab w:val="left" w:pos="35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–Пользоваться профессиональной документацией на государственном и иностранном языках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Изобразить динамику численности населения страны можно при помощи: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картограммы;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секторной 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картодиаграммы;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г) линейного графика.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Объект статистического наблюдения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единица наблюдения;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статистическая совокупность;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единица статистической совокупности;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совокупность признаков изучаемого социально-экономического явления.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17.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Признаки элементов статистической совокупности бывают только: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количественные;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количественные и качественные;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качественные;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количественные, качественные и безразмерные.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18.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ите основные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низационные ф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рмы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перепись</w:t>
      </w:r>
      <w:r w:rsidRPr="00F52946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и отчетно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разовое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опрос.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</w:t>
      </w:r>
      <w:r w:rsidRPr="00F5294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группировка - э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объединение данных в группы по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ремени регистрации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расчленение изучаем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й совокупности на группы по существенным</w:t>
      </w:r>
      <w:r w:rsidRPr="00F52946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признакам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образование групп зарегистрированной информации по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20.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Под системой строк и столбцов, в которых в определенной последовательности и связи излагается статистическая информация о социально-экономических явлениях, понимают: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текст;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график;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 статистическую таблицу.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Укажите вид графика для изображения структуры общественного явления: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линейный;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столбиковый;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секторный.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22.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Показатели вариации могут быть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простыми и взвешенными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абсолютными и относительными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а) и б)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23.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Темп роста представляет собой: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отношение уровней ряда;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разность уровней ряда.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Учетной единицей выступает: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единица наблюдения;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единица совокупности;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субъект, предоставляющий данные.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 1.1 – Обрабатывать первичные бухгалтерские документы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25. 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Оха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актеризу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те вид ряда распределе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ия коммерческих фирм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величине уставного капитала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CC68B0C" wp14:editId="27D122F4">
                <wp:extent cx="5491478" cy="1194305"/>
                <wp:effectExtent l="0" t="0" r="0" b="0"/>
                <wp:docPr id="6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78" cy="1194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GridTableLight"/>
                              <w:tblW w:w="887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11"/>
                              <w:gridCol w:w="1700"/>
                              <w:gridCol w:w="2831"/>
                              <w:gridCol w:w="236"/>
                            </w:tblGrid>
                            <w:tr w:rsidR="00F52946" w:rsidTr="00F52946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4111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58" w:right="1356" w:hanging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Г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1"/>
                                    </w:rPr>
                                    <w:t>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уппы фирм по величине уставного 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питала, млн.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8"/>
                                    <w:ind w:left="407" w:right="-20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Число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ф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ирм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94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Удельный вес фирм </w:t>
                                  </w:r>
                                  <w:proofErr w:type="gramStart"/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в</w:t>
                                  </w:r>
                                  <w:proofErr w:type="gramEnd"/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 %% к итогу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right="294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52946" w:rsidTr="00F52946">
                              <w:trPr>
                                <w:trHeight w:hRule="exact" w:val="1332"/>
                              </w:trPr>
                              <w:tc>
                                <w:tcPr>
                                  <w:tcW w:w="411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208" w:right="3136" w:firstLine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Д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о 9,0 9,0 -14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,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208" w:right="3136" w:firstLine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14,0- 19,0 19,0-24,0 24,0 и более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1341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4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5 10 6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357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13,3 16,7 33,3 20,0 16,7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357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946" w:rsidRDefault="00F52946" w:rsidP="00F5294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rawingObject15" o:spid="_x0000_s1027" type="#_x0000_t202" style="width:432.4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" filled="f" stroked="f">
                <v:textbox inset="0,0,0,0">
                  <w:txbxContent>
                    <w:tbl>
                      <w:tblPr>
                        <w:tblStyle w:val="GridTableLight"/>
                        <w:tblW w:w="887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11"/>
                        <w:gridCol w:w="1700"/>
                        <w:gridCol w:w="2831"/>
                        <w:gridCol w:w="236"/>
                      </w:tblGrid>
                      <w:tr w:rsidR="00F52946" w:rsidTr="00F52946">
                        <w:trPr>
                          <w:trHeight w:hRule="exact" w:val="538"/>
                        </w:trPr>
                        <w:tc>
                          <w:tcPr>
                            <w:tcW w:w="4111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58" w:right="1356" w:hanging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Г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1"/>
                              </w:rPr>
                              <w:t>р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уппы фирм по величине уставного к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а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питала, млн.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р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8"/>
                              <w:ind w:left="407" w:right="-2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>Число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>ф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>ирм</w:t>
                            </w:r>
                          </w:p>
                        </w:tc>
                        <w:tc>
                          <w:tcPr>
                            <w:tcW w:w="2831" w:type="dxa"/>
                            <w:tcBorders>
                              <w:right w:val="single" w:sz="4" w:space="0" w:color="auto"/>
                            </w:tcBorders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94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Удельный вес фирм </w:t>
                            </w:r>
                            <w:proofErr w:type="gramStart"/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в</w:t>
                            </w:r>
                            <w:proofErr w:type="gramEnd"/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%% к итогу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 w:rsidP="00F52946">
                            <w:pPr>
                              <w:widowControl w:val="0"/>
                              <w:spacing w:before="6" w:line="275" w:lineRule="auto"/>
                              <w:ind w:right="294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52946" w:rsidTr="00F52946">
                        <w:trPr>
                          <w:trHeight w:hRule="exact" w:val="1332"/>
                        </w:trPr>
                        <w:tc>
                          <w:tcPr>
                            <w:tcW w:w="411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208" w:right="3136" w:firstLine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Д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о 9,0 9,0 -14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,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0</w:t>
                            </w:r>
                          </w:p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208" w:right="3136" w:firstLine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14,0- 19,0 19,0-24,0 24,0 и более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1341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4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5 10 6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357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13,3 16,7 33,3 20,0 16,7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357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F52946" w:rsidRDefault="00F52946" w:rsidP="00F52946"/>
                  </w:txbxContent>
                </v:textbox>
                <w10:anchorlock/>
              </v:shape>
            </w:pict>
          </mc:Fallback>
        </mc:AlternateConten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ариацион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 дискретный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атрибутив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pStyle w:val="ad"/>
        <w:jc w:val="both"/>
        <w:outlineLvl w:val="1"/>
        <w:rPr>
          <w:sz w:val="28"/>
          <w:szCs w:val="28"/>
        </w:rPr>
      </w:pPr>
      <w:bookmarkStart w:id="15" w:name="_Toc178428429"/>
      <w:r w:rsidRPr="00F52946">
        <w:rPr>
          <w:bCs/>
          <w:sz w:val="28"/>
          <w:szCs w:val="28"/>
        </w:rPr>
        <w:t>в) интерваль</w:t>
      </w:r>
      <w:r w:rsidRPr="00F52946">
        <w:rPr>
          <w:bCs/>
          <w:spacing w:val="-1"/>
          <w:sz w:val="28"/>
          <w:szCs w:val="28"/>
        </w:rPr>
        <w:t>н</w:t>
      </w:r>
      <w:r w:rsidRPr="00F52946">
        <w:rPr>
          <w:bCs/>
          <w:sz w:val="28"/>
          <w:szCs w:val="28"/>
        </w:rPr>
        <w:t>ый ва</w:t>
      </w:r>
      <w:r w:rsidRPr="00F52946">
        <w:rPr>
          <w:bCs/>
          <w:spacing w:val="1"/>
          <w:sz w:val="28"/>
          <w:szCs w:val="28"/>
        </w:rPr>
        <w:t>р</w:t>
      </w:r>
      <w:r w:rsidRPr="00F52946">
        <w:rPr>
          <w:bCs/>
          <w:sz w:val="28"/>
          <w:szCs w:val="28"/>
        </w:rPr>
        <w:t>иационн</w:t>
      </w:r>
      <w:r w:rsidRPr="00F52946">
        <w:rPr>
          <w:bCs/>
          <w:spacing w:val="-1"/>
          <w:sz w:val="28"/>
          <w:szCs w:val="28"/>
        </w:rPr>
        <w:t>ы</w:t>
      </w:r>
      <w:r w:rsidRPr="00F52946">
        <w:rPr>
          <w:bCs/>
          <w:sz w:val="28"/>
          <w:szCs w:val="28"/>
        </w:rPr>
        <w:t>й</w:t>
      </w:r>
      <w:bookmarkEnd w:id="15"/>
    </w:p>
    <w:p w:rsidR="00F52946" w:rsidRPr="00F52946" w:rsidRDefault="00F52946" w:rsidP="00F52946">
      <w:pPr>
        <w:pStyle w:val="ad"/>
        <w:jc w:val="both"/>
        <w:outlineLvl w:val="1"/>
        <w:rPr>
          <w:sz w:val="28"/>
          <w:szCs w:val="28"/>
        </w:rPr>
      </w:pPr>
    </w:p>
    <w:p w:rsidR="00F52946" w:rsidRPr="00F52946" w:rsidRDefault="00F52946" w:rsidP="00F52946">
      <w:pPr>
        <w:pStyle w:val="ad"/>
        <w:jc w:val="both"/>
        <w:outlineLvl w:val="1"/>
        <w:rPr>
          <w:b/>
          <w:sz w:val="28"/>
          <w:szCs w:val="28"/>
        </w:rPr>
      </w:pPr>
      <w:bookmarkStart w:id="16" w:name="_Toc178428430"/>
      <w:r w:rsidRPr="00F52946">
        <w:rPr>
          <w:b/>
          <w:sz w:val="28"/>
          <w:szCs w:val="28"/>
        </w:rPr>
        <w:t>Практические задания.</w:t>
      </w:r>
      <w:bookmarkEnd w:id="16"/>
      <w:r w:rsidRPr="00F52946">
        <w:rPr>
          <w:b/>
          <w:sz w:val="28"/>
          <w:szCs w:val="28"/>
        </w:rPr>
        <w:t xml:space="preserve"> </w:t>
      </w:r>
      <w:bookmarkEnd w:id="14"/>
      <w:r w:rsidRPr="00F52946">
        <w:rPr>
          <w:b/>
          <w:sz w:val="28"/>
          <w:szCs w:val="28"/>
        </w:rPr>
        <w:t xml:space="preserve"> 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ПК-4.1 -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отчётный год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 В отчётном периоде план по выпуску продукции перевыполнен на 4,5%. Фактический выпуск продукции по сравнению с прошлым годом возрос на 9,3%. Определить относительную величину планового задания (</w:t>
      </w:r>
      <w:proofErr w:type="gramStart"/>
      <w:r w:rsidRPr="00F529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9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</w:t>
      </w:r>
      <w:r w:rsidRPr="00F529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2946">
        <w:rPr>
          <w:rFonts w:ascii="Times New Roman" w:hAnsi="Times New Roman" w:cs="Times New Roman"/>
          <w:sz w:val="28"/>
          <w:szCs w:val="28"/>
        </w:rPr>
        <w:t>По данным о распределении работников предприятия по стажу работы: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430BB" wp14:editId="398E3972">
            <wp:extent cx="6031230" cy="574040"/>
            <wp:effectExtent l="0" t="0" r="762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Определить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1) моду и медиану;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2) средний стаж 1-го работника;</w:t>
      </w:r>
    </w:p>
    <w:p w:rsidR="00F52946" w:rsidRPr="00E8114E" w:rsidRDefault="00F52946" w:rsidP="00F52946">
      <w:pPr>
        <w:rPr>
          <w:b/>
        </w:rPr>
      </w:pP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52946">
        <w:rPr>
          <w:b/>
          <w:color w:val="000000"/>
        </w:rPr>
        <w:t xml:space="preserve">Ключ для оценки ответов </w:t>
      </w: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Вариант 2</w:t>
            </w:r>
          </w:p>
        </w:tc>
      </w:tr>
      <w:tr w:rsidR="00F52946" w:rsidRPr="00F52946" w:rsidTr="00F52946">
        <w:tc>
          <w:tcPr>
            <w:tcW w:w="9237" w:type="dxa"/>
            <w:gridSpan w:val="3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Тестовые задания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В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А</w:t>
            </w:r>
            <w:proofErr w:type="gramStart"/>
            <w:r w:rsidRPr="00F52946">
              <w:rPr>
                <w:color w:val="000000"/>
              </w:rPr>
              <w:t>,Б</w:t>
            </w:r>
            <w:proofErr w:type="gramEnd"/>
            <w:r w:rsidRPr="00F52946">
              <w:rPr>
                <w:color w:val="000000"/>
              </w:rPr>
              <w:t>,Г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А</w:t>
            </w:r>
            <w:proofErr w:type="gramStart"/>
            <w:r w:rsidRPr="00F52946">
              <w:rPr>
                <w:color w:val="000000"/>
              </w:rPr>
              <w:t>,Б</w:t>
            </w:r>
            <w:proofErr w:type="gramEnd"/>
            <w:r w:rsidRPr="00F52946">
              <w:rPr>
                <w:color w:val="000000"/>
              </w:rPr>
              <w:t>,В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Г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9237" w:type="dxa"/>
            <w:gridSpan w:val="3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F52946" w:rsidRPr="00F52946" w:rsidTr="00F52946">
        <w:tc>
          <w:tcPr>
            <w:tcW w:w="705" w:type="dxa"/>
            <w:vAlign w:val="center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  <w:color w:val="000000"/>
              </w:rPr>
            </w:pPr>
            <w:r w:rsidRPr="00F52946">
              <w:rPr>
                <w:rFonts w:ascii="Times New Roman" w:hAnsi="Times New Roman" w:cs="Times New Roman"/>
                <w:color w:val="000000"/>
              </w:rPr>
              <w:t>104 %</w:t>
            </w:r>
          </w:p>
        </w:tc>
        <w:tc>
          <w:tcPr>
            <w:tcW w:w="4335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  <w:color w:val="000000"/>
              </w:rPr>
            </w:pPr>
            <w:r w:rsidRPr="00F52946">
              <w:rPr>
                <w:rFonts w:ascii="Times New Roman" w:hAnsi="Times New Roman" w:cs="Times New Roman"/>
                <w:color w:val="000000"/>
              </w:rPr>
              <w:t>104,6 %</w:t>
            </w:r>
          </w:p>
        </w:tc>
      </w:tr>
      <w:tr w:rsidR="00F52946" w:rsidRPr="00F52946" w:rsidTr="00F52946">
        <w:tc>
          <w:tcPr>
            <w:tcW w:w="705" w:type="dxa"/>
            <w:vAlign w:val="center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 xml:space="preserve">1) 9 и 9; </w:t>
            </w:r>
          </w:p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2) 7, 6</w:t>
            </w:r>
          </w:p>
        </w:tc>
        <w:tc>
          <w:tcPr>
            <w:tcW w:w="4335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1) 13 и 9;</w:t>
            </w:r>
          </w:p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2) 10, 4</w:t>
            </w:r>
          </w:p>
        </w:tc>
      </w:tr>
    </w:tbl>
    <w:p w:rsidR="00F52946" w:rsidRDefault="00F52946" w:rsidP="00F52946">
      <w:pPr>
        <w:pStyle w:val="12"/>
        <w:rPr>
          <w:b/>
        </w:rPr>
      </w:pPr>
    </w:p>
    <w:p w:rsidR="00F52946" w:rsidRDefault="00F529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F52946" w:rsidRPr="00F52946" w:rsidRDefault="00F52946" w:rsidP="00F52946">
      <w:pPr>
        <w:rPr>
          <w:rFonts w:ascii="Times New Roman" w:hAnsi="Times New Roman" w:cs="Times New Roman"/>
          <w:b/>
          <w:sz w:val="24"/>
          <w:szCs w:val="24"/>
        </w:rPr>
      </w:pPr>
      <w:r w:rsidRPr="00F5294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039"/>
        <w:gridCol w:w="4886"/>
      </w:tblGrid>
      <w:tr w:rsidR="00F52946" w:rsidRPr="00F52946" w:rsidTr="00F52946">
        <w:tc>
          <w:tcPr>
            <w:tcW w:w="948" w:type="pct"/>
            <w:vAlign w:val="center"/>
          </w:tcPr>
          <w:p w:rsidR="00F52946" w:rsidRPr="00F52946" w:rsidRDefault="00F52946" w:rsidP="00F5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54" w:type="pct"/>
            <w:vAlign w:val="center"/>
          </w:tcPr>
          <w:p w:rsidR="00F52946" w:rsidRPr="00F52946" w:rsidRDefault="00F52946" w:rsidP="00F5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498" w:type="pct"/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F52946" w:rsidRPr="00F52946" w:rsidTr="00F52946">
        <w:trPr>
          <w:trHeight w:val="1080"/>
        </w:trPr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</w:t>
            </w:r>
            <w:r w:rsidRPr="00F52946">
              <w:rPr>
                <w:rFonts w:ascii="Times New Roman" w:hAnsi="Times New Roman" w:cs="Times New Roman"/>
                <w:lang w:val="en-US"/>
              </w:rPr>
              <w:t>52</w:t>
            </w:r>
            <w:r w:rsidRPr="00F52946">
              <w:rPr>
                <w:rFonts w:ascii="Times New Roman" w:hAnsi="Times New Roman" w:cs="Times New Roman"/>
              </w:rPr>
              <w:t xml:space="preserve"> до </w:t>
            </w:r>
            <w:r w:rsidRPr="00F52946">
              <w:rPr>
                <w:rFonts w:ascii="Times New Roman" w:hAnsi="Times New Roman" w:cs="Times New Roman"/>
                <w:lang w:val="en-US"/>
              </w:rPr>
              <w:t>60</w:t>
            </w:r>
          </w:p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946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pStyle w:val="a9"/>
              <w:rPr>
                <w:bCs/>
                <w:iCs/>
                <w:color w:val="C00000"/>
              </w:rPr>
            </w:pPr>
            <w:r w:rsidRPr="00F52946">
              <w:rPr>
                <w:i/>
              </w:rPr>
              <w:t xml:space="preserve">- </w:t>
            </w:r>
            <w:r w:rsidRPr="00F52946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F52946">
              <w:rPr>
                <w:color w:val="C00000"/>
              </w:rPr>
              <w:t>.</w:t>
            </w:r>
            <w:r w:rsidRPr="00F52946">
              <w:rPr>
                <w:color w:val="00B050"/>
              </w:rPr>
              <w:t xml:space="preserve"> </w:t>
            </w:r>
          </w:p>
        </w:tc>
      </w:tr>
      <w:tr w:rsidR="00F52946" w:rsidRPr="00F52946" w:rsidTr="00F52946">
        <w:trPr>
          <w:trHeight w:val="1776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</w:t>
            </w:r>
            <w:r w:rsidRPr="00F52946">
              <w:rPr>
                <w:rFonts w:ascii="Times New Roman" w:hAnsi="Times New Roman" w:cs="Times New Roman"/>
                <w:lang w:val="en-US"/>
              </w:rPr>
              <w:t>42</w:t>
            </w:r>
            <w:r w:rsidRPr="00F52946">
              <w:rPr>
                <w:rFonts w:ascii="Times New Roman" w:hAnsi="Times New Roman" w:cs="Times New Roman"/>
              </w:rPr>
              <w:t xml:space="preserve"> до </w:t>
            </w:r>
            <w:r w:rsidRPr="00F52946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pStyle w:val="a9"/>
              <w:rPr>
                <w:i/>
              </w:rPr>
            </w:pPr>
            <w:r w:rsidRPr="00F52946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F52946">
              <w:rPr>
                <w:color w:val="C00000"/>
              </w:rPr>
              <w:t>.</w:t>
            </w:r>
          </w:p>
        </w:tc>
      </w:tr>
      <w:tr w:rsidR="00F52946" w:rsidRPr="00F52946" w:rsidTr="00F52946">
        <w:trPr>
          <w:trHeight w:val="1803"/>
        </w:trPr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>от 3</w:t>
            </w:r>
            <w:r w:rsidRPr="00F52946">
              <w:rPr>
                <w:rFonts w:ascii="Times New Roman" w:hAnsi="Times New Roman" w:cs="Times New Roman"/>
                <w:lang w:val="en-US"/>
              </w:rPr>
              <w:t>0</w:t>
            </w:r>
            <w:r w:rsidRPr="00F52946">
              <w:rPr>
                <w:rFonts w:ascii="Times New Roman" w:hAnsi="Times New Roman" w:cs="Times New Roman"/>
              </w:rPr>
              <w:t xml:space="preserve"> до 4</w:t>
            </w:r>
            <w:r w:rsidRPr="00F529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F52946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F52946" w:rsidRPr="00F52946" w:rsidTr="00F52946">
        <w:trPr>
          <w:trHeight w:val="1561"/>
        </w:trPr>
        <w:tc>
          <w:tcPr>
            <w:tcW w:w="948" w:type="pct"/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0 до </w:t>
            </w:r>
            <w:r w:rsidRPr="00F52946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F52946">
              <w:rPr>
                <w:rFonts w:ascii="Times New Roman" w:hAnsi="Times New Roman" w:cs="Times New Roman"/>
                <w:i/>
              </w:rPr>
              <w:t>.</w:t>
            </w:r>
            <w:r w:rsidRPr="00F52946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3467CB" w:rsidRDefault="003467CB" w:rsidP="003467CB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widowControl w:val="0"/>
        <w:spacing w:line="240" w:lineRule="auto"/>
        <w:ind w:left="4349" w:right="-20"/>
        <w:rPr>
          <w:color w:val="000000"/>
        </w:rPr>
        <w:sectPr w:rsidR="00C6652E">
          <w:pgSz w:w="11906" w:h="16838"/>
          <w:pgMar w:top="1134" w:right="850" w:bottom="651" w:left="1493" w:header="0" w:footer="0" w:gutter="0"/>
          <w:cols w:space="708"/>
        </w:sectPr>
      </w:pPr>
    </w:p>
    <w:p w:rsidR="00C6652E" w:rsidRDefault="00B87524" w:rsidP="00584C3A">
      <w:pPr>
        <w:pStyle w:val="2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7" w:name="_Toc178428431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84C3A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17"/>
    </w:p>
    <w:p w:rsidR="00C6652E" w:rsidRDefault="00C6652E" w:rsidP="00584C3A">
      <w:pPr>
        <w:pStyle w:val="2"/>
        <w:contextualSpacing/>
        <w:rPr>
          <w:rFonts w:ascii="Times New Roman" w:eastAsia="Times New Roman" w:hAnsi="Times New Roman" w:cs="Times New Roman"/>
        </w:rPr>
      </w:pPr>
    </w:p>
    <w:p w:rsidR="00C6652E" w:rsidRDefault="00B87524" w:rsidP="00584C3A">
      <w:pPr>
        <w:pStyle w:val="2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18" w:name="_Toc17842843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ПОДГОТОВКИ </w:t>
      </w:r>
      <w:r w:rsidRPr="007F24F5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К </w:t>
      </w:r>
      <w:r w:rsidR="007F24F5" w:rsidRPr="007F24F5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дифференцированному зачету</w:t>
      </w:r>
      <w:bookmarkEnd w:id="18"/>
    </w:p>
    <w:p w:rsidR="003467CB" w:rsidRPr="00951395" w:rsidRDefault="003467CB" w:rsidP="003467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3467CB" w:rsidRPr="001706DB" w:rsidRDefault="003467CB" w:rsidP="003467CB">
      <w:pPr>
        <w:pStyle w:val="a6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right="907" w:firstLine="0"/>
        <w:rPr>
          <w:rFonts w:ascii="Times New Roman" w:eastAsia="Times New Roman" w:hAnsi="Times New Roman" w:cs="Times New Roman"/>
          <w:color w:val="000000"/>
        </w:rPr>
      </w:pPr>
      <w:r w:rsidRPr="001706DB">
        <w:rPr>
          <w:rFonts w:ascii="Times New Roman" w:eastAsia="Times New Roman" w:hAnsi="Times New Roman" w:cs="Times New Roman"/>
          <w:color w:val="000000"/>
        </w:rPr>
        <w:t>Статистика как наука об обществе. Объект и предмет статистики. Задачи статистики</w:t>
      </w:r>
    </w:p>
    <w:p w:rsidR="003467CB" w:rsidRPr="001706DB" w:rsidRDefault="003467CB" w:rsidP="003467CB">
      <w:pPr>
        <w:pStyle w:val="a6"/>
        <w:widowControl w:val="0"/>
        <w:tabs>
          <w:tab w:val="left" w:pos="567"/>
        </w:tabs>
        <w:spacing w:after="0" w:line="240" w:lineRule="auto"/>
        <w:ind w:left="0" w:right="1860"/>
        <w:rPr>
          <w:rFonts w:ascii="Times New Roman" w:eastAsia="Times New Roman" w:hAnsi="Times New Roman" w:cs="Times New Roman"/>
          <w:color w:val="000000"/>
        </w:rPr>
      </w:pPr>
      <w:r w:rsidRPr="001706DB">
        <w:rPr>
          <w:rFonts w:ascii="Times New Roman" w:eastAsia="Times New Roman" w:hAnsi="Times New Roman" w:cs="Times New Roman"/>
          <w:color w:val="000000"/>
        </w:rPr>
        <w:t>2.</w:t>
      </w:r>
      <w:r w:rsidRPr="001706DB">
        <w:rPr>
          <w:rFonts w:ascii="Times New Roman" w:eastAsia="Times New Roman" w:hAnsi="Times New Roman" w:cs="Times New Roman"/>
          <w:color w:val="000000"/>
        </w:rPr>
        <w:tab/>
        <w:t>Основные категории статистики. Методы, применяемые в</w:t>
      </w:r>
      <w:r w:rsidRPr="001706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706DB">
        <w:rPr>
          <w:rFonts w:ascii="Times New Roman" w:eastAsia="Times New Roman" w:hAnsi="Times New Roman" w:cs="Times New Roman"/>
          <w:color w:val="000000"/>
        </w:rPr>
        <w:t>статистике.</w:t>
      </w:r>
    </w:p>
    <w:p w:rsidR="003467CB" w:rsidRDefault="003467CB" w:rsidP="003467CB">
      <w:pPr>
        <w:widowControl w:val="0"/>
        <w:tabs>
          <w:tab w:val="left" w:pos="1318"/>
          <w:tab w:val="left" w:pos="2310"/>
          <w:tab w:val="left" w:pos="3396"/>
          <w:tab w:val="left" w:pos="4373"/>
          <w:tab w:val="left" w:pos="487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B16"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C70CDA"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70CDA">
        <w:rPr>
          <w:rFonts w:ascii="Times New Roman" w:eastAsia="Times New Roman" w:hAnsi="Times New Roman" w:cs="Times New Roman"/>
          <w:color w:val="000000"/>
        </w:rPr>
        <w:tab/>
        <w:t>государственной</w:t>
      </w:r>
      <w:r w:rsidRPr="00C70CDA">
        <w:rPr>
          <w:rFonts w:ascii="Times New Roman" w:eastAsia="Times New Roman" w:hAnsi="Times New Roman" w:cs="Times New Roman"/>
          <w:color w:val="000000"/>
        </w:rPr>
        <w:tab/>
        <w:t>статистики</w:t>
      </w:r>
      <w:r w:rsidRPr="00C70CDA">
        <w:rPr>
          <w:rFonts w:ascii="Times New Roman" w:eastAsia="Times New Roman" w:hAnsi="Times New Roman" w:cs="Times New Roman"/>
          <w:color w:val="000000"/>
        </w:rPr>
        <w:tab/>
        <w:t>в Российской          Федерации.          Организация государственного</w:t>
      </w:r>
      <w:r w:rsidRPr="00C70CDA">
        <w:rPr>
          <w:rFonts w:ascii="Times New Roman" w:eastAsia="Times New Roman" w:hAnsi="Times New Roman" w:cs="Times New Roman"/>
          <w:color w:val="000000"/>
        </w:rPr>
        <w:tab/>
        <w:t>статистического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чета,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принципы.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органов 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статистики.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Статистическое наблюдение, его</w:t>
      </w:r>
      <w:r>
        <w:rPr>
          <w:rFonts w:ascii="Times New Roman" w:eastAsia="Times New Roman" w:hAnsi="Times New Roman" w:cs="Times New Roman"/>
          <w:color w:val="000000"/>
        </w:rPr>
        <w:t xml:space="preserve"> цели, 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задачи и этапы проведения.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Программно-методологические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в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просы</w:t>
      </w:r>
      <w:r w:rsidRPr="00424B1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статистического наблюдения.</w:t>
      </w:r>
    </w:p>
    <w:p w:rsidR="003467CB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Основные орган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зационные формы, виды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способы статистического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наблюдения.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ind w:right="20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Статистическая сводка, её задачи</w:t>
      </w:r>
      <w:r w:rsidRPr="00424B1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содержание. Виды св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дки.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Метод группировки и его место в системе статистических методов. В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ды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статистических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группировок.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Г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424B16">
        <w:rPr>
          <w:rFonts w:ascii="Times New Roman" w:eastAsia="Times New Roman" w:hAnsi="Times New Roman" w:cs="Times New Roman"/>
          <w:color w:val="000000"/>
        </w:rPr>
        <w:t>уппировки и классификации в практике статистики.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Ряды распределения и группировки.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Статистические таблицы, их виды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пра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ила построения.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Статистические графики и диаграммы.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</w:r>
      <w:r w:rsidRPr="00C70CDA">
        <w:rPr>
          <w:rFonts w:ascii="Times New Roman" w:eastAsia="Times New Roman" w:hAnsi="Times New Roman" w:cs="Times New Roman"/>
          <w:color w:val="000000"/>
        </w:rPr>
        <w:t>П</w:t>
      </w:r>
      <w:r w:rsidRPr="00C70CDA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C70CDA">
        <w:rPr>
          <w:rFonts w:ascii="Times New Roman" w:eastAsia="Times New Roman" w:hAnsi="Times New Roman" w:cs="Times New Roman"/>
          <w:color w:val="000000"/>
        </w:rPr>
        <w:t>нят</w:t>
      </w:r>
      <w:r w:rsidRPr="00424B16">
        <w:rPr>
          <w:rFonts w:ascii="Times New Roman" w:eastAsia="Times New Roman" w:hAnsi="Times New Roman" w:cs="Times New Roman"/>
          <w:color w:val="000000"/>
        </w:rPr>
        <w:t>ие статистического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показател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. Формы выражения 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виды статистических показателей.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Абсолютные показатели. Единицы измерения.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  <w:spacing w:val="18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Отн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ситель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424B16">
        <w:rPr>
          <w:rFonts w:ascii="Times New Roman" w:eastAsia="Times New Roman" w:hAnsi="Times New Roman" w:cs="Times New Roman"/>
          <w:color w:val="000000"/>
        </w:rPr>
        <w:t>ые показатели, их значения.</w:t>
      </w:r>
      <w:r w:rsidRPr="00424B1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Сущность и значение средних п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казател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й.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Виды средних величин.</w:t>
      </w:r>
    </w:p>
    <w:p w:rsidR="003467CB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нятие вар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ации. Абсолютные и относительные показатели вариации.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Размах вариац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и. Среднее 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нейное 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тклонение.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Дисперсия. Виды дисперсий.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 xml:space="preserve">Среднее </w:t>
      </w:r>
      <w:proofErr w:type="spellStart"/>
      <w:r w:rsidRPr="00424B16">
        <w:rPr>
          <w:rFonts w:ascii="Times New Roman" w:eastAsia="Times New Roman" w:hAnsi="Times New Roman" w:cs="Times New Roman"/>
          <w:color w:val="000000"/>
        </w:rPr>
        <w:t>квадратическое</w:t>
      </w:r>
      <w:proofErr w:type="spellEnd"/>
      <w:r w:rsidRPr="00424B16">
        <w:rPr>
          <w:rFonts w:ascii="Times New Roman" w:eastAsia="Times New Roman" w:hAnsi="Times New Roman" w:cs="Times New Roman"/>
          <w:color w:val="000000"/>
        </w:rPr>
        <w:t xml:space="preserve"> (стандартное) отклонение.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Коэффициент вариации.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Структурные показатели вариационного ряда</w:t>
      </w:r>
      <w:r w:rsidRPr="00424B16">
        <w:rPr>
          <w:rFonts w:ascii="Times New Roman" w:eastAsia="Times New Roman" w:hAnsi="Times New Roman" w:cs="Times New Roman"/>
          <w:color w:val="000000"/>
          <w:w w:val="101"/>
        </w:rPr>
        <w:t>: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мода, медиана, квартил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424B16">
        <w:rPr>
          <w:rFonts w:ascii="Times New Roman" w:eastAsia="Times New Roman" w:hAnsi="Times New Roman" w:cs="Times New Roman"/>
          <w:color w:val="000000"/>
        </w:rPr>
        <w:t>дециле</w:t>
      </w:r>
      <w:proofErr w:type="gramEnd"/>
      <w:r w:rsidRPr="00424B1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Совокупность и выборка.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1D408E">
        <w:rPr>
          <w:rFonts w:ascii="Times New Roman" w:eastAsia="Times New Roman" w:hAnsi="Times New Roman" w:cs="Times New Roman"/>
          <w:color w:val="000000"/>
        </w:rPr>
        <w:t>24.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нятие и виды рядов динамики.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казатели изменения уровней ряда динамки</w:t>
      </w:r>
      <w:r w:rsidRPr="001D408E">
        <w:rPr>
          <w:rFonts w:ascii="Times New Roman" w:eastAsia="Times New Roman" w:hAnsi="Times New Roman" w:cs="Times New Roman"/>
          <w:color w:val="000000"/>
        </w:rPr>
        <w:t>: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абсолютные </w:t>
      </w:r>
      <w:r w:rsidRPr="001D408E">
        <w:rPr>
          <w:rFonts w:ascii="Times New Roman" w:eastAsia="Times New Roman" w:hAnsi="Times New Roman" w:cs="Times New Roman"/>
          <w:color w:val="000000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относительн</w:t>
      </w:r>
      <w:r w:rsidRPr="001D408E">
        <w:rPr>
          <w:rFonts w:ascii="Times New Roman" w:eastAsia="Times New Roman" w:hAnsi="Times New Roman" w:cs="Times New Roman"/>
          <w:color w:val="000000"/>
        </w:rPr>
        <w:t>ы</w:t>
      </w:r>
      <w:r w:rsidRPr="00424B16">
        <w:rPr>
          <w:rFonts w:ascii="Times New Roman" w:eastAsia="Times New Roman" w:hAnsi="Times New Roman" w:cs="Times New Roman"/>
          <w:color w:val="000000"/>
        </w:rPr>
        <w:t>е.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нятие экономических</w:t>
      </w:r>
      <w:r w:rsidRPr="001D408E">
        <w:rPr>
          <w:rFonts w:ascii="Times New Roman" w:eastAsia="Times New Roman" w:hAnsi="Times New Roman" w:cs="Times New Roman"/>
          <w:color w:val="000000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индексов. Классификация индексов.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</w:p>
    <w:p w:rsidR="003467CB" w:rsidRPr="00BE67B6" w:rsidRDefault="003467CB" w:rsidP="003467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9" w:name="_Toc178428433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19"/>
    </w:p>
    <w:p w:rsidR="00C6652E" w:rsidRDefault="00C6652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>
      <w:pPr>
        <w:widowControl w:val="0"/>
        <w:spacing w:line="275" w:lineRule="auto"/>
        <w:ind w:left="142" w:right="4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«ОП.1</w:t>
      </w:r>
      <w:r w:rsidR="007F24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Статистика»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заданий, исследований.</w:t>
      </w:r>
    </w:p>
    <w:p w:rsidR="00C6652E" w:rsidRDefault="00C6652E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536"/>
        <w:gridCol w:w="2410"/>
      </w:tblGrid>
      <w:tr w:rsidR="00C6652E">
        <w:trPr>
          <w:cantSplit/>
          <w:trHeight w:hRule="exact" w:val="71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5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138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255" w:right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C6652E" w:rsidTr="00BE4DD1">
        <w:trPr>
          <w:cantSplit/>
          <w:trHeight w:hRule="exact" w:val="1124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9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C6652E" w:rsidRDefault="00B87524">
            <w:pPr>
              <w:widowControl w:val="0"/>
              <w:spacing w:line="240" w:lineRule="auto"/>
              <w:ind w:left="107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-предмет, метод и задачи статистики;</w:t>
            </w:r>
          </w:p>
          <w:p w:rsidR="00C6652E" w:rsidRDefault="00B87524">
            <w:pPr>
              <w:widowControl w:val="0"/>
              <w:spacing w:line="240" w:lineRule="auto"/>
              <w:ind w:left="107" w:righ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-общие основы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C6652E" w:rsidRDefault="00B87524">
            <w:pPr>
              <w:widowControl w:val="0"/>
              <w:spacing w:line="238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-принципы организации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дарственной статистики;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овременные тенденции развития статистического учета;</w:t>
            </w:r>
          </w:p>
          <w:p w:rsidR="00C6652E" w:rsidRDefault="00B87524">
            <w:pPr>
              <w:widowControl w:val="0"/>
              <w:spacing w:before="2" w:line="240" w:lineRule="auto"/>
              <w:ind w:left="107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сбора, обработки, 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наглядного представления информации;</w:t>
            </w:r>
          </w:p>
          <w:p w:rsidR="00C6652E" w:rsidRDefault="00B87524">
            <w:pPr>
              <w:widowControl w:val="0"/>
              <w:spacing w:line="240" w:lineRule="auto"/>
              <w:ind w:left="107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формы и виды действующей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отчетности;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ехника 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показателей,</w:t>
            </w:r>
          </w:p>
          <w:p w:rsidR="00C6652E" w:rsidRDefault="00B87524">
            <w:pPr>
              <w:widowControl w:val="0"/>
              <w:spacing w:line="240" w:lineRule="auto"/>
              <w:ind w:left="107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еские явления.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  <w:p w:rsidR="00C6652E" w:rsidRDefault="00B87524">
            <w:pPr>
              <w:widowControl w:val="0"/>
              <w:spacing w:line="240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-собирать и регистрировать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информацию</w:t>
            </w:r>
          </w:p>
          <w:p w:rsidR="00C6652E" w:rsidRDefault="00B87524">
            <w:pPr>
              <w:widowControl w:val="0"/>
              <w:spacing w:line="24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первичн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обработку и контроль материалов наблюдения; -выполнять расчеты</w:t>
            </w:r>
          </w:p>
          <w:p w:rsidR="00C6652E" w:rsidRDefault="00B87524">
            <w:pPr>
              <w:widowControl w:val="0"/>
              <w:spacing w:line="240" w:lineRule="auto"/>
              <w:ind w:left="107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показателей 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основные выводы;</w:t>
            </w:r>
          </w:p>
          <w:p w:rsidR="00C6652E" w:rsidRDefault="00B87524">
            <w:pPr>
              <w:widowControl w:val="0"/>
              <w:spacing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комплексный анализ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-экономических явлений и процессов, 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использованием средств вычислительной техники.</w:t>
            </w:r>
          </w:p>
          <w:p w:rsidR="00BE4DD1" w:rsidRDefault="00BE4DD1">
            <w:pPr>
              <w:widowControl w:val="0"/>
              <w:spacing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7" w:line="238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глубоко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 усвоил программный материал курса,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рпывающе, последовательно, четко и логически стройно его излагает,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тесно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 практикой, свободно справляется 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ачами и вопросами, не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дняется с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при видоизменении заданий, правильно обосновывает принятые решения,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разносторонними навыками и приемами выполнения практических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6652E" w:rsidRDefault="00B87524">
            <w:pPr>
              <w:widowControl w:val="0"/>
              <w:tabs>
                <w:tab w:val="left" w:pos="1411"/>
                <w:tab w:val="left" w:pos="2131"/>
                <w:tab w:val="left" w:pos="3063"/>
                <w:tab w:val="left" w:pos="3659"/>
                <w:tab w:val="left" w:pos="4313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выставляется обучающемуся,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существенных неточностей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вопрос, правильно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положения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навыками и 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полнения; оценка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имеет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воил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неточности,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правильные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логической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изложении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 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лнении практических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C6652E" w:rsidRDefault="00B87524">
            <w:pPr>
              <w:widowControl w:val="0"/>
              <w:spacing w:line="240" w:lineRule="auto"/>
              <w:ind w:left="10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«не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довлетворительно» выставляется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не знает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ительной части программного 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щественные ошибки,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веренно, с большими затруднениями решает практические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или не справляется с ними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  <w:p w:rsidR="00C6652E" w:rsidRDefault="00C6652E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46" w:rsidRDefault="00F52946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C6652E" w:rsidRDefault="00BE4DD1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подготовка рефератов, докладов, сообщений</w:t>
            </w:r>
          </w:p>
          <w:p w:rsidR="00BE4DD1" w:rsidRDefault="00BE4DD1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C6652E" w:rsidRPr="00BE4DD1" w:rsidRDefault="00C6652E" w:rsidP="00BE4DD1">
            <w:pPr>
              <w:spacing w:line="24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Pr="00BE4DD1" w:rsidRDefault="00C6652E" w:rsidP="00BE4DD1">
            <w:pPr>
              <w:spacing w:line="24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Default="00C6652E">
            <w:pPr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Default="00B87524" w:rsidP="007F24F5">
            <w:pPr>
              <w:widowControl w:val="0"/>
              <w:spacing w:line="237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аттестация–</w:t>
            </w:r>
            <w:r w:rsidR="007F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BE4DD1" w:rsidTr="00BE4DD1">
        <w:trPr>
          <w:cantSplit/>
          <w:trHeight w:hRule="exact" w:val="213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3828A5" w:rsidRDefault="00BE4DD1" w:rsidP="00BE4DD1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828A5">
              <w:rPr>
                <w:rFonts w:ascii="Times New Roman" w:hAnsi="Times New Roman"/>
                <w:b/>
                <w:bCs/>
                <w:i/>
              </w:rPr>
              <w:lastRenderedPageBreak/>
              <w:t>Перечень личностных результатов</w:t>
            </w:r>
          </w:p>
          <w:p w:rsidR="00BE4DD1" w:rsidRDefault="00BE4DD1" w:rsidP="00BE4DD1">
            <w:pPr>
              <w:widowControl w:val="0"/>
              <w:spacing w:before="9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C746C">
              <w:rPr>
                <w:rFonts w:ascii="Times New Roman" w:eastAsia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3C746C">
              <w:rPr>
                <w:rFonts w:ascii="Times New Roman" w:eastAsia="Times New Roman" w:hAnsi="Times New Roman"/>
                <w:sz w:val="24"/>
                <w:szCs w:val="24"/>
              </w:rPr>
              <w:t xml:space="preserve"> ключевыми цифровыми компетенциями и готовностью их применять в современных экономических условиях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7" w:line="238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Pr="007F24F5" w:rsidRDefault="00B875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DD1">
        <w:rPr>
          <w:rFonts w:ascii="Times New Roman" w:hAnsi="Times New Roman" w:cs="Times New Roman"/>
          <w:sz w:val="28"/>
          <w:szCs w:val="28"/>
        </w:rPr>
        <w:t>Е.В. Петрунина</w:t>
      </w: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sectPr w:rsidR="00C6652E">
      <w:pgSz w:w="11906" w:h="16838"/>
      <w:pgMar w:top="1134" w:right="705" w:bottom="651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3B" w:rsidRDefault="00610B3B" w:rsidP="00C56521">
      <w:pPr>
        <w:spacing w:line="240" w:lineRule="auto"/>
      </w:pPr>
      <w:r>
        <w:separator/>
      </w:r>
    </w:p>
  </w:endnote>
  <w:endnote w:type="continuationSeparator" w:id="0">
    <w:p w:rsidR="00610B3B" w:rsidRDefault="00610B3B" w:rsidP="00C56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177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6521" w:rsidRPr="00C56521" w:rsidRDefault="00C56521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65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65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65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519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565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6521" w:rsidRDefault="00C56521">
    <w:pPr>
      <w:pStyle w:val="af1"/>
    </w:pPr>
  </w:p>
  <w:p w:rsidR="00C56521" w:rsidRDefault="00C5652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3B" w:rsidRDefault="00610B3B" w:rsidP="00C56521">
      <w:pPr>
        <w:spacing w:line="240" w:lineRule="auto"/>
      </w:pPr>
      <w:r>
        <w:separator/>
      </w:r>
    </w:p>
  </w:footnote>
  <w:footnote w:type="continuationSeparator" w:id="0">
    <w:p w:rsidR="00610B3B" w:rsidRDefault="00610B3B" w:rsidP="00C565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F30"/>
    <w:multiLevelType w:val="hybridMultilevel"/>
    <w:tmpl w:val="668EC6C8"/>
    <w:lvl w:ilvl="0" w:tplc="E8AEFCF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FF341F"/>
    <w:multiLevelType w:val="hybridMultilevel"/>
    <w:tmpl w:val="16342248"/>
    <w:lvl w:ilvl="0" w:tplc="6778FAC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398"/>
    <w:multiLevelType w:val="hybridMultilevel"/>
    <w:tmpl w:val="C98EC9EE"/>
    <w:lvl w:ilvl="0" w:tplc="32509D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E115DD"/>
    <w:multiLevelType w:val="hybridMultilevel"/>
    <w:tmpl w:val="62C8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B21"/>
    <w:multiLevelType w:val="hybridMultilevel"/>
    <w:tmpl w:val="C6A8C1AE"/>
    <w:lvl w:ilvl="0" w:tplc="541C24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546B97"/>
    <w:multiLevelType w:val="hybridMultilevel"/>
    <w:tmpl w:val="BBA8B190"/>
    <w:lvl w:ilvl="0" w:tplc="815AE4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F00DF"/>
    <w:multiLevelType w:val="hybridMultilevel"/>
    <w:tmpl w:val="A30EBC90"/>
    <w:lvl w:ilvl="0" w:tplc="D466EB18">
      <w:start w:val="1"/>
      <w:numFmt w:val="decimal"/>
      <w:lvlText w:val="%1)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96C5B03"/>
    <w:multiLevelType w:val="hybridMultilevel"/>
    <w:tmpl w:val="C5BEBDCA"/>
    <w:lvl w:ilvl="0" w:tplc="0CFEC2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8540AB"/>
    <w:multiLevelType w:val="hybridMultilevel"/>
    <w:tmpl w:val="C94E45B8"/>
    <w:lvl w:ilvl="0" w:tplc="9EE643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4747D2"/>
    <w:multiLevelType w:val="hybridMultilevel"/>
    <w:tmpl w:val="C392631E"/>
    <w:lvl w:ilvl="0" w:tplc="6EECD2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A11457"/>
    <w:multiLevelType w:val="hybridMultilevel"/>
    <w:tmpl w:val="7D64D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52E"/>
    <w:rsid w:val="001D0460"/>
    <w:rsid w:val="001F76B5"/>
    <w:rsid w:val="002E5199"/>
    <w:rsid w:val="003467CB"/>
    <w:rsid w:val="00584C3A"/>
    <w:rsid w:val="005970DF"/>
    <w:rsid w:val="00610B3B"/>
    <w:rsid w:val="00673666"/>
    <w:rsid w:val="006A3484"/>
    <w:rsid w:val="0076184C"/>
    <w:rsid w:val="007F24F5"/>
    <w:rsid w:val="00951395"/>
    <w:rsid w:val="00AB3981"/>
    <w:rsid w:val="00B87524"/>
    <w:rsid w:val="00BE4DD1"/>
    <w:rsid w:val="00C47057"/>
    <w:rsid w:val="00C56521"/>
    <w:rsid w:val="00C6652E"/>
    <w:rsid w:val="00C943CC"/>
    <w:rsid w:val="00E27FA8"/>
    <w:rsid w:val="00F22731"/>
    <w:rsid w:val="00F52946"/>
    <w:rsid w:val="00F95C41"/>
    <w:rsid w:val="00FD358D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24F5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57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D04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D0460"/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951395"/>
    <w:rPr>
      <w:color w:val="0000FF" w:themeColor="hyperlink"/>
      <w:u w:val="single"/>
    </w:rPr>
  </w:style>
  <w:style w:type="paragraph" w:customStyle="1" w:styleId="a9">
    <w:name w:val="СВЕЛ таб/спис"/>
    <w:basedOn w:val="a"/>
    <w:link w:val="aa"/>
    <w:rsid w:val="003467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ВЕЛ таб/спис Знак"/>
    <w:link w:val="a9"/>
    <w:rsid w:val="003467C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3467CB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584C3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84C3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84C3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584C3A"/>
    <w:pPr>
      <w:spacing w:after="100"/>
      <w:ind w:left="220"/>
    </w:pPr>
  </w:style>
  <w:style w:type="paragraph" w:customStyle="1" w:styleId="12">
    <w:name w:val="Абзац списка1"/>
    <w:basedOn w:val="a"/>
    <w:qFormat/>
    <w:rsid w:val="00F52946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Subtitle"/>
    <w:basedOn w:val="a"/>
    <w:link w:val="ae"/>
    <w:qFormat/>
    <w:rsid w:val="00F52946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Подзаголовок Знак"/>
    <w:basedOn w:val="a0"/>
    <w:link w:val="ad"/>
    <w:rsid w:val="00F52946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GridTableLight">
    <w:name w:val="Grid Table Light"/>
    <w:basedOn w:val="a1"/>
    <w:uiPriority w:val="40"/>
    <w:rsid w:val="00F52946"/>
    <w:pPr>
      <w:spacing w:line="240" w:lineRule="auto"/>
      <w:jc w:val="both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6521"/>
  </w:style>
  <w:style w:type="paragraph" w:styleId="af1">
    <w:name w:val="footer"/>
    <w:basedOn w:val="a"/>
    <w:link w:val="af2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24F5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57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D04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D0460"/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951395"/>
    <w:rPr>
      <w:color w:val="0000FF" w:themeColor="hyperlink"/>
      <w:u w:val="single"/>
    </w:rPr>
  </w:style>
  <w:style w:type="paragraph" w:customStyle="1" w:styleId="a9">
    <w:name w:val="СВЕЛ таб/спис"/>
    <w:basedOn w:val="a"/>
    <w:link w:val="aa"/>
    <w:rsid w:val="003467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ВЕЛ таб/спис Знак"/>
    <w:link w:val="a9"/>
    <w:rsid w:val="003467C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3467CB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584C3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84C3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84C3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584C3A"/>
    <w:pPr>
      <w:spacing w:after="100"/>
      <w:ind w:left="220"/>
    </w:pPr>
  </w:style>
  <w:style w:type="paragraph" w:customStyle="1" w:styleId="12">
    <w:name w:val="Абзац списка1"/>
    <w:basedOn w:val="a"/>
    <w:qFormat/>
    <w:rsid w:val="00F52946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Subtitle"/>
    <w:basedOn w:val="a"/>
    <w:link w:val="ae"/>
    <w:qFormat/>
    <w:rsid w:val="00F52946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Подзаголовок Знак"/>
    <w:basedOn w:val="a0"/>
    <w:link w:val="ad"/>
    <w:rsid w:val="00F52946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GridTableLight">
    <w:name w:val="Grid Table Light"/>
    <w:basedOn w:val="a1"/>
    <w:uiPriority w:val="40"/>
    <w:rsid w:val="00F52946"/>
    <w:pPr>
      <w:spacing w:line="240" w:lineRule="auto"/>
      <w:jc w:val="both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6521"/>
  </w:style>
  <w:style w:type="paragraph" w:styleId="af1">
    <w:name w:val="footer"/>
    <w:basedOn w:val="a"/>
    <w:link w:val="af2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795" TargetMode="External"/><Relationship Id="rId18" Type="http://schemas.openxmlformats.org/officeDocument/2006/relationships/hyperlink" Target="https://book.ru/book/944605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9544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30616" TargetMode="External"/><Relationship Id="rId17" Type="http://schemas.openxmlformats.org/officeDocument/2006/relationships/hyperlink" Target="https://book.ru/book/950161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772" TargetMode="External"/><Relationship Id="rId20" Type="http://schemas.openxmlformats.org/officeDocument/2006/relationships/hyperlink" Target="https://e.lanbook.com/book/28417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4605" TargetMode="External"/><Relationship Id="rId24" Type="http://schemas.openxmlformats.org/officeDocument/2006/relationships/hyperlink" Target="http://www.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3446" TargetMode="External"/><Relationship Id="rId23" Type="http://schemas.openxmlformats.org/officeDocument/2006/relationships/hyperlink" Target="http://www.book.ru/" TargetMode="External"/><Relationship Id="rId28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3936" TargetMode="External"/><Relationship Id="rId19" Type="http://schemas.openxmlformats.org/officeDocument/2006/relationships/hyperlink" Target="https://znanium.com/catalog/product/9451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4042" TargetMode="External"/><Relationship Id="rId22" Type="http://schemas.openxmlformats.org/officeDocument/2006/relationships/hyperlink" Target="https://e.lanbook.com/book/165828" TargetMode="External"/><Relationship Id="rId27" Type="http://schemas.openxmlformats.org/officeDocument/2006/relationships/hyperlink" Target="https://grebennikon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3959-C495-44D8-B057-E6D03CB0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2024-09-30T09:06:00Z</cp:lastPrinted>
  <dcterms:created xsi:type="dcterms:W3CDTF">2024-09-10T07:00:00Z</dcterms:created>
  <dcterms:modified xsi:type="dcterms:W3CDTF">2024-09-30T12:26:00Z</dcterms:modified>
</cp:coreProperties>
</file>