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53F7" w14:textId="77777777" w:rsidR="00505601" w:rsidRPr="000E29B9" w:rsidRDefault="00505601" w:rsidP="000E29B9">
      <w:pPr>
        <w:pStyle w:val="a3"/>
        <w:spacing w:before="163"/>
        <w:ind w:left="1220"/>
        <w:jc w:val="left"/>
        <w:rPr>
          <w:b/>
        </w:rPr>
      </w:pPr>
      <w:r w:rsidRPr="000E29B9">
        <w:rPr>
          <w:b/>
        </w:rPr>
        <w:t>Примерная тематика выпускных квалификационных работ</w:t>
      </w:r>
    </w:p>
    <w:p w14:paraId="2C9D1F9F" w14:textId="77777777" w:rsidR="00505601" w:rsidRPr="000E29B9" w:rsidRDefault="00505601" w:rsidP="000E29B9">
      <w:pPr>
        <w:pStyle w:val="a3"/>
        <w:spacing w:before="67"/>
        <w:ind w:left="0" w:right="22"/>
        <w:jc w:val="center"/>
        <w:rPr>
          <w:b/>
        </w:rPr>
      </w:pPr>
      <w:r w:rsidRPr="000E29B9">
        <w:rPr>
          <w:b/>
        </w:rPr>
        <w:t>Направление 38.03.01 «Экономика», профиль «Учет, анализ и аудит»</w:t>
      </w:r>
    </w:p>
    <w:p w14:paraId="22D2D807" w14:textId="77777777" w:rsidR="00505601" w:rsidRPr="000E29B9" w:rsidRDefault="00505601" w:rsidP="000E29B9">
      <w:pPr>
        <w:pStyle w:val="a3"/>
        <w:spacing w:before="11"/>
        <w:ind w:left="0" w:right="447" w:firstLine="1134"/>
        <w:jc w:val="left"/>
      </w:pPr>
    </w:p>
    <w:p w14:paraId="0DB6400A" w14:textId="77777777" w:rsidR="00505601" w:rsidRPr="000E29B9" w:rsidRDefault="003333A0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Учет, контроль и анализ товарооборота в организации (на примере конкретной организации)</w:t>
      </w:r>
    </w:p>
    <w:p w14:paraId="23C37BA7" w14:textId="77777777" w:rsidR="00033E1B" w:rsidRPr="000E29B9" w:rsidRDefault="00237809" w:rsidP="000E29B9">
      <w:pPr>
        <w:pStyle w:val="1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0E29B9">
        <w:rPr>
          <w:b w:val="0"/>
          <w:bCs w:val="0"/>
          <w:kern w:val="0"/>
          <w:sz w:val="28"/>
          <w:szCs w:val="28"/>
          <w:lang w:bidi="ru-RU"/>
        </w:rPr>
        <w:t xml:space="preserve">Оптимизация документооборота в соответствии с ФСБУ 27/2021 </w:t>
      </w:r>
      <w:r w:rsidR="009815E8" w:rsidRPr="000E29B9">
        <w:rPr>
          <w:b w:val="0"/>
          <w:bCs w:val="0"/>
          <w:kern w:val="0"/>
          <w:sz w:val="28"/>
          <w:szCs w:val="28"/>
          <w:lang w:bidi="ru-RU"/>
        </w:rPr>
        <w:t>«</w:t>
      </w:r>
      <w:r w:rsidRPr="000E29B9">
        <w:rPr>
          <w:b w:val="0"/>
          <w:bCs w:val="0"/>
          <w:kern w:val="0"/>
          <w:sz w:val="28"/>
          <w:szCs w:val="28"/>
          <w:lang w:bidi="ru-RU"/>
        </w:rPr>
        <w:t xml:space="preserve">Документы и документооборот в бухгалтерском учете» </w:t>
      </w:r>
      <w:r w:rsidRPr="000E29B9">
        <w:rPr>
          <w:sz w:val="28"/>
          <w:szCs w:val="28"/>
        </w:rPr>
        <w:t xml:space="preserve"> </w:t>
      </w:r>
      <w:r w:rsidR="00505601" w:rsidRPr="000E29B9">
        <w:rPr>
          <w:b w:val="0"/>
          <w:sz w:val="28"/>
          <w:szCs w:val="28"/>
        </w:rPr>
        <w:t>(на примере конкретной организации).</w:t>
      </w:r>
    </w:p>
    <w:p w14:paraId="1D6B7C1A" w14:textId="77777777" w:rsidR="00505601" w:rsidRPr="000E29B9" w:rsidRDefault="00505601" w:rsidP="000E29B9">
      <w:pPr>
        <w:pStyle w:val="1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b w:val="0"/>
          <w:bCs w:val="0"/>
          <w:sz w:val="28"/>
          <w:szCs w:val="28"/>
        </w:rPr>
      </w:pPr>
      <w:r w:rsidRPr="000E29B9">
        <w:rPr>
          <w:b w:val="0"/>
          <w:bCs w:val="0"/>
          <w:sz w:val="28"/>
          <w:szCs w:val="28"/>
        </w:rPr>
        <w:t>Особенности формирования учетной политики для предприятий малого (среднего – по выбору) бизнеса (на примере конкретной организации).</w:t>
      </w:r>
    </w:p>
    <w:p w14:paraId="3F84C165" w14:textId="77777777" w:rsidR="00505601" w:rsidRPr="000E29B9" w:rsidRDefault="00AA7EDC" w:rsidP="000E29B9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 xml:space="preserve">Организация бухгалтерского учета вложений во внеоборотные активы в соответствии с </w:t>
      </w:r>
      <w:hyperlink r:id="rId8" w:tgtFrame="_blank" w:history="1">
        <w:r w:rsidRPr="000E29B9">
          <w:rPr>
            <w:sz w:val="28"/>
            <w:szCs w:val="28"/>
          </w:rPr>
          <w:t>ФСБУ 26/2020</w:t>
        </w:r>
      </w:hyperlink>
      <w:r w:rsidRPr="000E29B9">
        <w:rPr>
          <w:sz w:val="28"/>
          <w:szCs w:val="28"/>
        </w:rPr>
        <w:t xml:space="preserve"> «Капитальные вложения»  </w:t>
      </w:r>
      <w:r w:rsidR="00505601" w:rsidRPr="000E29B9">
        <w:rPr>
          <w:sz w:val="28"/>
          <w:szCs w:val="28"/>
        </w:rPr>
        <w:t>(на примере конкретной организации).</w:t>
      </w:r>
    </w:p>
    <w:p w14:paraId="7E0F03F9" w14:textId="77777777" w:rsidR="000E29B9" w:rsidRPr="000E29B9" w:rsidRDefault="003333A0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 xml:space="preserve">Бухгалтерский учет в организациях с обособленными подразделениями </w:t>
      </w:r>
      <w:r w:rsidR="00505601" w:rsidRPr="000E29B9">
        <w:rPr>
          <w:sz w:val="28"/>
          <w:szCs w:val="28"/>
        </w:rPr>
        <w:t>(на примере конкретной организации).</w:t>
      </w:r>
    </w:p>
    <w:p w14:paraId="1867E143" w14:textId="5E22F49D" w:rsidR="00937918" w:rsidRPr="000E29B9" w:rsidRDefault="00937918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Особенности планирования и проведения аудиторской проверки предприятий торговли (промышленности, строительстве - по выбору) (на примере конкретной организации).</w:t>
      </w:r>
    </w:p>
    <w:p w14:paraId="107943F1" w14:textId="77777777" w:rsidR="00505601" w:rsidRPr="000E29B9" w:rsidRDefault="00516BCC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Особенности</w:t>
      </w:r>
      <w:r w:rsidR="00505601" w:rsidRPr="000E29B9">
        <w:rPr>
          <w:sz w:val="28"/>
          <w:szCs w:val="28"/>
        </w:rPr>
        <w:t xml:space="preserve"> организации бухгалтерского учета наличия и движения основных средств с учетом требований ФСБУ 6/2020 «Основные </w:t>
      </w:r>
      <w:proofErr w:type="gramStart"/>
      <w:r w:rsidR="00505601" w:rsidRPr="000E29B9">
        <w:rPr>
          <w:sz w:val="28"/>
          <w:szCs w:val="28"/>
        </w:rPr>
        <w:t>средства»</w:t>
      </w:r>
      <w:r w:rsidRPr="000E29B9">
        <w:rPr>
          <w:sz w:val="28"/>
          <w:szCs w:val="28"/>
        </w:rPr>
        <w:t xml:space="preserve"> </w:t>
      </w:r>
      <w:r w:rsidR="00505601" w:rsidRPr="000E29B9">
        <w:rPr>
          <w:sz w:val="28"/>
          <w:szCs w:val="28"/>
        </w:rPr>
        <w:t xml:space="preserve"> (</w:t>
      </w:r>
      <w:proofErr w:type="gramEnd"/>
      <w:r w:rsidR="00505601" w:rsidRPr="000E29B9">
        <w:rPr>
          <w:sz w:val="28"/>
          <w:szCs w:val="28"/>
        </w:rPr>
        <w:t>на примере конкретной организации).</w:t>
      </w:r>
    </w:p>
    <w:p w14:paraId="17301DFD" w14:textId="77777777" w:rsidR="00505601" w:rsidRPr="000E29B9" w:rsidRDefault="00516BCC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Организация б</w:t>
      </w:r>
      <w:r w:rsidR="00505601" w:rsidRPr="000E29B9">
        <w:rPr>
          <w:sz w:val="28"/>
          <w:szCs w:val="28"/>
        </w:rPr>
        <w:t>ухгалтерск</w:t>
      </w:r>
      <w:r w:rsidRPr="000E29B9">
        <w:rPr>
          <w:sz w:val="28"/>
          <w:szCs w:val="28"/>
        </w:rPr>
        <w:t>ого</w:t>
      </w:r>
      <w:r w:rsidR="00505601" w:rsidRPr="000E29B9">
        <w:rPr>
          <w:sz w:val="28"/>
          <w:szCs w:val="28"/>
        </w:rPr>
        <w:t xml:space="preserve"> учет</w:t>
      </w:r>
      <w:r w:rsidRPr="000E29B9">
        <w:rPr>
          <w:sz w:val="28"/>
          <w:szCs w:val="28"/>
        </w:rPr>
        <w:t>а</w:t>
      </w:r>
      <w:r w:rsidR="00505601" w:rsidRPr="000E29B9">
        <w:rPr>
          <w:sz w:val="28"/>
          <w:szCs w:val="28"/>
        </w:rPr>
        <w:t xml:space="preserve"> лизинговых операций лизингодателя с учетом требований ФСБУ 25/2018 «Бухгалтерский учет аренды» (на примере конкретной организации).</w:t>
      </w:r>
    </w:p>
    <w:p w14:paraId="2BFB378C" w14:textId="77777777" w:rsidR="00505601" w:rsidRPr="000E29B9" w:rsidRDefault="00B830B6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Организация б</w:t>
      </w:r>
      <w:r w:rsidR="003333A0" w:rsidRPr="000E29B9">
        <w:rPr>
          <w:sz w:val="28"/>
          <w:szCs w:val="28"/>
        </w:rPr>
        <w:t>ухгалтерск</w:t>
      </w:r>
      <w:r w:rsidRPr="000E29B9">
        <w:rPr>
          <w:sz w:val="28"/>
          <w:szCs w:val="28"/>
        </w:rPr>
        <w:t>ого</w:t>
      </w:r>
      <w:r w:rsidR="003333A0" w:rsidRPr="000E29B9">
        <w:rPr>
          <w:sz w:val="28"/>
          <w:szCs w:val="28"/>
        </w:rPr>
        <w:t xml:space="preserve"> и налогов</w:t>
      </w:r>
      <w:r w:rsidRPr="000E29B9">
        <w:rPr>
          <w:sz w:val="28"/>
          <w:szCs w:val="28"/>
        </w:rPr>
        <w:t>ого</w:t>
      </w:r>
      <w:r w:rsidR="003333A0" w:rsidRPr="000E29B9">
        <w:rPr>
          <w:sz w:val="28"/>
          <w:szCs w:val="28"/>
        </w:rPr>
        <w:t xml:space="preserve"> учет</w:t>
      </w:r>
      <w:r w:rsidRPr="000E29B9">
        <w:rPr>
          <w:sz w:val="28"/>
          <w:szCs w:val="28"/>
        </w:rPr>
        <w:t>а</w:t>
      </w:r>
      <w:r w:rsidR="002564CE" w:rsidRPr="000E29B9">
        <w:rPr>
          <w:sz w:val="28"/>
          <w:szCs w:val="28"/>
        </w:rPr>
        <w:t xml:space="preserve"> </w:t>
      </w:r>
      <w:r w:rsidR="003333A0" w:rsidRPr="000E29B9">
        <w:rPr>
          <w:sz w:val="28"/>
          <w:szCs w:val="28"/>
        </w:rPr>
        <w:t>при УСН</w:t>
      </w:r>
      <w:r w:rsidR="00505601" w:rsidRPr="000E29B9">
        <w:rPr>
          <w:sz w:val="28"/>
          <w:szCs w:val="28"/>
        </w:rPr>
        <w:t xml:space="preserve"> (на примере конкретной организации).</w:t>
      </w:r>
    </w:p>
    <w:p w14:paraId="5F8EB805" w14:textId="77777777" w:rsidR="00505601" w:rsidRPr="000E29B9" w:rsidRDefault="00B4739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</w:t>
      </w:r>
      <w:r w:rsidR="00516BCC" w:rsidRPr="000E29B9">
        <w:rPr>
          <w:sz w:val="28"/>
          <w:szCs w:val="28"/>
        </w:rPr>
        <w:t xml:space="preserve">рганизация бухгалтерского учета </w:t>
      </w:r>
      <w:r w:rsidR="00505601" w:rsidRPr="000E29B9">
        <w:rPr>
          <w:sz w:val="28"/>
          <w:szCs w:val="28"/>
        </w:rPr>
        <w:t>и анализ отчетности малых предприятий (на примере конкретной организации).</w:t>
      </w:r>
    </w:p>
    <w:p w14:paraId="01368092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Особенности организации бухгалтерского учета в торговле (промышленности, строительстве, образовании, здравоохранении - по выбору) (на примере конкретной организации).</w:t>
      </w:r>
    </w:p>
    <w:p w14:paraId="22EF11F8" w14:textId="77777777" w:rsidR="00033E1B" w:rsidRPr="000E29B9" w:rsidRDefault="003333A0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Бухгалтерский и налоговый учет</w:t>
      </w:r>
      <w:r w:rsidR="002564CE" w:rsidRPr="000E29B9">
        <w:rPr>
          <w:sz w:val="28"/>
          <w:szCs w:val="28"/>
        </w:rPr>
        <w:t xml:space="preserve"> </w:t>
      </w:r>
      <w:r w:rsidRPr="000E29B9">
        <w:rPr>
          <w:sz w:val="28"/>
          <w:szCs w:val="28"/>
        </w:rPr>
        <w:t xml:space="preserve">при ОСНО </w:t>
      </w:r>
      <w:r w:rsidR="00505601" w:rsidRPr="000E29B9">
        <w:rPr>
          <w:sz w:val="28"/>
          <w:szCs w:val="28"/>
        </w:rPr>
        <w:t>(на примере конкретной организации).</w:t>
      </w:r>
    </w:p>
    <w:p w14:paraId="48912206" w14:textId="77777777" w:rsidR="00033E1B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Особенности</w:t>
      </w:r>
      <w:r w:rsidR="007736D2" w:rsidRPr="000E29B9">
        <w:rPr>
          <w:sz w:val="28"/>
          <w:szCs w:val="28"/>
        </w:rPr>
        <w:t xml:space="preserve"> организации </w:t>
      </w:r>
      <w:r w:rsidRPr="000E29B9">
        <w:rPr>
          <w:sz w:val="28"/>
          <w:szCs w:val="28"/>
        </w:rPr>
        <w:t xml:space="preserve"> учета </w:t>
      </w:r>
      <w:r w:rsidR="007736D2" w:rsidRPr="000E29B9">
        <w:rPr>
          <w:sz w:val="28"/>
          <w:szCs w:val="28"/>
        </w:rPr>
        <w:t>товаров</w:t>
      </w:r>
      <w:r w:rsidRPr="000E29B9">
        <w:rPr>
          <w:sz w:val="28"/>
          <w:szCs w:val="28"/>
        </w:rPr>
        <w:t xml:space="preserve"> в торговле (</w:t>
      </w:r>
      <w:r w:rsidR="007736D2" w:rsidRPr="000E29B9">
        <w:rPr>
          <w:sz w:val="28"/>
          <w:szCs w:val="28"/>
        </w:rPr>
        <w:t>оптовой, розничной</w:t>
      </w:r>
      <w:r w:rsidRPr="000E29B9">
        <w:rPr>
          <w:sz w:val="28"/>
          <w:szCs w:val="28"/>
        </w:rPr>
        <w:t xml:space="preserve"> - по выбору) (на примере конкретной организации).</w:t>
      </w:r>
    </w:p>
    <w:p w14:paraId="02D317BD" w14:textId="77777777" w:rsidR="00505601" w:rsidRPr="000E29B9" w:rsidRDefault="003333A0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Развитие системы бюджетировани</w:t>
      </w:r>
      <w:r w:rsidR="002564CE" w:rsidRPr="000E29B9">
        <w:rPr>
          <w:sz w:val="28"/>
          <w:szCs w:val="28"/>
        </w:rPr>
        <w:t>я</w:t>
      </w:r>
      <w:r w:rsidRPr="000E29B9">
        <w:rPr>
          <w:sz w:val="28"/>
          <w:szCs w:val="28"/>
        </w:rPr>
        <w:t xml:space="preserve"> в системе контрол</w:t>
      </w:r>
      <w:r w:rsidR="00ED3818" w:rsidRPr="000E29B9">
        <w:rPr>
          <w:sz w:val="28"/>
          <w:szCs w:val="28"/>
        </w:rPr>
        <w:t>л</w:t>
      </w:r>
      <w:r w:rsidRPr="000E29B9">
        <w:rPr>
          <w:sz w:val="28"/>
          <w:szCs w:val="28"/>
        </w:rPr>
        <w:t>инга (на примере конкретной организации).</w:t>
      </w:r>
    </w:p>
    <w:p w14:paraId="77425778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 xml:space="preserve">Учет </w:t>
      </w:r>
      <w:r w:rsidR="00F217D7" w:rsidRPr="000E29B9">
        <w:rPr>
          <w:sz w:val="28"/>
          <w:szCs w:val="28"/>
        </w:rPr>
        <w:t>движения</w:t>
      </w:r>
      <w:r w:rsidRPr="000E29B9">
        <w:rPr>
          <w:sz w:val="28"/>
          <w:szCs w:val="28"/>
        </w:rPr>
        <w:t xml:space="preserve"> собственных и арендованных основных средств </w:t>
      </w:r>
      <w:r w:rsidR="00B4739B" w:rsidRPr="000E29B9">
        <w:rPr>
          <w:sz w:val="28"/>
          <w:szCs w:val="28"/>
        </w:rPr>
        <w:t>организации</w:t>
      </w:r>
      <w:r w:rsidRPr="000E29B9">
        <w:rPr>
          <w:sz w:val="28"/>
          <w:szCs w:val="28"/>
        </w:rPr>
        <w:t xml:space="preserve"> </w:t>
      </w:r>
      <w:r w:rsidR="00B4739B" w:rsidRPr="000E29B9">
        <w:rPr>
          <w:sz w:val="28"/>
          <w:szCs w:val="28"/>
        </w:rPr>
        <w:t xml:space="preserve">с </w:t>
      </w:r>
      <w:r w:rsidRPr="000E29B9">
        <w:rPr>
          <w:sz w:val="28"/>
          <w:szCs w:val="28"/>
        </w:rPr>
        <w:t>учетом требований ФСБУ 25/2018 «Бухгалтерский учет аренды» (на примере конкретной организации).</w:t>
      </w:r>
    </w:p>
    <w:p w14:paraId="47227E12" w14:textId="77777777" w:rsidR="00505601" w:rsidRPr="000E29B9" w:rsidRDefault="00B4739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Б</w:t>
      </w:r>
      <w:r w:rsidR="00505601" w:rsidRPr="000E29B9">
        <w:rPr>
          <w:sz w:val="28"/>
          <w:szCs w:val="28"/>
        </w:rPr>
        <w:t>ухгалтерский учет и анализ затрат на производство продукции (работ, услуг) в организации</w:t>
      </w:r>
      <w:r w:rsidR="00224941" w:rsidRPr="000E29B9">
        <w:rPr>
          <w:sz w:val="28"/>
          <w:szCs w:val="28"/>
        </w:rPr>
        <w:t xml:space="preserve"> на основе информационной системы «1С: ERP Управление предприятием»</w:t>
      </w:r>
      <w:r w:rsidR="00505601" w:rsidRPr="000E29B9">
        <w:rPr>
          <w:sz w:val="28"/>
          <w:szCs w:val="28"/>
        </w:rPr>
        <w:t xml:space="preserve"> (на примере конкретной организации).</w:t>
      </w:r>
    </w:p>
    <w:p w14:paraId="114B6377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lastRenderedPageBreak/>
        <w:t>Определение безубыточности производства продукции (работ, услуг) и его значение в управленческом учете организации (на примере конкретной организации).</w:t>
      </w:r>
    </w:p>
    <w:p w14:paraId="1433876D" w14:textId="77777777" w:rsidR="00505601" w:rsidRPr="000E29B9" w:rsidRDefault="003333A0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 xml:space="preserve">Особенности применения облачных технологий в бухгалтерском учете </w:t>
      </w:r>
      <w:r w:rsidR="00505601" w:rsidRPr="000E29B9">
        <w:rPr>
          <w:sz w:val="28"/>
          <w:szCs w:val="28"/>
        </w:rPr>
        <w:t xml:space="preserve">(на примере конкретной организации). </w:t>
      </w:r>
    </w:p>
    <w:p w14:paraId="17DF271C" w14:textId="77777777" w:rsidR="00505601" w:rsidRPr="000E29B9" w:rsidRDefault="003333A0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Инновационные процессы в бухгалтерском учёте и налогообложении в России (на конкретном предприятии)</w:t>
      </w:r>
      <w:r w:rsidR="00505601" w:rsidRPr="000E29B9">
        <w:rPr>
          <w:sz w:val="28"/>
          <w:szCs w:val="28"/>
        </w:rPr>
        <w:t>.</w:t>
      </w:r>
    </w:p>
    <w:p w14:paraId="66EC0DB9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Учет и аудит выпуска и продажи готовой продукции в организации (по видам, отраслям) (на примере конкретной организации).</w:t>
      </w:r>
    </w:p>
    <w:p w14:paraId="6A56ED13" w14:textId="77777777" w:rsidR="000E29B9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Организация бухгалтерского и налогового учета готовой продукции в организации (работ, услуг) (на примере конкретной организации).</w:t>
      </w:r>
    </w:p>
    <w:p w14:paraId="0170A0BA" w14:textId="77777777" w:rsidR="000E29B9" w:rsidRPr="000E29B9" w:rsidRDefault="00937918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color w:val="000000" w:themeColor="text1"/>
          <w:sz w:val="28"/>
          <w:szCs w:val="28"/>
          <w:shd w:val="clear" w:color="auto" w:fill="FFFFFF"/>
        </w:rPr>
        <w:t>Учет и аудит расчетов с подотчетными лицами в организации (на примере конкретной организации).</w:t>
      </w:r>
    </w:p>
    <w:p w14:paraId="71611555" w14:textId="669BC8BB" w:rsidR="00937918" w:rsidRPr="000E29B9" w:rsidRDefault="00937918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color w:val="000000" w:themeColor="text1"/>
          <w:sz w:val="28"/>
          <w:szCs w:val="28"/>
          <w:shd w:val="clear" w:color="auto" w:fill="FFFFFF"/>
        </w:rPr>
        <w:t>Организация внутреннего контроля процесса продаж (на примере конкретной организации).</w:t>
      </w:r>
    </w:p>
    <w:p w14:paraId="347C426F" w14:textId="77777777" w:rsidR="00F07300" w:rsidRPr="000E29B9" w:rsidRDefault="00F07300" w:rsidP="000E29B9">
      <w:pPr>
        <w:pStyle w:val="a5"/>
        <w:numPr>
          <w:ilvl w:val="0"/>
          <w:numId w:val="4"/>
        </w:numPr>
        <w:adjustRightInd w:val="0"/>
        <w:ind w:left="0" w:right="448" w:firstLine="360"/>
        <w:jc w:val="both"/>
        <w:rPr>
          <w:color w:val="000000" w:themeColor="text1"/>
          <w:sz w:val="28"/>
          <w:szCs w:val="28"/>
        </w:rPr>
      </w:pPr>
      <w:r w:rsidRPr="000E29B9">
        <w:rPr>
          <w:color w:val="000000" w:themeColor="text1"/>
          <w:sz w:val="28"/>
          <w:szCs w:val="28"/>
        </w:rPr>
        <w:t xml:space="preserve">Организация внутреннего контроля операций по учету расчетов с покупателями и заказчиками  </w:t>
      </w:r>
      <w:r w:rsidRPr="000E29B9">
        <w:rPr>
          <w:color w:val="000000" w:themeColor="text1"/>
          <w:sz w:val="28"/>
          <w:szCs w:val="28"/>
          <w:shd w:val="clear" w:color="auto" w:fill="FFFFFF"/>
        </w:rPr>
        <w:t xml:space="preserve">(на примере конкретной организации). </w:t>
      </w:r>
      <w:r w:rsidRPr="000E29B9">
        <w:rPr>
          <w:color w:val="000000" w:themeColor="text1"/>
          <w:sz w:val="28"/>
          <w:szCs w:val="28"/>
        </w:rPr>
        <w:t xml:space="preserve"> </w:t>
      </w:r>
    </w:p>
    <w:p w14:paraId="1E0D6D2D" w14:textId="77777777" w:rsidR="00505601" w:rsidRPr="000E29B9" w:rsidRDefault="00F07300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color w:val="000000" w:themeColor="text1"/>
          <w:sz w:val="28"/>
          <w:szCs w:val="28"/>
          <w:shd w:val="clear" w:color="auto" w:fill="FFFFFF"/>
        </w:rPr>
        <w:t>Организация учета и внутреннего контроля операций с поставщиками и подрядчиками (на примере конкретной организации).</w:t>
      </w:r>
    </w:p>
    <w:p w14:paraId="04220A74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Учет и аудит расчетов по кредитам и займам в организации (на примере конкретной организации).</w:t>
      </w:r>
    </w:p>
    <w:p w14:paraId="28F7B2F9" w14:textId="77777777" w:rsidR="00505601" w:rsidRPr="000E29B9" w:rsidRDefault="003333A0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Бухгалтерский учет и налогообложение операций по договору возмездного оказания услуг</w:t>
      </w:r>
      <w:r w:rsidR="00516BCC" w:rsidRPr="000E29B9">
        <w:rPr>
          <w:sz w:val="28"/>
          <w:szCs w:val="28"/>
        </w:rPr>
        <w:t xml:space="preserve"> </w:t>
      </w:r>
      <w:r w:rsidR="00505601" w:rsidRPr="000E29B9">
        <w:rPr>
          <w:sz w:val="28"/>
          <w:szCs w:val="28"/>
        </w:rPr>
        <w:t>(на примере конкретной организации).</w:t>
      </w:r>
    </w:p>
    <w:p w14:paraId="4199C217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Учет и аудит расчетов с бюджетом по налогам и сборам в организации (на примере конкретной организации).</w:t>
      </w:r>
    </w:p>
    <w:p w14:paraId="42B7B8B5" w14:textId="77777777" w:rsidR="00505601" w:rsidRPr="000E29B9" w:rsidRDefault="003333A0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 xml:space="preserve">Развитие управленческого учета и контроллинга дебиторской задолженности </w:t>
      </w:r>
      <w:r w:rsidR="00505601" w:rsidRPr="000E29B9">
        <w:rPr>
          <w:sz w:val="28"/>
          <w:szCs w:val="28"/>
        </w:rPr>
        <w:t>(на примере конкретной организации).</w:t>
      </w:r>
    </w:p>
    <w:p w14:paraId="1D35D51E" w14:textId="77777777" w:rsidR="00F07300" w:rsidRPr="000E29B9" w:rsidRDefault="00F07300" w:rsidP="000E29B9">
      <w:pPr>
        <w:pStyle w:val="a5"/>
        <w:numPr>
          <w:ilvl w:val="0"/>
          <w:numId w:val="4"/>
        </w:numPr>
        <w:adjustRightInd w:val="0"/>
        <w:ind w:left="0" w:right="448" w:firstLine="360"/>
        <w:jc w:val="both"/>
        <w:rPr>
          <w:color w:val="000000" w:themeColor="text1"/>
          <w:sz w:val="28"/>
          <w:szCs w:val="28"/>
        </w:rPr>
      </w:pPr>
      <w:r w:rsidRPr="000E29B9">
        <w:rPr>
          <w:color w:val="000000" w:themeColor="text1"/>
          <w:sz w:val="28"/>
          <w:szCs w:val="28"/>
        </w:rPr>
        <w:t xml:space="preserve">Организация учета и внутреннего  контроля дебиторской и кредиторской задолженности </w:t>
      </w:r>
      <w:r w:rsidRPr="000E29B9">
        <w:rPr>
          <w:color w:val="000000" w:themeColor="text1"/>
          <w:sz w:val="28"/>
          <w:szCs w:val="28"/>
          <w:shd w:val="clear" w:color="auto" w:fill="FFFFFF"/>
        </w:rPr>
        <w:t>(на примере конкретной организации).</w:t>
      </w:r>
    </w:p>
    <w:p w14:paraId="353D9FD0" w14:textId="77777777" w:rsidR="00033E1B" w:rsidRPr="000E29B9" w:rsidRDefault="003333A0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Учет и анализ капитала и обязательств организации, их отражение в бухгалтерской отчетности</w:t>
      </w:r>
      <w:r w:rsidR="00516BCC" w:rsidRPr="000E29B9">
        <w:rPr>
          <w:sz w:val="28"/>
          <w:szCs w:val="28"/>
        </w:rPr>
        <w:t xml:space="preserve"> </w:t>
      </w:r>
      <w:r w:rsidR="00505601" w:rsidRPr="000E29B9">
        <w:rPr>
          <w:sz w:val="28"/>
          <w:szCs w:val="28"/>
        </w:rPr>
        <w:t>(на примере конкретной организации).</w:t>
      </w:r>
    </w:p>
    <w:p w14:paraId="1828C615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Учет и аудит продаж продукции, работ и услуг в организации (на примере конкретной организации).</w:t>
      </w:r>
    </w:p>
    <w:p w14:paraId="6F43CD19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Учет и анализ продаж продукции, работ и услуг в организации (на примере конкретной организации).</w:t>
      </w:r>
    </w:p>
    <w:p w14:paraId="17201E23" w14:textId="77777777" w:rsidR="00505601" w:rsidRPr="000E29B9" w:rsidRDefault="00516BCC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Организация бухгалтерского у</w:t>
      </w:r>
      <w:r w:rsidR="00505601" w:rsidRPr="000E29B9">
        <w:rPr>
          <w:sz w:val="28"/>
          <w:szCs w:val="28"/>
        </w:rPr>
        <w:t>чет</w:t>
      </w:r>
      <w:r w:rsidRPr="000E29B9">
        <w:rPr>
          <w:sz w:val="28"/>
          <w:szCs w:val="28"/>
        </w:rPr>
        <w:t>а</w:t>
      </w:r>
      <w:r w:rsidR="00505601" w:rsidRPr="000E29B9">
        <w:rPr>
          <w:sz w:val="28"/>
          <w:szCs w:val="28"/>
        </w:rPr>
        <w:t xml:space="preserve"> формирования и использования финансовых результатов деятельности (на примере конкретной организации).</w:t>
      </w:r>
    </w:p>
    <w:p w14:paraId="4630E77A" w14:textId="77777777" w:rsidR="00033E1B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Учет и анализ финансовых результатов и использования прибыли организации (на примере конкретной организации).</w:t>
      </w:r>
    </w:p>
    <w:p w14:paraId="5D2D0717" w14:textId="77777777" w:rsidR="00505601" w:rsidRPr="000E29B9" w:rsidRDefault="003333A0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Учет распределени</w:t>
      </w:r>
      <w:r w:rsidR="002564CE" w:rsidRPr="000E29B9">
        <w:rPr>
          <w:sz w:val="28"/>
          <w:szCs w:val="28"/>
        </w:rPr>
        <w:t>я</w:t>
      </w:r>
      <w:r w:rsidRPr="000E29B9">
        <w:rPr>
          <w:sz w:val="28"/>
          <w:szCs w:val="28"/>
        </w:rPr>
        <w:t xml:space="preserve"> прибыли </w:t>
      </w:r>
      <w:r w:rsidR="00505601" w:rsidRPr="000E29B9">
        <w:rPr>
          <w:sz w:val="28"/>
          <w:szCs w:val="28"/>
        </w:rPr>
        <w:t>(на примере конкретной организации).</w:t>
      </w:r>
    </w:p>
    <w:p w14:paraId="2375DA0B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lastRenderedPageBreak/>
        <w:t>Порядок составления отчета о финансовых результатах и оценка финансового состояния организации на его основе (на примере конкретной организации).</w:t>
      </w:r>
    </w:p>
    <w:p w14:paraId="7B3AA5EB" w14:textId="77777777" w:rsidR="00505601" w:rsidRPr="000E29B9" w:rsidRDefault="003333A0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 xml:space="preserve">Учет расходов в коммерческой организации </w:t>
      </w:r>
      <w:r w:rsidR="00505601" w:rsidRPr="000E29B9">
        <w:rPr>
          <w:sz w:val="28"/>
          <w:szCs w:val="28"/>
        </w:rPr>
        <w:t>(на примере конкретной организации).</w:t>
      </w:r>
    </w:p>
    <w:p w14:paraId="13FC24FB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Бухгалтерская (финансовая) отчетность и оценка финансового состояния организации (на примере конкретной организации).</w:t>
      </w:r>
    </w:p>
    <w:p w14:paraId="4B23675B" w14:textId="77777777" w:rsidR="00A51469" w:rsidRPr="000E29B9" w:rsidRDefault="00A51469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Учет и аудит внеоборотных активов (на примере конкретной организации)</w:t>
      </w:r>
    </w:p>
    <w:p w14:paraId="071F0EDC" w14:textId="77777777" w:rsidR="000E29B9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Бухгалтерский учет и аудит основных средств (на примере конкретной организации).</w:t>
      </w:r>
      <w:r w:rsidR="00A51469" w:rsidRPr="000E29B9">
        <w:t xml:space="preserve"> </w:t>
      </w:r>
    </w:p>
    <w:p w14:paraId="5667EAA9" w14:textId="77777777" w:rsidR="000E29B9" w:rsidRPr="000E29B9" w:rsidRDefault="00937918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color w:val="000000" w:themeColor="text1"/>
          <w:sz w:val="28"/>
          <w:szCs w:val="28"/>
          <w:shd w:val="clear" w:color="auto" w:fill="FFFFFF"/>
        </w:rPr>
        <w:t>Особенности бухгалтерского учета и методы выявления экономических правонарушений в условиях автоматизации</w:t>
      </w:r>
      <w:r w:rsidRPr="000E29B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E29B9">
        <w:rPr>
          <w:color w:val="000000" w:themeColor="text1"/>
          <w:sz w:val="28"/>
          <w:szCs w:val="28"/>
          <w:shd w:val="clear" w:color="auto" w:fill="FFFFFF"/>
        </w:rPr>
        <w:t>учетного процесса (на примере конкретной организации).</w:t>
      </w:r>
    </w:p>
    <w:p w14:paraId="6D4BAA17" w14:textId="5C3ACA18" w:rsidR="00C96CB9" w:rsidRPr="000E29B9" w:rsidRDefault="0037555E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color w:val="000000" w:themeColor="text1"/>
          <w:sz w:val="28"/>
          <w:szCs w:val="28"/>
          <w:shd w:val="clear" w:color="auto" w:fill="FFFFFF"/>
        </w:rPr>
        <w:t>Особенности аудита бухгалтерской (финансовой) отчетности строительных организаций</w:t>
      </w:r>
      <w:r w:rsidRPr="000E29B9">
        <w:t xml:space="preserve"> </w:t>
      </w:r>
      <w:r w:rsidRPr="000E29B9">
        <w:rPr>
          <w:color w:val="000000" w:themeColor="text1"/>
          <w:sz w:val="28"/>
          <w:szCs w:val="28"/>
          <w:shd w:val="clear" w:color="auto" w:fill="FFFFFF"/>
        </w:rPr>
        <w:t>(на примере конкретной организации).</w:t>
      </w:r>
    </w:p>
    <w:p w14:paraId="0AC93250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Учет и аудит расчетов с дебиторами и кредиторами в организации (на примере конкретной организации).</w:t>
      </w:r>
    </w:p>
    <w:p w14:paraId="639BE793" w14:textId="77777777" w:rsidR="00505601" w:rsidRPr="000E29B9" w:rsidRDefault="00505601" w:rsidP="000E29B9">
      <w:pPr>
        <w:pStyle w:val="a5"/>
        <w:numPr>
          <w:ilvl w:val="0"/>
          <w:numId w:val="4"/>
        </w:numPr>
        <w:ind w:left="0" w:right="447" w:firstLine="360"/>
        <w:jc w:val="both"/>
        <w:rPr>
          <w:color w:val="000000"/>
          <w:sz w:val="28"/>
          <w:szCs w:val="28"/>
        </w:rPr>
      </w:pPr>
      <w:r w:rsidRPr="000E29B9">
        <w:rPr>
          <w:color w:val="000000"/>
          <w:sz w:val="28"/>
          <w:szCs w:val="28"/>
        </w:rPr>
        <w:t>Учет и аудит движения товаров в организации (на примере конкретной организации)</w:t>
      </w:r>
    </w:p>
    <w:p w14:paraId="6F0FDB4D" w14:textId="77777777" w:rsidR="00F07300" w:rsidRPr="000E29B9" w:rsidRDefault="00F07300" w:rsidP="000E29B9">
      <w:pPr>
        <w:pStyle w:val="a5"/>
        <w:numPr>
          <w:ilvl w:val="0"/>
          <w:numId w:val="4"/>
        </w:numPr>
        <w:adjustRightInd w:val="0"/>
        <w:ind w:left="0" w:right="448" w:firstLine="360"/>
        <w:jc w:val="both"/>
        <w:rPr>
          <w:color w:val="000000" w:themeColor="text1"/>
          <w:sz w:val="28"/>
          <w:szCs w:val="28"/>
        </w:rPr>
      </w:pPr>
      <w:r w:rsidRPr="000E29B9">
        <w:rPr>
          <w:color w:val="000000" w:themeColor="text1"/>
          <w:sz w:val="28"/>
          <w:szCs w:val="28"/>
        </w:rPr>
        <w:t xml:space="preserve">Организация внутреннего контроля операций по учету основных средств </w:t>
      </w:r>
      <w:r w:rsidRPr="000E29B9">
        <w:rPr>
          <w:color w:val="000000" w:themeColor="text1"/>
          <w:sz w:val="28"/>
          <w:szCs w:val="28"/>
          <w:shd w:val="clear" w:color="auto" w:fill="FFFFFF"/>
        </w:rPr>
        <w:t xml:space="preserve">(на примере конкретной организации). </w:t>
      </w:r>
      <w:r w:rsidRPr="000E29B9">
        <w:rPr>
          <w:color w:val="000000" w:themeColor="text1"/>
          <w:sz w:val="28"/>
          <w:szCs w:val="28"/>
        </w:rPr>
        <w:t xml:space="preserve"> </w:t>
      </w:r>
    </w:p>
    <w:p w14:paraId="4E5CFE33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Организация учета движения денежных средств с помощью средств системы 1С (на примере конкретной организации)</w:t>
      </w:r>
    </w:p>
    <w:p w14:paraId="6090D3A6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Бухгалтерский учет продаж продукции с использованием программы «1С: Предприятие» (на примере конкретной организации)</w:t>
      </w:r>
    </w:p>
    <w:p w14:paraId="2F148170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Финансовая отчетность организации как источник информации при осуществлении налогового контроля (на примере конкретной организации).</w:t>
      </w:r>
    </w:p>
    <w:p w14:paraId="40B68260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Аудит финансовой отчетности предприятия в соответствии с международными стандартами аудита (на примере конкретной организации).</w:t>
      </w:r>
    </w:p>
    <w:p w14:paraId="34B46ACD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Современный бухгалтерский и налоговый учет на предприятиях малого бизнеса (на примере конкретной организации).</w:t>
      </w:r>
    </w:p>
    <w:p w14:paraId="087210B8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Организация бухгалтерского и налогового учета импортных сделок (на примере конкретной организации).</w:t>
      </w:r>
    </w:p>
    <w:p w14:paraId="1AF818F2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Организация бухгалтерского и налогового учета экспортных сделок (на примере конкретной организации).</w:t>
      </w:r>
    </w:p>
    <w:p w14:paraId="3AE1B4EF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Организация бухгалтерского финансового учета расчетов с использованием интернет-эквайринга (на примере конкретной организации).</w:t>
      </w:r>
    </w:p>
    <w:p w14:paraId="7FE7176D" w14:textId="77777777" w:rsidR="00505601" w:rsidRPr="000E29B9" w:rsidRDefault="001F62C8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Особенности о</w:t>
      </w:r>
      <w:r w:rsidR="00505601" w:rsidRPr="000E29B9">
        <w:rPr>
          <w:sz w:val="28"/>
          <w:szCs w:val="28"/>
        </w:rPr>
        <w:t>рганизаци</w:t>
      </w:r>
      <w:r w:rsidRPr="000E29B9">
        <w:rPr>
          <w:sz w:val="28"/>
          <w:szCs w:val="28"/>
        </w:rPr>
        <w:t>и</w:t>
      </w:r>
      <w:r w:rsidR="00505601" w:rsidRPr="000E29B9">
        <w:rPr>
          <w:sz w:val="28"/>
          <w:szCs w:val="28"/>
        </w:rPr>
        <w:t xml:space="preserve"> бухгалтерского учета расчетов банковскими карточками (на примере конкретной организации).</w:t>
      </w:r>
    </w:p>
    <w:p w14:paraId="5F7AB24C" w14:textId="77777777" w:rsidR="00505601" w:rsidRPr="000E29B9" w:rsidRDefault="003333A0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 xml:space="preserve">Налогообложение имущества организаций: действующий </w:t>
      </w:r>
      <w:r w:rsidRPr="000E29B9">
        <w:rPr>
          <w:sz w:val="28"/>
          <w:szCs w:val="28"/>
        </w:rPr>
        <w:lastRenderedPageBreak/>
        <w:t xml:space="preserve">механизм и перспективы совершенствования в РФ (на примере конкретной организации). </w:t>
      </w:r>
    </w:p>
    <w:p w14:paraId="0116F7A3" w14:textId="77777777" w:rsidR="00033E1B" w:rsidRPr="000E29B9" w:rsidRDefault="003333A0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 xml:space="preserve">Налоговый учет и проблемы его совершенствования </w:t>
      </w:r>
      <w:r w:rsidR="00505601" w:rsidRPr="000E29B9">
        <w:rPr>
          <w:sz w:val="28"/>
          <w:szCs w:val="28"/>
        </w:rPr>
        <w:t>(на примере конкретной организации).</w:t>
      </w:r>
    </w:p>
    <w:p w14:paraId="6926DC83" w14:textId="77777777" w:rsidR="00FF378B" w:rsidRPr="000E29B9" w:rsidRDefault="003333A0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 xml:space="preserve">Налог на прибыль организаций в РФ: актуальные вопросы и пути совершенствования механизма его исчисления </w:t>
      </w:r>
      <w:r w:rsidR="00505601" w:rsidRPr="000E29B9">
        <w:rPr>
          <w:sz w:val="28"/>
          <w:szCs w:val="28"/>
        </w:rPr>
        <w:t>(на примере конкретной организации).</w:t>
      </w:r>
    </w:p>
    <w:p w14:paraId="12E6858E" w14:textId="77777777" w:rsidR="00FF378B" w:rsidRPr="000E29B9" w:rsidRDefault="00CA2B15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Экспресс-анализ финансово-хозяйственной деятельности организации на основе бухгалтерской отчетности (на примере конкретной организации)</w:t>
      </w:r>
      <w:r w:rsidR="00A27F1D" w:rsidRPr="000E29B9">
        <w:rPr>
          <w:sz w:val="28"/>
          <w:szCs w:val="28"/>
        </w:rPr>
        <w:t>.</w:t>
      </w:r>
      <w:r w:rsidR="00FF378B" w:rsidRPr="000E29B9">
        <w:rPr>
          <w:sz w:val="28"/>
          <w:szCs w:val="28"/>
        </w:rPr>
        <w:t xml:space="preserve"> </w:t>
      </w:r>
    </w:p>
    <w:p w14:paraId="309E501C" w14:textId="77777777" w:rsidR="00FF378B" w:rsidRPr="000E29B9" w:rsidRDefault="00FF378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Интегрированная отчетность как механизм формирования информации о комплексном состоянии деятельности компании (на примере конкретной организации).</w:t>
      </w:r>
    </w:p>
    <w:p w14:paraId="44740C80" w14:textId="77777777" w:rsidR="00FF378B" w:rsidRPr="000E29B9" w:rsidRDefault="00FF378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Комплексный анализ производственной деятельности экономического субъекта (на примере конкретного предприятия).</w:t>
      </w:r>
    </w:p>
    <w:p w14:paraId="33106B89" w14:textId="77777777" w:rsidR="00FF378B" w:rsidRPr="000E29B9" w:rsidRDefault="00FF378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производственного потенциала предприятия и оценка эффективности его использования (на примере конкретной организации).</w:t>
      </w:r>
    </w:p>
    <w:p w14:paraId="17FA22DD" w14:textId="77777777" w:rsidR="00FF378B" w:rsidRPr="000E29B9" w:rsidRDefault="00FF378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 xml:space="preserve">Анализ трудовых ресурсов коммерческой организации и оценка рациональности их использования (на примере конкретной организации). </w:t>
      </w:r>
    </w:p>
    <w:p w14:paraId="721845AF" w14:textId="77777777" w:rsidR="00FF378B" w:rsidRPr="000E29B9" w:rsidRDefault="00FF378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 xml:space="preserve">Анализ и контроль использования материальных ресурсов организации и пути их оптимизации (на примере конкретной организации). </w:t>
      </w:r>
    </w:p>
    <w:p w14:paraId="28363CC4" w14:textId="77777777" w:rsidR="00FF378B" w:rsidRPr="000E29B9" w:rsidRDefault="00FF378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состава, движения и эффективности использования основных средств организации (на примере конкретной организации).</w:t>
      </w:r>
    </w:p>
    <w:p w14:paraId="43C5FE26" w14:textId="77777777" w:rsidR="00FF378B" w:rsidRPr="000E29B9" w:rsidRDefault="00FF378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влияния структуры капитала организации на уровень её финансовой устойчивости (на примере конкретной организации).</w:t>
      </w:r>
    </w:p>
    <w:p w14:paraId="1DB3D491" w14:textId="77777777" w:rsidR="00FF378B" w:rsidRPr="000E29B9" w:rsidRDefault="00FF378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источников финансирования предприятия и оптимизация направлений их использования (на примере конкретной организации).</w:t>
      </w:r>
    </w:p>
    <w:p w14:paraId="16EE9393" w14:textId="77777777" w:rsidR="00FF378B" w:rsidRPr="000E29B9" w:rsidRDefault="00FF378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и контроль эффективности управления собственным капиталом организации (на примере конкретной организации).</w:t>
      </w:r>
    </w:p>
    <w:p w14:paraId="59A01A29" w14:textId="77777777" w:rsidR="00E446C8" w:rsidRPr="000E29B9" w:rsidRDefault="00E446C8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доходов и расходов от обычных видов деятельности экономического субъекта (на примере конкретной организации).</w:t>
      </w:r>
    </w:p>
    <w:p w14:paraId="6E1873BA" w14:textId="77777777" w:rsidR="00FF378B" w:rsidRPr="000E29B9" w:rsidRDefault="00FF378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 xml:space="preserve">Анализ состава, структуры и динамики расходов коммерческой организации и оценка возможностей их оптимизации (на примере конкретной организации). </w:t>
      </w:r>
    </w:p>
    <w:p w14:paraId="3B1CA8CC" w14:textId="77777777" w:rsidR="00FF378B" w:rsidRPr="000E29B9" w:rsidRDefault="00FF378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себестоимости продукции (товаров, работ, услуг) коммерческой организации и оценка возможностей ее снижения (на примере конкретной организации).</w:t>
      </w:r>
    </w:p>
    <w:p w14:paraId="55846842" w14:textId="77777777" w:rsidR="00FF378B" w:rsidRPr="000E29B9" w:rsidRDefault="00E446C8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формирования и распределения прибыли организации и пути ее повышения (на примере конкретной организации).</w:t>
      </w:r>
      <w:r w:rsidR="00FF378B" w:rsidRPr="000E29B9">
        <w:rPr>
          <w:sz w:val="28"/>
          <w:szCs w:val="28"/>
        </w:rPr>
        <w:t xml:space="preserve"> </w:t>
      </w:r>
    </w:p>
    <w:p w14:paraId="6F2177B6" w14:textId="77777777" w:rsidR="00FF378B" w:rsidRPr="000E29B9" w:rsidRDefault="00FF378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показателей прибыли и рентабельности организации (на примере конкретной организации).</w:t>
      </w:r>
    </w:p>
    <w:p w14:paraId="71FA7F85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 xml:space="preserve">Система формирования показателей рентабельности </w:t>
      </w:r>
      <w:r w:rsidRPr="000E29B9">
        <w:rPr>
          <w:sz w:val="28"/>
          <w:szCs w:val="28"/>
        </w:rPr>
        <w:lastRenderedPageBreak/>
        <w:t xml:space="preserve">коммерческой организации: анализ и оценка факторов ее роста (на примере конкретной организации). </w:t>
      </w:r>
    </w:p>
    <w:p w14:paraId="31FAFBA4" w14:textId="77777777" w:rsidR="00FF378B" w:rsidRPr="000E29B9" w:rsidRDefault="00FF378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и управление дебиторской и кредиторской задолженностью организации (на примере конкретной организации).</w:t>
      </w:r>
    </w:p>
    <w:p w14:paraId="049492D5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деловой активности и экономической эффективности деятельности организации (на примере конкретной организации).</w:t>
      </w:r>
    </w:p>
    <w:p w14:paraId="52D19719" w14:textId="77777777" w:rsidR="00E446C8" w:rsidRPr="000E29B9" w:rsidRDefault="00E446C8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и оценка эффективности использования оборотных активов организации (на примере конкретной организации).</w:t>
      </w:r>
    </w:p>
    <w:p w14:paraId="230B5FD3" w14:textId="77777777" w:rsidR="00FF378B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и оценка платежеспособности и финансовой устойчивости коммерческой организации (на примере конкретной организации).</w:t>
      </w:r>
      <w:r w:rsidR="00FF378B" w:rsidRPr="000E29B9">
        <w:rPr>
          <w:sz w:val="28"/>
          <w:szCs w:val="28"/>
        </w:rPr>
        <w:t xml:space="preserve"> </w:t>
      </w:r>
    </w:p>
    <w:p w14:paraId="0667E40B" w14:textId="77777777" w:rsidR="00FF378B" w:rsidRPr="000E29B9" w:rsidRDefault="00FF378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ликвидности и деловой активности предприятия и пути их повышения (на примере конкретной организации).</w:t>
      </w:r>
    </w:p>
    <w:p w14:paraId="670F9106" w14:textId="77777777" w:rsidR="00CA2B15" w:rsidRPr="000E29B9" w:rsidRDefault="00CA2B15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и оценка финансового состояния организации (на примере конкретной организации).</w:t>
      </w:r>
    </w:p>
    <w:p w14:paraId="5B3B8598" w14:textId="77777777" w:rsidR="00FF378B" w:rsidRPr="000E29B9" w:rsidRDefault="00FF378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Рейтинговая оценка финансового состояния коммерческой организации (на примере конкретной организации).</w:t>
      </w:r>
    </w:p>
    <w:p w14:paraId="15810013" w14:textId="77777777" w:rsidR="00CA2B15" w:rsidRPr="000E29B9" w:rsidRDefault="00CA2B15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и оценка финансовой устойчивости организации, выявление</w:t>
      </w:r>
      <w:r w:rsidR="00907BD3" w:rsidRPr="000E29B9">
        <w:rPr>
          <w:sz w:val="28"/>
          <w:szCs w:val="28"/>
        </w:rPr>
        <w:t xml:space="preserve"> </w:t>
      </w:r>
      <w:r w:rsidRPr="000E29B9">
        <w:rPr>
          <w:sz w:val="28"/>
          <w:szCs w:val="28"/>
        </w:rPr>
        <w:t>факторов её роста (на примере конкретной организации).</w:t>
      </w:r>
    </w:p>
    <w:p w14:paraId="10EC82F1" w14:textId="77777777" w:rsidR="00FF378B" w:rsidRPr="000E29B9" w:rsidRDefault="00FF378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Диагностика финансового состояния организации в целях предупреждения банкротства (на примере конкретной организации).</w:t>
      </w:r>
    </w:p>
    <w:p w14:paraId="5C680734" w14:textId="77777777" w:rsidR="00FF378B" w:rsidRPr="000E29B9" w:rsidRDefault="00FF378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финансового состояния как способ оценки уровня его устойчивости (на примере конкретной организации).</w:t>
      </w:r>
    </w:p>
    <w:p w14:paraId="2F63F066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Бухгалтерский и налоговый учет расходов на оплату труда в коммерческой организации</w:t>
      </w:r>
      <w:r w:rsidR="004A02AF" w:rsidRPr="000E29B9">
        <w:rPr>
          <w:sz w:val="28"/>
          <w:szCs w:val="28"/>
        </w:rPr>
        <w:t xml:space="preserve"> с использованием компьютерной программы 1</w:t>
      </w:r>
      <w:proofErr w:type="gramStart"/>
      <w:r w:rsidR="004A02AF" w:rsidRPr="000E29B9">
        <w:rPr>
          <w:sz w:val="28"/>
          <w:szCs w:val="28"/>
        </w:rPr>
        <w:t>С:Бухгалтерия</w:t>
      </w:r>
      <w:proofErr w:type="gramEnd"/>
      <w:r w:rsidRPr="000E29B9">
        <w:rPr>
          <w:sz w:val="28"/>
          <w:szCs w:val="28"/>
        </w:rPr>
        <w:t xml:space="preserve"> (на примере конкретной организации).</w:t>
      </w:r>
    </w:p>
    <w:p w14:paraId="280A3898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Бухгалтерский учет денежных средств и формирование показателей Отчета о движении денежных средств (на примере конкретной организации).</w:t>
      </w:r>
    </w:p>
    <w:p w14:paraId="2B29FA42" w14:textId="6BA23D78" w:rsidR="00505601" w:rsidRPr="000E29B9" w:rsidRDefault="00205F4B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 xml:space="preserve">Налоговое планирование в организациях на современном этапе и пути его развития (на примере конкретной </w:t>
      </w:r>
      <w:proofErr w:type="spellStart"/>
      <w:r w:rsidRPr="000E29B9">
        <w:rPr>
          <w:sz w:val="28"/>
          <w:szCs w:val="28"/>
        </w:rPr>
        <w:t>орагниазции</w:t>
      </w:r>
      <w:proofErr w:type="spellEnd"/>
      <w:r w:rsidRPr="000E29B9">
        <w:rPr>
          <w:sz w:val="28"/>
          <w:szCs w:val="28"/>
        </w:rPr>
        <w:t>)</w:t>
      </w:r>
    </w:p>
    <w:p w14:paraId="0472840E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Организация бухгалтерского и налогового учета расчетов с бюджетом по налогу на прибыль (на примере конкретной организации).</w:t>
      </w:r>
    </w:p>
    <w:p w14:paraId="3840CAE7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Организация бухгалтерского и налогового учета расчетов по взносам на социальное страхование</w:t>
      </w:r>
      <w:r w:rsidR="00AC5493" w:rsidRPr="000E29B9">
        <w:rPr>
          <w:sz w:val="28"/>
          <w:szCs w:val="28"/>
        </w:rPr>
        <w:t xml:space="preserve"> и расчетов с </w:t>
      </w:r>
      <w:r w:rsidR="00FF378B" w:rsidRPr="000E29B9">
        <w:rPr>
          <w:sz w:val="28"/>
          <w:szCs w:val="28"/>
        </w:rPr>
        <w:t>Социальным фондом России</w:t>
      </w:r>
      <w:r w:rsidR="00A51469" w:rsidRPr="000E29B9">
        <w:rPr>
          <w:sz w:val="28"/>
          <w:szCs w:val="28"/>
        </w:rPr>
        <w:t xml:space="preserve"> </w:t>
      </w:r>
      <w:r w:rsidRPr="000E29B9">
        <w:rPr>
          <w:sz w:val="28"/>
          <w:szCs w:val="28"/>
        </w:rPr>
        <w:t>(на примере конкретной организации).</w:t>
      </w:r>
    </w:p>
    <w:p w14:paraId="28B4D424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Организация управленческого учета затрат на производство и продажу продукции (работ, услуг) в организации (на примере конкретной организации).</w:t>
      </w:r>
    </w:p>
    <w:p w14:paraId="3C3B22D9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Управленческий учет и контроль затрат на производство и продажу продукции работ, услуг на основе бюджетирования в организации (на примере конкретной организации).</w:t>
      </w:r>
    </w:p>
    <w:p w14:paraId="3433CFB9" w14:textId="77777777" w:rsidR="000E29B9" w:rsidRPr="000E29B9" w:rsidRDefault="004A02AF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Организация учета запасов в соответствии с требованиями ФСБУ</w:t>
      </w:r>
      <w:r w:rsidR="00505601" w:rsidRPr="000E29B9">
        <w:rPr>
          <w:sz w:val="28"/>
          <w:szCs w:val="28"/>
        </w:rPr>
        <w:t xml:space="preserve"> 5/2019 «Запасы» в организации (на примере конкретной организации).</w:t>
      </w:r>
    </w:p>
    <w:p w14:paraId="77B80B67" w14:textId="13796C13" w:rsidR="0037555E" w:rsidRPr="000E29B9" w:rsidRDefault="0037555E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lastRenderedPageBreak/>
        <w:t>Оценка эффективности системы внутреннего контроля аудируемого лица (на примере конкретной организации).</w:t>
      </w:r>
    </w:p>
    <w:p w14:paraId="6A9A6B9F" w14:textId="77777777" w:rsidR="00F07300" w:rsidRPr="000E29B9" w:rsidRDefault="00F07300" w:rsidP="000E29B9">
      <w:pPr>
        <w:pStyle w:val="a5"/>
        <w:numPr>
          <w:ilvl w:val="0"/>
          <w:numId w:val="4"/>
        </w:numPr>
        <w:adjustRightInd w:val="0"/>
        <w:ind w:left="0" w:right="448" w:firstLine="360"/>
        <w:jc w:val="both"/>
        <w:rPr>
          <w:color w:val="000000" w:themeColor="text1"/>
          <w:sz w:val="28"/>
          <w:szCs w:val="28"/>
        </w:rPr>
      </w:pPr>
      <w:r w:rsidRPr="000E29B9">
        <w:rPr>
          <w:color w:val="000000" w:themeColor="text1"/>
          <w:sz w:val="28"/>
          <w:szCs w:val="28"/>
        </w:rPr>
        <w:t>Оценка системы бухгалтерского учета и внутреннего контроля в организации (на примере конкретной организации).</w:t>
      </w:r>
    </w:p>
    <w:p w14:paraId="411FA0AF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color w:val="000000"/>
          <w:sz w:val="28"/>
          <w:szCs w:val="28"/>
        </w:rPr>
      </w:pPr>
      <w:r w:rsidRPr="000E29B9">
        <w:rPr>
          <w:color w:val="000000"/>
          <w:sz w:val="28"/>
          <w:szCs w:val="28"/>
        </w:rPr>
        <w:t>Организация и методика проведения аудиторской проверки малых предприятий (на примере конкретной организации)</w:t>
      </w:r>
    </w:p>
    <w:p w14:paraId="75641EF4" w14:textId="77777777" w:rsidR="00033E1B" w:rsidRPr="000E29B9" w:rsidRDefault="00F07300" w:rsidP="000E29B9">
      <w:pPr>
        <w:pStyle w:val="a5"/>
        <w:numPr>
          <w:ilvl w:val="0"/>
          <w:numId w:val="4"/>
        </w:numPr>
        <w:adjustRightInd w:val="0"/>
        <w:ind w:left="0" w:right="448" w:firstLine="360"/>
        <w:jc w:val="both"/>
        <w:rPr>
          <w:color w:val="000000" w:themeColor="text1"/>
          <w:sz w:val="28"/>
          <w:szCs w:val="28"/>
        </w:rPr>
      </w:pPr>
      <w:r w:rsidRPr="000E29B9">
        <w:rPr>
          <w:color w:val="000000" w:themeColor="text1"/>
          <w:sz w:val="28"/>
          <w:szCs w:val="28"/>
        </w:rPr>
        <w:t>Учет и аудит нематериальных активов в организации (на примере конкретной организации).</w:t>
      </w:r>
    </w:p>
    <w:p w14:paraId="1D047E7D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8" w:firstLine="360"/>
        <w:jc w:val="both"/>
        <w:rPr>
          <w:color w:val="000000" w:themeColor="text1"/>
          <w:sz w:val="28"/>
          <w:szCs w:val="28"/>
        </w:rPr>
      </w:pPr>
      <w:r w:rsidRPr="000E29B9">
        <w:rPr>
          <w:sz w:val="28"/>
          <w:szCs w:val="28"/>
        </w:rPr>
        <w:t>Взаимосвязь бухгалтерского и налогового учёта и направления их</w:t>
      </w:r>
      <w:r w:rsidR="00AC5493" w:rsidRPr="000E29B9">
        <w:rPr>
          <w:sz w:val="28"/>
          <w:szCs w:val="28"/>
        </w:rPr>
        <w:t xml:space="preserve"> сближения и </w:t>
      </w:r>
      <w:r w:rsidRPr="000E29B9">
        <w:rPr>
          <w:sz w:val="28"/>
          <w:szCs w:val="28"/>
        </w:rPr>
        <w:t xml:space="preserve"> оптимизации (на примере конкретной организации).</w:t>
      </w:r>
    </w:p>
    <w:p w14:paraId="50754106" w14:textId="77777777" w:rsidR="003333A0" w:rsidRPr="000E29B9" w:rsidRDefault="003333A0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Налоговое администрирование производства и оборота алкогольной продукции в РФ (на примере конкретной организации)</w:t>
      </w:r>
    </w:p>
    <w:p w14:paraId="3D4C6530" w14:textId="42B4B63D" w:rsidR="003333A0" w:rsidRPr="000E29B9" w:rsidRDefault="00C93127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Налоговое регулирование инвестиционной и инновационной деятельности в России (на примере конкретной организации)</w:t>
      </w:r>
    </w:p>
    <w:p w14:paraId="36D2AC65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Специальные налоговые режимы для малого бизнеса и практика их применения (на примере конкретной организации).</w:t>
      </w:r>
    </w:p>
    <w:p w14:paraId="4B2C5CE2" w14:textId="77777777" w:rsidR="008440CE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Совершенствование налогообложения малого бизнеса в РФ (на примере конкретной организации).</w:t>
      </w:r>
    </w:p>
    <w:p w14:paraId="7FF41ACC" w14:textId="77777777" w:rsidR="00505601" w:rsidRPr="000E29B9" w:rsidRDefault="003333A0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bCs/>
          <w:sz w:val="28"/>
          <w:szCs w:val="28"/>
        </w:rPr>
        <w:t>Налог на добычу полезных ископаемых: механизм взимани</w:t>
      </w:r>
      <w:r w:rsidR="00E4310B" w:rsidRPr="000E29B9">
        <w:rPr>
          <w:bCs/>
          <w:sz w:val="28"/>
          <w:szCs w:val="28"/>
        </w:rPr>
        <w:t>я</w:t>
      </w:r>
      <w:r w:rsidRPr="000E29B9">
        <w:rPr>
          <w:bCs/>
          <w:sz w:val="28"/>
          <w:szCs w:val="28"/>
        </w:rPr>
        <w:t xml:space="preserve"> и его совершенствование (на примере конкретной организации).</w:t>
      </w:r>
    </w:p>
    <w:p w14:paraId="52B4F600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Бухгалтерский учет и налогообложение некоммерческих организаций: анализ практики и пути её совершенствования в Российской Федерации (на примере конкретной организации).</w:t>
      </w:r>
    </w:p>
    <w:p w14:paraId="034E3B71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 xml:space="preserve">Анализ элементов учетной политики для целей налогообложения прибыли </w:t>
      </w:r>
      <w:r w:rsidR="00AC5493" w:rsidRPr="000E29B9">
        <w:rPr>
          <w:sz w:val="28"/>
          <w:szCs w:val="28"/>
        </w:rPr>
        <w:t xml:space="preserve">(НДС, других налогов – по выбору) </w:t>
      </w:r>
      <w:r w:rsidRPr="000E29B9">
        <w:rPr>
          <w:sz w:val="28"/>
          <w:szCs w:val="28"/>
        </w:rPr>
        <w:t>и пути ее совершенствования (на примере конкретной организации).</w:t>
      </w:r>
    </w:p>
    <w:p w14:paraId="6B4AFE91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 xml:space="preserve">Анализ эффективности </w:t>
      </w:r>
      <w:r w:rsidR="0080734E" w:rsidRPr="000E29B9">
        <w:rPr>
          <w:sz w:val="28"/>
          <w:szCs w:val="28"/>
        </w:rPr>
        <w:t xml:space="preserve">и направления оптимизации </w:t>
      </w:r>
      <w:r w:rsidRPr="000E29B9">
        <w:rPr>
          <w:sz w:val="28"/>
          <w:szCs w:val="28"/>
        </w:rPr>
        <w:t>системы налогообложения предприятия (на примере конкретной организации).</w:t>
      </w:r>
    </w:p>
    <w:p w14:paraId="3714FA70" w14:textId="29C00752" w:rsidR="003333A0" w:rsidRPr="000E29B9" w:rsidRDefault="00AC5493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Оптимизация документооборота при организации системы прослеживаемости и маркировки товаров (на примере конкретной организации).</w:t>
      </w:r>
    </w:p>
    <w:p w14:paraId="3AD86B89" w14:textId="77777777" w:rsidR="00505601" w:rsidRPr="000E29B9" w:rsidRDefault="00505601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Налоговая нагрузка организации как фактор влияния на финансовые результаты (на примере конкретной организации).</w:t>
      </w:r>
    </w:p>
    <w:p w14:paraId="1BA2403D" w14:textId="77777777" w:rsidR="002564CE" w:rsidRPr="000E29B9" w:rsidRDefault="002564CE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Анализ бухгалтерской отчетности в бюджетной организации (на примере конкретной организации).</w:t>
      </w:r>
    </w:p>
    <w:p w14:paraId="3A8712FE" w14:textId="77777777" w:rsidR="002564CE" w:rsidRPr="000E29B9" w:rsidRDefault="002564CE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Учет денежных средств в государственном (муниципальном) учреждении  (на примере конкретной организации)</w:t>
      </w:r>
    </w:p>
    <w:p w14:paraId="22E8CDA3" w14:textId="77777777" w:rsidR="002564CE" w:rsidRPr="000E29B9" w:rsidRDefault="002A3579" w:rsidP="000E29B9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E29B9">
        <w:rPr>
          <w:sz w:val="28"/>
          <w:szCs w:val="28"/>
        </w:rPr>
        <w:t>Особенности бухгалтерского учета и анализа основных средств в государственных (муниципальных) учреждениях (на примере конкретной организации)</w:t>
      </w:r>
    </w:p>
    <w:p w14:paraId="58259D49" w14:textId="77777777" w:rsidR="006E538E" w:rsidRPr="002564CE" w:rsidRDefault="006E538E" w:rsidP="000E29B9">
      <w:pPr>
        <w:adjustRightInd w:val="0"/>
        <w:ind w:right="447" w:firstLine="709"/>
        <w:jc w:val="both"/>
      </w:pPr>
    </w:p>
    <w:p w14:paraId="360FE6C4" w14:textId="77777777" w:rsidR="006E538E" w:rsidRPr="002564CE" w:rsidRDefault="006E538E" w:rsidP="000E29B9">
      <w:pPr>
        <w:adjustRightInd w:val="0"/>
        <w:ind w:right="447" w:firstLine="709"/>
        <w:jc w:val="both"/>
        <w:rPr>
          <w:sz w:val="28"/>
          <w:szCs w:val="28"/>
        </w:rPr>
      </w:pPr>
    </w:p>
    <w:sectPr w:rsidR="006E538E" w:rsidRPr="002564CE" w:rsidSect="003B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4930"/>
    <w:multiLevelType w:val="multilevel"/>
    <w:tmpl w:val="D030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74D0E"/>
    <w:multiLevelType w:val="hybridMultilevel"/>
    <w:tmpl w:val="A174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70A1"/>
    <w:multiLevelType w:val="hybridMultilevel"/>
    <w:tmpl w:val="85EE6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075F95"/>
    <w:multiLevelType w:val="hybridMultilevel"/>
    <w:tmpl w:val="0BE2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655563">
    <w:abstractNumId w:val="3"/>
  </w:num>
  <w:num w:numId="2" w16cid:durableId="16821275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1942027">
    <w:abstractNumId w:val="2"/>
  </w:num>
  <w:num w:numId="4" w16cid:durableId="1878857471">
    <w:abstractNumId w:val="1"/>
  </w:num>
  <w:num w:numId="5" w16cid:durableId="35955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601"/>
    <w:rsid w:val="00023ADD"/>
    <w:rsid w:val="00033E1B"/>
    <w:rsid w:val="000340BD"/>
    <w:rsid w:val="000359DC"/>
    <w:rsid w:val="000E29B9"/>
    <w:rsid w:val="001500CD"/>
    <w:rsid w:val="0017333B"/>
    <w:rsid w:val="001F62C8"/>
    <w:rsid w:val="00205F4B"/>
    <w:rsid w:val="00215681"/>
    <w:rsid w:val="00224941"/>
    <w:rsid w:val="00237809"/>
    <w:rsid w:val="002564CE"/>
    <w:rsid w:val="002A3579"/>
    <w:rsid w:val="002C6FC4"/>
    <w:rsid w:val="003333A0"/>
    <w:rsid w:val="00351153"/>
    <w:rsid w:val="00362914"/>
    <w:rsid w:val="0037555E"/>
    <w:rsid w:val="003B0205"/>
    <w:rsid w:val="00433581"/>
    <w:rsid w:val="004A02AF"/>
    <w:rsid w:val="00505601"/>
    <w:rsid w:val="005076A1"/>
    <w:rsid w:val="00516BCC"/>
    <w:rsid w:val="00561FE6"/>
    <w:rsid w:val="00574D25"/>
    <w:rsid w:val="005A6639"/>
    <w:rsid w:val="005C1970"/>
    <w:rsid w:val="00601514"/>
    <w:rsid w:val="006E538E"/>
    <w:rsid w:val="007356A0"/>
    <w:rsid w:val="007374A5"/>
    <w:rsid w:val="0074559A"/>
    <w:rsid w:val="007736D2"/>
    <w:rsid w:val="007831ED"/>
    <w:rsid w:val="0080734E"/>
    <w:rsid w:val="008440CE"/>
    <w:rsid w:val="008D2DDA"/>
    <w:rsid w:val="00907BD3"/>
    <w:rsid w:val="009252C1"/>
    <w:rsid w:val="00937918"/>
    <w:rsid w:val="00942240"/>
    <w:rsid w:val="009542FB"/>
    <w:rsid w:val="009815E8"/>
    <w:rsid w:val="00985AAB"/>
    <w:rsid w:val="00A27F1D"/>
    <w:rsid w:val="00A51469"/>
    <w:rsid w:val="00AA7EDC"/>
    <w:rsid w:val="00AC2570"/>
    <w:rsid w:val="00AC5493"/>
    <w:rsid w:val="00B4739B"/>
    <w:rsid w:val="00B830B6"/>
    <w:rsid w:val="00B96ADE"/>
    <w:rsid w:val="00C52177"/>
    <w:rsid w:val="00C55838"/>
    <w:rsid w:val="00C93127"/>
    <w:rsid w:val="00C96CB9"/>
    <w:rsid w:val="00CA2B15"/>
    <w:rsid w:val="00CC603E"/>
    <w:rsid w:val="00D04C7C"/>
    <w:rsid w:val="00E13161"/>
    <w:rsid w:val="00E4310B"/>
    <w:rsid w:val="00E446C8"/>
    <w:rsid w:val="00E56447"/>
    <w:rsid w:val="00ED3818"/>
    <w:rsid w:val="00F07300"/>
    <w:rsid w:val="00F217D7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60EA"/>
  <w15:docId w15:val="{83478B89-31C2-4FE1-B137-50B62DAE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05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23780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5601"/>
    <w:pPr>
      <w:ind w:left="37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560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252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A7E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0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5338&amp;dst=100157&amp;demo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354BA-F917-4C62-917C-609BCED08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49E2F1-5E2C-493E-81F1-E14001618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0B726-60FF-4A4F-B6A1-2B2D764FB8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Рощектаев</cp:lastModifiedBy>
  <cp:revision>11</cp:revision>
  <dcterms:created xsi:type="dcterms:W3CDTF">2024-04-22T10:24:00Z</dcterms:created>
  <dcterms:modified xsi:type="dcterms:W3CDTF">2024-05-02T05:17:00Z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0x01010053475867B3F6AD408B551DDAEE7A65AE</vt:lpwstr>
  </property>
</Properties>
</file>