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775C" w14:textId="77777777" w:rsidR="009B6B56" w:rsidRDefault="009B6B56" w:rsidP="009B6B5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учебного предмета</w:t>
      </w:r>
      <w:r w:rsidRPr="009B6B56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ОПБ.08 Основы безопасности жизнедеятельности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14:paraId="7CC00033" w14:textId="77777777" w:rsidR="009B6B56" w:rsidRDefault="009B6B56" w:rsidP="009B6B5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1. Место учебного предмета в структуре основной образовательной программы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«Основы безопасности жизнедеятельности» является обязательной частью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общеобразовательного цикла образовательной программы СПО в соответствии с ФГОС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 xml:space="preserve">по специальности среднего профессионального </w:t>
      </w:r>
      <w:r w:rsidR="00B768BD">
        <w:rPr>
          <w:rFonts w:ascii="TimesNewRomanPSMT" w:eastAsia="Times New Roman" w:hAnsi="TimesNewRomanPSMT" w:cs="Times New Roman"/>
          <w:color w:val="000000"/>
          <w:sz w:val="24"/>
        </w:rPr>
        <w:t>образования 38.02.06 Финансы</w:t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.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14:paraId="6CD4A76D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2. Цель и планируемые результаты освоения учебного предмета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 xml:space="preserve">Содержание программы </w:t>
      </w:r>
      <w:r w:rsidR="00FA0D60">
        <w:rPr>
          <w:rFonts w:ascii="TimesNewRomanPSMT" w:eastAsia="Times New Roman" w:hAnsi="TimesNewRomanPSMT" w:cs="Times New Roman"/>
          <w:color w:val="000000"/>
          <w:sz w:val="24"/>
        </w:rPr>
        <w:t xml:space="preserve">общеобразовательного учебного предмета </w:t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 xml:space="preserve"> «Основы безопасности</w:t>
      </w:r>
      <w:r w:rsidR="00FA0D6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жизнедеятельности» направлено на достижение следующих целей: формирование</w:t>
      </w:r>
      <w:r w:rsidR="00FA0D6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общих </w:t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компетенций, обеспечивающих повышение уровня защищенности жизненно важных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интересов личности, общества и государства от внешних и внутренних угроз.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Особое значение дисциплина имеет при формировании и развитии общих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компетенций: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252"/>
        <w:gridCol w:w="2552"/>
      </w:tblGrid>
      <w:tr w:rsidR="009B6B56" w:rsidRPr="009B6B56" w14:paraId="062C1C51" w14:textId="77777777" w:rsidTr="003B17D9">
        <w:trPr>
          <w:gridAfter w:val="1"/>
          <w:wAfter w:w="2552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E707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Код и наименование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формируемых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компетенций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B6B5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Планируемые результаты освоения дисциплины</w:t>
            </w:r>
          </w:p>
        </w:tc>
      </w:tr>
      <w:tr w:rsidR="009B6B56" w:rsidRPr="009B6B56" w14:paraId="49882E58" w14:textId="77777777" w:rsidTr="003B17D9">
        <w:trPr>
          <w:gridAfter w:val="1"/>
          <w:wAfter w:w="2552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0BB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Общие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5A54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Дисциплинарные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(предметные)</w:t>
            </w:r>
          </w:p>
        </w:tc>
      </w:tr>
      <w:tr w:rsidR="009B6B56" w:rsidRPr="009B6B56" w14:paraId="16FDE33C" w14:textId="77777777" w:rsidTr="003B17D9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BA1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01. Выбирать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способы решения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задач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применительно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контекстам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C3B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трудового 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труду, осознание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ценности мастерства,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трудолюбие;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активной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технологической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направленности,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 инициировать,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планировать и самостоятельно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выполнять такую деятельность;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интерес к различным сферам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 деятельности,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 познавательными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 логические действия: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формулировать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актуализировать проблему,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рассматривать ее всесторонне;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- устанавливать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существенный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признак или основания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сравнения, классификации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обобщения;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определять цели деятельности,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89B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возможных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источниках опасности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ситуациях (в быту,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транспорте, общественных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местах, в природной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среде, в социуме, в цифровой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среде); владение основными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предупреждения опасных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ситуаций;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порядок действий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ситуациях;</w:t>
            </w:r>
          </w:p>
        </w:tc>
      </w:tr>
    </w:tbl>
    <w:p w14:paraId="25033FA7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286"/>
      </w:tblGrid>
      <w:tr w:rsidR="009B6B56" w:rsidRPr="009B6B56" w14:paraId="0A15E7BA" w14:textId="77777777" w:rsidTr="003B17D9">
        <w:trPr>
          <w:gridAfter w:val="2"/>
          <w:wAfter w:w="5946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AEC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задавать параметры и критерии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их достижения;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выявлять закономерности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противоречия в рассматриваемых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вносить коррективы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деятельность, оценивать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 результатов целям,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оценивать риски последствий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креативное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мышление при решении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жизненных проблем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 исследовательские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учебно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 и проектной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навыками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разрешения проблем;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выявлять причинно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следственные связи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актуализировать задачу,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выдвигать гипотезу ее решения,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находить аргументы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доказательства своих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утверждений, задавать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параметры и критерии решения;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анализировать полученные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ходе решения задачи результаты,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критически оценивать 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достоверность, прогнозировать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изменение в новых условиях;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переносить знания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познавательную и практическую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области жизнедеятельности;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интегрировать знания из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разных предметных областей;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выдвигать новые идеи,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предлагать оригинальные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подходы и решения;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их использования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познавательной и социальной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</w:t>
            </w:r>
          </w:p>
        </w:tc>
      </w:tr>
      <w:tr w:rsidR="009B6B56" w:rsidRPr="009B6B56" w14:paraId="0F83076D" w14:textId="77777777" w:rsidTr="003B17D9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743C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02. Использовать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современные средства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поиска, анализа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 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D4F8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ценности научного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соответствующего современному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309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проявить нетерпимость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проявлениям насилия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 способах</w:t>
            </w:r>
          </w:p>
        </w:tc>
      </w:tr>
    </w:tbl>
    <w:p w14:paraId="30C094E6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660"/>
        <w:gridCol w:w="3330"/>
      </w:tblGrid>
      <w:tr w:rsidR="009B6B56" w:rsidRPr="009B6B56" w14:paraId="05EA1846" w14:textId="77777777" w:rsidTr="009B6B5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0D2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технологии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выполнения задач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639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уровню развития науки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общественной практики,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основанного на диалоге культур,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способствующего осознанию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своего места в поликультурном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совершенствование языковой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читательской культуры как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средства взаимодействия между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людьми и познания мира;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ценности научной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готовность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 проектную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исследовательскую деятельность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 и в группе;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 познавательными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в)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 с информацией: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получения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из источников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разных типов, самостоятельно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 поиск, анализ,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систематизацию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интерпретацию информации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видов и форм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создавать тексты в различных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форматах с учетом назначения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и целевой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аудитории, выбирая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оптимальную форму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и визуализации;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оценивать достоверность,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легитимность информации, ее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 правовым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морально-этическим нормам;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использовать средства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решении когнитивных,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организационных задач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соблюдением требований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эргономики, техники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безопасности, гигиены,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ресурсосбережения, правовых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этических норм, норм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 безопасности;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распознавания и защиты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6A3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безопасного поведения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цифровой среде;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применять их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распознавать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опасности в цифровой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среде (в том числе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криминального характера,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опасности вовлечения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деструктивную деятельность)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противодействовать им;</w:t>
            </w:r>
          </w:p>
        </w:tc>
      </w:tr>
    </w:tbl>
    <w:p w14:paraId="00B1DE92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2977"/>
      </w:tblGrid>
      <w:tr w:rsidR="009B6B56" w:rsidRPr="009B6B56" w14:paraId="159A9E1F" w14:textId="77777777" w:rsidTr="003B17D9">
        <w:trPr>
          <w:gridAfter w:val="2"/>
          <w:wAfter w:w="7087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2FCD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 безопасности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</w:t>
            </w:r>
          </w:p>
        </w:tc>
      </w:tr>
      <w:tr w:rsidR="009B6B56" w:rsidRPr="009B6B56" w14:paraId="4A63A09C" w14:textId="77777777" w:rsidTr="003B17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79D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03. Планировать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реализовывать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собственное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профессиональное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личностное развитие,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предпринимательскую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сфере, использовать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знания по финансовой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грамотности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жизненных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7F6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духовно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нравственного 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нравственного сознания,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этического поведения;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оценивать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ситуацию и принимать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осознанные решения,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ориентируясь на морально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нравственные нормы и ценности;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личного вклада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построение устойчивого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будущего;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ответственное отношение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своим родителям и (или) другим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членам семьи, созданию семьи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основе осознанного принятия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ценностей семейной жизни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соответствии с традициями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народов России;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 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самоорганизация: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осуществлять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познавательную деятельность,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выявлять проблемы, ставить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формулировать собственные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задачи в образовательной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и жизненных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составлять план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 проблемы с учетом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имеющихся ресурсов,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собственных возможностей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предпочтений;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давать оценку новым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способствовать формированию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проявлению широкой эрудиции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разных областях знаний,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постоянно повышать свой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образовательный и культурный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уровень;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самоконтроль: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приемы рефлексии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для оценки ситуации, выбора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верного решения;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оценивать риски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своевременно принимать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 по их снижению;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2BF8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ценности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 поведения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личности, общества,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государства; знание правил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поведения и способов 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применения в собственном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основами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медицинских знаний: владеть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приемами оказания первой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помощи при неотложных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состояниях; знать меры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профилактики инфекционных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неинфекционных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заболеваний, сохранения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психического здоровья;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здоровом образе жизни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его роли в сохранении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психического и физического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здоровья, негативного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отношения к вредным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привычкам; знать 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необходимых действиях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биолого-социального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роли России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современном мире;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угрозах военного характера;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роли Вооруженных Сил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Российской Федерации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обеспечении мира;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основы обороны государства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воинской службы;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 и обязанностей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гражданина в области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гражданской обороны;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 при сигналах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гражданской обороны</w:t>
            </w:r>
          </w:p>
        </w:tc>
      </w:tr>
    </w:tbl>
    <w:p w14:paraId="6B156081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569"/>
      </w:tblGrid>
      <w:tr w:rsidR="009B6B56" w:rsidRPr="009B6B56" w14:paraId="3A296C22" w14:textId="77777777" w:rsidTr="003B17D9">
        <w:trPr>
          <w:gridAfter w:val="2"/>
          <w:wAfter w:w="6229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1AEB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в)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эмоциональный интеллект,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предполагающий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сформированность: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внутренней мотивации,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включающей стремление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достижению цели и успеху,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оптимизм, инициативность,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умение действовать, исходя из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своих возможностей;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эмпатии, включающей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 понимать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эмоциональное состояние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других, учитывать его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осуществлении коммуникации,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 к сочувствию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сопереживанию;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социальных навыков,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включающих способность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выстраивать отношения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другими людьми, заботиться,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проявлять интерес и разрешать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конфликты</w:t>
            </w:r>
          </w:p>
        </w:tc>
      </w:tr>
      <w:tr w:rsidR="009B6B56" w:rsidRPr="009B6B56" w14:paraId="68400A22" w14:textId="77777777" w:rsidTr="003B17D9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281F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04. Эффективно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взаимодействовать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работать в коллективе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команде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09F2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саморазвитию,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самоопределению;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-овладение навыками учебно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и социальной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коммуникативными 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совместная деятельность: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понимать и использовать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преимущества командной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индивидуальной работы;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цели совместной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организовывать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координировать действия по ее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достижению: составлять план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действий, распределять роли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мнений участников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обсуждать результаты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совместной работы;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координировать и выполнять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работу в условиях реального,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виртуального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комбинированного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осуществлять позитивное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стратегическое поведение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ситуациях, проявлять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7D35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знать основы безопасного,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конструктивного общения,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различать опасные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 в социальном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взаимодействии, в том числе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криминального характера;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уметь предупреждать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опасные явления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противодействовать им</w:t>
            </w:r>
          </w:p>
        </w:tc>
      </w:tr>
    </w:tbl>
    <w:p w14:paraId="7BD196CF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711"/>
      </w:tblGrid>
      <w:tr w:rsidR="009B6B56" w:rsidRPr="009B6B56" w14:paraId="60F98E98" w14:textId="77777777" w:rsidTr="003B17D9">
        <w:trPr>
          <w:gridAfter w:val="2"/>
          <w:wAfter w:w="6371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88F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творчество и воображение, быть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инициативным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 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г)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принятие себя и других людей: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мотивы и аргументы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людей при анализе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результатов 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признавать свое право и право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людей на ошибки;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способность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мир с позиции другого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человека</w:t>
            </w:r>
          </w:p>
        </w:tc>
      </w:tr>
      <w:tr w:rsidR="009B6B56" w:rsidRPr="009B6B56" w14:paraId="6F9E6DCE" w14:textId="77777777" w:rsidTr="003B17D9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3F8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06. Проявлять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</w:t>
            </w:r>
            <w:proofErr w:type="spellEnd"/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патриотическую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позицию,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демонстрировать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осознанное поведение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 основе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общечеловеческих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ценностей, в том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числе с учетом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гармонизации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межнациональных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межрелигиозных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применять стандарты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антикоррупционного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DD8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обучающимися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российской гражданской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идентичности;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целенаправленное развитие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внутренней позиции личности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основе духовно-нравственных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ценностей народов Российской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Федерации, исторических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национально-культурных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традиций, формирование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значимых ценностно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смысловых установок,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антикоррупционного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 правосознания,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экологической культуры,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способности ставить цели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строить жизненные планы;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гражданского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своих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конституционных прав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обязанностей, уважение закона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правопорядка;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принятие традиционных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национальных,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общечеловеческих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гуманистических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демократических ценностей;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противостоять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идеологии экстремизма,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национализма, ксенофобии,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дискриминации по социальным,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религиозным, расовым,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национальным признакам;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вести совместную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 в интересах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гражданского общества,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участвовать в самоуправлении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общеобразовательной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984B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ценности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 поведения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личности, общества,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государства; знание правил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 поведения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способов их применения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собственном поведении;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основы безопасного,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конструктивного общения,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различать опасные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явления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социальном взаимодействии,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том числе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криминального характера;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умение предупреждать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опасные явления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противодействовать им;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об опасности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негативном влиянии на жизнь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личности, общества,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государства экстремизма,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терроризма; знать роль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государства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противодействии терроризму;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умет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различать приемы вовлечения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экстремистскую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террористическую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противодействовать им;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порядок действий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объявлении разного уровня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террористической опасности;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 порядок действий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угрозе совершения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террористического акта;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совершении</w:t>
            </w:r>
          </w:p>
        </w:tc>
      </w:tr>
    </w:tbl>
    <w:p w14:paraId="2BE75BB8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286"/>
      </w:tblGrid>
      <w:tr w:rsidR="009B6B56" w:rsidRPr="009B6B56" w14:paraId="7F506109" w14:textId="77777777" w:rsidTr="003B17D9">
        <w:trPr>
          <w:gridAfter w:val="1"/>
          <w:wAfter w:w="2286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5A4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организации и </w:t>
            </w:r>
            <w:proofErr w:type="spellStart"/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</w:t>
            </w:r>
            <w:proofErr w:type="spellEnd"/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юношеских организациях;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умение взаимодействовать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социальными институтами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соответствии с их функциями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назначением;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гуманитарной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волонтерской 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патриотического 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 российской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гражданской идентичности,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патриотизма, уважения к своему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народу, чувства ответственности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перед Родиной, гордости за свой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край, свою Родину, свой язык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культуру, прошлое и настоящее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многонационального народа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ценностное отношение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государственным символам,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историческому и природному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наследию, памятникам,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традициям народов России,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достижениям России в науке,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искусстве, спорте, технологиях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труде;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идейная убежденность,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готовность к служению и защите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Отечества, ответственность за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его судьбу;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освоенные обучающимися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межпредметные понятия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универсальные учебные действия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(регулятивные, познавательные,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коммуникативные);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их использования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познавательной и социальной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практике, готовность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самостоятельному планированию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осуществлению учебной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организации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учебного сотрудничества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педагогическими работниками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сверстниками, к участию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построении индивидуальной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образовательной траектории;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овладение навыками учебно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деятельности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B3ED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террористического акта;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проведении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контртеррористической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операции;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роли России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современном мире; угрозах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военного характера; роли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Вооруженных Сил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Российской Федерации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обеспечении мира;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основы обороны государства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воинской службы; прав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обязанностей гражданина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области гражданской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обороны; знать действия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сигналах гражданской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обороны;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основы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государственной политики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области защиты населения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территорий от чрезвычайных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ситуаций различного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характера; знание задач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основных принципов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организации Единой системы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предупреждения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ликвидации последствий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ситуаций, прав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обязанностей гражданина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этой области;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основы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государственной системы,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российского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законодательства,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направленных на защиту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населения от внешних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внутренних угроз;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роли государства, общества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личности в обеспечении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</w:t>
            </w:r>
          </w:p>
        </w:tc>
      </w:tr>
      <w:tr w:rsidR="009B6B56" w:rsidRPr="009B6B56" w14:paraId="03745B3C" w14:textId="77777777" w:rsidTr="003B17D9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A39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07. Содействовать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сохранению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окружающей среды,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7B2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экологического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297C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возможных источниках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опасности в различных</w:t>
            </w:r>
          </w:p>
        </w:tc>
      </w:tr>
    </w:tbl>
    <w:p w14:paraId="21DCB077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660"/>
        <w:gridCol w:w="3330"/>
      </w:tblGrid>
      <w:tr w:rsidR="009B6B56" w:rsidRPr="009B6B56" w14:paraId="5C17EEFD" w14:textId="77777777" w:rsidTr="009B6B5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8A64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ресурсосбережению,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применять знания об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изменении климата,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принципы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бережливого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производства,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эффективно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действовать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EAE7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экологической культуры,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понимание влияния социально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экономических процессов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состояние природной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социальной среды, осознание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глобального характера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экологических проблем;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планирование и осуществление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 в окружающей среде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основе знания целей устойчивого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развития человечества;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активное неприятие действий,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приносящих вред окружающей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умение прогнозировать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неблагоприятные экологические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последствия предпринимаемых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действий, предотвращать их;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расширение опыта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экологической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направленности;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овладение навыками учебно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деятельности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922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ситуациях (в быту, транспорте,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общественных местах,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природной среде, в социуме,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цифровой среде); владеть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основными способами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предупреждения опасных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ситуаций;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порядок действий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важности соблюдения правил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дорожного движения всеми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участниками движения, правил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на транспорте.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 правила безопасного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поведения на транспорте,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уметь применять их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практике, знать о порядке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 в опасных,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транспорте;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 способах безопасного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поведения в природной среде;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уметь применять их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практике; знать порядок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 при чрезвычайных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 природного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характера;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об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экологической безопасности,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ценности бережного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отношения к природе,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разумного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природопользования;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основы пожарной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безопасности; уметь применять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их на практике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предупреждения пожаров;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 порядок действий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угрозе пожара и пожаре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быту, общественных местах,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транспорте, в природной среде;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 права и обязанности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 в области пожарной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безопасности</w:t>
            </w:r>
          </w:p>
        </w:tc>
      </w:tr>
      <w:tr w:rsidR="009B6B56" w:rsidRPr="009B6B56" w14:paraId="39DF591B" w14:textId="77777777" w:rsidTr="009B6B5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388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08. Использовать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средства физической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культуры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сохранения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укрепления здоровья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процессе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4E7F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саморазвитию,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самоопределению;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наличие мотивации к обучению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личностному развитию;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физического 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 здорового 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0660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основами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медицинских знаний: владеть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приемами оказания первой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помощи при неотложных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состояниях; знать меры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профилактики инфекционных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неинфекционных</w:t>
            </w:r>
          </w:p>
        </w:tc>
      </w:tr>
    </w:tbl>
    <w:p w14:paraId="486A3E8B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660"/>
        <w:gridCol w:w="3330"/>
      </w:tblGrid>
      <w:tr w:rsidR="009B6B56" w:rsidRPr="009B6B56" w14:paraId="0D12B96A" w14:textId="77777777" w:rsidTr="009B6B5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3D4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поддержания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необходимого уровня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физической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подготовленности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A987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 образа жизни,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ответственного отношения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своему здоровью;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потребность в физическом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совершенствовании, занятиях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спортивно-оздоровительной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активное неприятие вредных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привычек и иных форм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причинения вреда физическому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психическому здоровью;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 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самоорганизация: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составлять план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 проблемы с учетом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имеющихся ресурсов,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собственных возможностей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предпочтений;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давать оценку новым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расширять рамки учебного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предмета на основе личных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предпочтений;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делать осознанный выбор,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аргументировать его, брать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ответственность за решение;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оценивать приобретенный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опыт;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способствовать формированию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проявлению широкой эрудиции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разных областях знаний,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постоянно повышать свой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образовательный и культурный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уровень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5B64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заболеваний, сохранения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психического здоровья;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здоровом образе жизни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его роли в сохранении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психического и физического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здоровья, негативного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отношения к вредным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привычкам; знать 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необходимых действиях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биолого-социального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</w:t>
            </w:r>
          </w:p>
        </w:tc>
      </w:tr>
    </w:tbl>
    <w:p w14:paraId="225FBFD2" w14:textId="77777777" w:rsidR="009B6B56" w:rsidRDefault="009B6B56" w:rsidP="009B6B5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14:paraId="4E4EAA7D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3. Объем учебного предмета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6"/>
        <w:gridCol w:w="1875"/>
      </w:tblGrid>
      <w:tr w:rsidR="009B6B56" w:rsidRPr="009B6B56" w14:paraId="5D171073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570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Вид учебной работы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6450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Объем в часах</w:t>
            </w:r>
          </w:p>
        </w:tc>
      </w:tr>
      <w:tr w:rsidR="009B6B56" w:rsidRPr="009B6B56" w14:paraId="654FF289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FF3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Объем образовательной программы учебного предмета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3D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6</w:t>
            </w:r>
            <w:r w:rsidR="00FA0D6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9</w:t>
            </w:r>
          </w:p>
        </w:tc>
      </w:tr>
      <w:tr w:rsidR="009B6B56" w:rsidRPr="009B6B56" w14:paraId="2A9E5C2C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D1B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 xml:space="preserve">Объем работы обучающихся во взаимодействии с преподавателем: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EEC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62</w:t>
            </w:r>
          </w:p>
        </w:tc>
      </w:tr>
      <w:tr w:rsidR="009B6B56" w:rsidRPr="009B6B56" w14:paraId="2E65BE8F" w14:textId="77777777" w:rsidTr="009B6B56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D9B5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57A6A070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56" w:rsidRPr="009B6B56" w14:paraId="389BE57E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2D9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теоретическое обучение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07AA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</w:t>
            </w:r>
          </w:p>
        </w:tc>
      </w:tr>
      <w:tr w:rsidR="009B6B56" w:rsidRPr="009B6B56" w14:paraId="0AA7EF3F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D95B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практические занятия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55F2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</w:t>
            </w:r>
            <w:r w:rsidR="00FA0D6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9</w:t>
            </w:r>
          </w:p>
        </w:tc>
      </w:tr>
      <w:tr w:rsidR="009B6B56" w:rsidRPr="009B6B56" w14:paraId="24DA2366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FE8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курсовой проект (работа)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700A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</w:tbl>
    <w:p w14:paraId="5F8CCBE1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1866"/>
      </w:tblGrid>
      <w:tr w:rsidR="009B6B56" w:rsidRPr="009B6B56" w14:paraId="2928CF28" w14:textId="77777777" w:rsidTr="00FA0D60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700C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самостоятельная работа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591F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9B6B56" w:rsidRPr="009B6B56" w14:paraId="396F02BA" w14:textId="77777777" w:rsidTr="00FA0D60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03A8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FA82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9B6B56" w:rsidRPr="009B6B56" w14:paraId="0B4D5498" w14:textId="77777777" w:rsidTr="00FA0D60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679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vAlign w:val="center"/>
            <w:hideMark/>
          </w:tcPr>
          <w:p w14:paraId="0D3A294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B3049D" w14:textId="77777777" w:rsidR="009B6B56" w:rsidRDefault="009B6B56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14:paraId="5EC4DA1E" w14:textId="77777777" w:rsidR="00EE1291" w:rsidRDefault="009B6B56"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4. Тематический план учебного предмета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1. Мир опасностей современной молодежи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2. Методы оценки риска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3. Защита населения и территорий от чрезвычайных ситуаций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4. Основы военной службы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5. Основы медицинских знаний</w:t>
      </w:r>
    </w:p>
    <w:sectPr w:rsidR="00EE1291" w:rsidSect="000A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B56"/>
    <w:rsid w:val="000A288E"/>
    <w:rsid w:val="003B17D9"/>
    <w:rsid w:val="009B6B56"/>
    <w:rsid w:val="00B768BD"/>
    <w:rsid w:val="00CB2A29"/>
    <w:rsid w:val="00EE1291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0518"/>
  <w15:docId w15:val="{9CB638FC-AD86-4CD6-802E-0AC2582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9B6B5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B6B56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9B6B56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</w:rPr>
  </w:style>
  <w:style w:type="paragraph" w:customStyle="1" w:styleId="fontstyle2">
    <w:name w:val="fontstyle2"/>
    <w:basedOn w:val="a"/>
    <w:rsid w:val="009B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B6B5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B6B5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2650</Words>
  <Characters>15105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Магомедова Миясат Омаровна</cp:lastModifiedBy>
  <cp:revision>7</cp:revision>
  <dcterms:created xsi:type="dcterms:W3CDTF">2023-06-06T11:24:00Z</dcterms:created>
  <dcterms:modified xsi:type="dcterms:W3CDTF">2023-06-16T16:41:00Z</dcterms:modified>
</cp:coreProperties>
</file>