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754F" w14:textId="77777777" w:rsidR="00100206" w:rsidRPr="00171274" w:rsidRDefault="00100206" w:rsidP="0010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7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76C04581" w14:textId="77777777" w:rsidR="00100206" w:rsidRPr="00171274" w:rsidRDefault="00100206" w:rsidP="0010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74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</w:p>
    <w:p w14:paraId="7ABFF538" w14:textId="272EBF44" w:rsidR="00F13D18" w:rsidRPr="00171274" w:rsidRDefault="00F13D18" w:rsidP="00F13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274">
        <w:rPr>
          <w:rFonts w:ascii="Times New Roman" w:eastAsia="Times New Roman" w:hAnsi="Times New Roman" w:cs="Times New Roman"/>
          <w:b/>
          <w:sz w:val="28"/>
          <w:szCs w:val="28"/>
        </w:rPr>
        <w:t>ОП.10 «Основы инвестиционной деятельности»</w:t>
      </w:r>
    </w:p>
    <w:p w14:paraId="38262413" w14:textId="51FD8BF1" w:rsidR="00171274" w:rsidRPr="00DF3161" w:rsidRDefault="00171274" w:rsidP="00DF3161">
      <w:pPr>
        <w:pStyle w:val="a9"/>
        <w:keepNext/>
        <w:keepLines/>
        <w:widowControl w:val="0"/>
        <w:numPr>
          <w:ilvl w:val="0"/>
          <w:numId w:val="3"/>
        </w:numPr>
        <w:tabs>
          <w:tab w:val="left" w:pos="567"/>
        </w:tabs>
        <w:spacing w:after="248" w:line="278" w:lineRule="exact"/>
        <w:outlineLvl w:val="2"/>
        <w:rPr>
          <w:b/>
          <w:szCs w:val="28"/>
        </w:rPr>
      </w:pPr>
      <w:r w:rsidRPr="00DF3161">
        <w:rPr>
          <w:b/>
          <w:szCs w:val="28"/>
        </w:rPr>
        <w:t>Место дисциплины в структуре основной образовательной программы</w:t>
      </w:r>
    </w:p>
    <w:p w14:paraId="2A42C3E5" w14:textId="476C5604" w:rsidR="00171274" w:rsidRPr="00171274" w:rsidRDefault="00171274" w:rsidP="0017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1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ОП.10 «Основы инвестиционной деятельности» 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</w:r>
    </w:p>
    <w:p w14:paraId="5E821713" w14:textId="742DFA51" w:rsidR="00834172" w:rsidRPr="00834172" w:rsidRDefault="00171274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</w:t>
      </w:r>
      <w:r w:rsidR="00AB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инвестиционной деятельности» обеспечивает формирование профессиональных и общих компетенций по всем видам деятельности ФГОС специальности 38.02.06 Финансы.</w:t>
      </w:r>
      <w:r w:rsidRPr="0017127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71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34172" w:rsidRPr="00834172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</w:t>
      </w:r>
      <w:bookmarkStart w:id="0" w:name="_GoBack"/>
      <w:bookmarkEnd w:id="0"/>
      <w:r w:rsidR="00834172" w:rsidRPr="00834172">
        <w:rPr>
          <w:rFonts w:ascii="Times New Roman" w:hAnsi="Times New Roman" w:cs="Times New Roman"/>
          <w:sz w:val="28"/>
          <w:szCs w:val="28"/>
        </w:rPr>
        <w:t xml:space="preserve">ировании и развитии общих, профессиональных компетенций </w:t>
      </w:r>
      <w:r w:rsidR="00834172" w:rsidRPr="00AB0AFB">
        <w:rPr>
          <w:rFonts w:ascii="Times New Roman" w:hAnsi="Times New Roman" w:cs="Times New Roman"/>
          <w:sz w:val="28"/>
          <w:szCs w:val="28"/>
        </w:rPr>
        <w:t>и личностных результатов.</w:t>
      </w:r>
    </w:p>
    <w:p w14:paraId="0EE0D8F4" w14:textId="77777777" w:rsidR="00834172" w:rsidRPr="00834172" w:rsidRDefault="00834172" w:rsidP="00834172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834172" w:rsidRPr="00834172" w14:paraId="0BE6C703" w14:textId="77777777" w:rsidTr="00834172">
        <w:tc>
          <w:tcPr>
            <w:tcW w:w="1496" w:type="dxa"/>
            <w:shd w:val="clear" w:color="auto" w:fill="auto"/>
          </w:tcPr>
          <w:p w14:paraId="62EFBD17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2235FAE4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834172" w:rsidRPr="00834172" w14:paraId="01B88930" w14:textId="77777777" w:rsidTr="00834172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AD3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13A7E4FD" w14:textId="77777777" w:rsidR="00834172" w:rsidRPr="00834172" w:rsidRDefault="00834172" w:rsidP="00834172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2B088A90" w14:textId="5F6875D3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34172" w:rsidRPr="00834172" w14:paraId="2565EA85" w14:textId="77777777" w:rsidTr="00834172">
        <w:tc>
          <w:tcPr>
            <w:tcW w:w="1496" w:type="dxa"/>
            <w:shd w:val="clear" w:color="auto" w:fill="auto"/>
          </w:tcPr>
          <w:p w14:paraId="1F73A5DF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32AF0EAB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00D27883" w14:textId="457D0422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34172" w:rsidRPr="00834172" w14:paraId="2B6A0430" w14:textId="77777777" w:rsidTr="00834172">
        <w:tc>
          <w:tcPr>
            <w:tcW w:w="1496" w:type="dxa"/>
            <w:shd w:val="clear" w:color="auto" w:fill="auto"/>
          </w:tcPr>
          <w:p w14:paraId="51E2BB3F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02363772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74F9BA39" w14:textId="68145614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34172" w:rsidRPr="00834172" w14:paraId="16663667" w14:textId="77777777" w:rsidTr="00834172">
        <w:tc>
          <w:tcPr>
            <w:tcW w:w="1496" w:type="dxa"/>
            <w:shd w:val="clear" w:color="auto" w:fill="auto"/>
          </w:tcPr>
          <w:p w14:paraId="1D2F6A00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3F023D32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53F26DAC" w14:textId="6F373346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34172" w:rsidRPr="00834172" w14:paraId="2438B125" w14:textId="77777777" w:rsidTr="00834172">
        <w:tc>
          <w:tcPr>
            <w:tcW w:w="1496" w:type="dxa"/>
            <w:shd w:val="clear" w:color="auto" w:fill="auto"/>
          </w:tcPr>
          <w:p w14:paraId="6A41DBDE" w14:textId="77777777" w:rsidR="00834172" w:rsidRPr="00834172" w:rsidRDefault="00834172" w:rsidP="00834172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7B9CB44D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45BDFA50" w14:textId="33B707DB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sz w:val="28"/>
                <w:szCs w:val="28"/>
              </w:rPr>
              <w:t>Осуществлять устную и письменную коммуникацию на государственном языке РФ с учетом особенностей социального и культурного контекста.</w:t>
            </w:r>
          </w:p>
        </w:tc>
      </w:tr>
      <w:tr w:rsidR="00834172" w:rsidRPr="00834172" w14:paraId="1007AEE1" w14:textId="77777777" w:rsidTr="00834172">
        <w:tc>
          <w:tcPr>
            <w:tcW w:w="1496" w:type="dxa"/>
            <w:shd w:val="clear" w:color="auto" w:fill="auto"/>
          </w:tcPr>
          <w:p w14:paraId="2DF0A95E" w14:textId="5670A77D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09.</w:t>
            </w:r>
          </w:p>
          <w:p w14:paraId="049E3539" w14:textId="7777777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446C766B" w14:textId="0FB5271E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834172" w:rsidRPr="00834172" w14:paraId="7B25A98B" w14:textId="77777777" w:rsidTr="00834172">
        <w:tc>
          <w:tcPr>
            <w:tcW w:w="1496" w:type="dxa"/>
            <w:shd w:val="clear" w:color="auto" w:fill="auto"/>
          </w:tcPr>
          <w:p w14:paraId="3220963B" w14:textId="3AD63D07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7849" w:type="dxa"/>
          </w:tcPr>
          <w:p w14:paraId="2730186C" w14:textId="33AA531C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834172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834172" w:rsidRPr="00834172" w14:paraId="2BEB41FE" w14:textId="77777777" w:rsidTr="00834172">
        <w:tc>
          <w:tcPr>
            <w:tcW w:w="1496" w:type="dxa"/>
            <w:shd w:val="clear" w:color="auto" w:fill="auto"/>
          </w:tcPr>
          <w:p w14:paraId="384D7907" w14:textId="47F00E7C" w:rsidR="00834172" w:rsidRPr="00834172" w:rsidRDefault="00834172" w:rsidP="00834172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7849" w:type="dxa"/>
          </w:tcPr>
          <w:p w14:paraId="0E665368" w14:textId="28432F44" w:rsidR="00834172" w:rsidRPr="00834172" w:rsidRDefault="00834172" w:rsidP="00834172">
            <w:pPr>
              <w:pStyle w:val="a7"/>
              <w:rPr>
                <w:sz w:val="28"/>
                <w:szCs w:val="28"/>
              </w:rPr>
            </w:pPr>
            <w:r w:rsidRPr="00834172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0F28D11F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8B69182" w14:textId="77777777" w:rsidR="00834172" w:rsidRPr="00834172" w:rsidRDefault="00834172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9000B" w14:textId="77777777" w:rsidR="00834172" w:rsidRPr="00834172" w:rsidRDefault="00834172" w:rsidP="00834172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834172" w:rsidRPr="00834172" w14:paraId="219E1876" w14:textId="77777777" w:rsidTr="00834172">
        <w:tc>
          <w:tcPr>
            <w:tcW w:w="1495" w:type="dxa"/>
            <w:shd w:val="clear" w:color="auto" w:fill="auto"/>
          </w:tcPr>
          <w:p w14:paraId="51837B57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0" w:type="dxa"/>
            <w:shd w:val="clear" w:color="auto" w:fill="auto"/>
          </w:tcPr>
          <w:p w14:paraId="3C1F8E2D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834172" w:rsidRPr="00834172" w14:paraId="12D95B08" w14:textId="77777777" w:rsidTr="00834172">
        <w:tc>
          <w:tcPr>
            <w:tcW w:w="1495" w:type="dxa"/>
            <w:shd w:val="clear" w:color="auto" w:fill="auto"/>
          </w:tcPr>
          <w:p w14:paraId="491D1E9D" w14:textId="4A3E7F6B" w:rsidR="00834172" w:rsidRPr="00834172" w:rsidRDefault="00834172" w:rsidP="00834172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3.2. </w:t>
            </w:r>
          </w:p>
          <w:p w14:paraId="7D2C4C44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2776C7BD" w14:textId="572AD42E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3.2. Составлять финансовые планы организации.</w:t>
            </w:r>
          </w:p>
        </w:tc>
      </w:tr>
      <w:tr w:rsidR="00834172" w:rsidRPr="00834172" w14:paraId="5C33ADFA" w14:textId="77777777" w:rsidTr="00834172">
        <w:tc>
          <w:tcPr>
            <w:tcW w:w="1495" w:type="dxa"/>
            <w:shd w:val="clear" w:color="auto" w:fill="auto"/>
          </w:tcPr>
          <w:p w14:paraId="3785EC51" w14:textId="705FADC2" w:rsidR="00834172" w:rsidRPr="00834172" w:rsidRDefault="00834172" w:rsidP="008341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3.3. </w:t>
            </w:r>
          </w:p>
          <w:p w14:paraId="27C7B1EC" w14:textId="77777777" w:rsidR="00834172" w:rsidRPr="00834172" w:rsidRDefault="00834172" w:rsidP="0083417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40D" w14:textId="1CD133F0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hAnsi="Times New Roman" w:cs="Times New Roman"/>
                <w:sz w:val="28"/>
                <w:szCs w:val="28"/>
              </w:rPr>
              <w:t>ПК 3.3. Оценивать эффективность финансово-хозяйственной деятельности организации, планировать и осуществлять мероприятия по ее повышению.</w:t>
            </w:r>
          </w:p>
        </w:tc>
      </w:tr>
    </w:tbl>
    <w:p w14:paraId="60AB1614" w14:textId="77777777" w:rsidR="00834172" w:rsidRPr="00834172" w:rsidRDefault="00834172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AE318" w14:textId="77777777" w:rsidR="00834172" w:rsidRPr="00834172" w:rsidRDefault="00834172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6E3C9" w14:textId="77777777" w:rsidR="00834172" w:rsidRPr="00834172" w:rsidRDefault="00834172" w:rsidP="00834172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834172" w:rsidRPr="00834172" w14:paraId="0C9343A7" w14:textId="77777777" w:rsidTr="00B0267B">
        <w:tc>
          <w:tcPr>
            <w:tcW w:w="1526" w:type="dxa"/>
            <w:shd w:val="clear" w:color="auto" w:fill="auto"/>
          </w:tcPr>
          <w:p w14:paraId="653D8E94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045" w:type="dxa"/>
            <w:shd w:val="clear" w:color="auto" w:fill="auto"/>
          </w:tcPr>
          <w:p w14:paraId="0593A7A6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834172" w:rsidRPr="00834172" w14:paraId="4EA3B6F7" w14:textId="77777777" w:rsidTr="00B0267B">
        <w:tc>
          <w:tcPr>
            <w:tcW w:w="1526" w:type="dxa"/>
            <w:shd w:val="clear" w:color="auto" w:fill="auto"/>
          </w:tcPr>
          <w:p w14:paraId="089727ED" w14:textId="77777777" w:rsidR="00834172" w:rsidRPr="00834172" w:rsidRDefault="00834172" w:rsidP="00834172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 </w:t>
            </w:r>
          </w:p>
          <w:p w14:paraId="29E362CD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2B0" w14:textId="77777777" w:rsidR="00834172" w:rsidRPr="00834172" w:rsidRDefault="00834172" w:rsidP="0083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834172" w:rsidRPr="00834172" w14:paraId="4EC218CE" w14:textId="77777777" w:rsidTr="00B0267B">
        <w:tc>
          <w:tcPr>
            <w:tcW w:w="1526" w:type="dxa"/>
            <w:shd w:val="clear" w:color="auto" w:fill="auto"/>
          </w:tcPr>
          <w:p w14:paraId="79AEF114" w14:textId="77777777" w:rsidR="00834172" w:rsidRPr="00834172" w:rsidRDefault="00834172" w:rsidP="00834172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476373D1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3F7" w14:textId="77777777" w:rsidR="00834172" w:rsidRPr="00834172" w:rsidRDefault="00834172" w:rsidP="0083417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34172" w:rsidRPr="00834172" w14:paraId="0426D2F8" w14:textId="77777777" w:rsidTr="00B0267B">
        <w:tc>
          <w:tcPr>
            <w:tcW w:w="1526" w:type="dxa"/>
            <w:shd w:val="clear" w:color="auto" w:fill="auto"/>
          </w:tcPr>
          <w:p w14:paraId="073E7B05" w14:textId="77777777" w:rsidR="00834172" w:rsidRPr="00834172" w:rsidRDefault="00834172" w:rsidP="00834172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03021CAD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29F" w14:textId="77777777" w:rsidR="00834172" w:rsidRPr="00834172" w:rsidRDefault="00834172" w:rsidP="0083417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834172" w:rsidRPr="00834172" w14:paraId="45162D5B" w14:textId="77777777" w:rsidTr="00B0267B">
        <w:tc>
          <w:tcPr>
            <w:tcW w:w="1526" w:type="dxa"/>
            <w:shd w:val="clear" w:color="auto" w:fill="auto"/>
          </w:tcPr>
          <w:p w14:paraId="607816DB" w14:textId="77777777" w:rsidR="00834172" w:rsidRPr="00834172" w:rsidRDefault="00834172" w:rsidP="00834172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4 </w:t>
            </w:r>
          </w:p>
          <w:p w14:paraId="7A11AC8E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43E" w14:textId="77777777" w:rsidR="00834172" w:rsidRPr="00834172" w:rsidRDefault="00834172" w:rsidP="0083417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834172" w:rsidRPr="00834172" w14:paraId="1A9FD7B2" w14:textId="77777777" w:rsidTr="00B0267B">
        <w:tc>
          <w:tcPr>
            <w:tcW w:w="1526" w:type="dxa"/>
            <w:shd w:val="clear" w:color="auto" w:fill="auto"/>
          </w:tcPr>
          <w:p w14:paraId="7ED6C3B0" w14:textId="77777777" w:rsidR="00834172" w:rsidRPr="00834172" w:rsidRDefault="00834172" w:rsidP="00834172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7</w:t>
            </w:r>
          </w:p>
          <w:p w14:paraId="101E29A8" w14:textId="77777777" w:rsidR="00834172" w:rsidRPr="00834172" w:rsidRDefault="00834172" w:rsidP="008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91A" w14:textId="77777777" w:rsidR="00834172" w:rsidRPr="00834172" w:rsidRDefault="00834172" w:rsidP="0083417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834172" w:rsidRPr="00834172" w14:paraId="65AF7DC5" w14:textId="77777777" w:rsidTr="00B0267B">
        <w:tc>
          <w:tcPr>
            <w:tcW w:w="1526" w:type="dxa"/>
            <w:shd w:val="clear" w:color="auto" w:fill="auto"/>
          </w:tcPr>
          <w:p w14:paraId="012274DA" w14:textId="77777777" w:rsidR="00834172" w:rsidRPr="00834172" w:rsidRDefault="00834172" w:rsidP="00834172">
            <w:pPr>
              <w:spacing w:after="19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13 </w:t>
            </w:r>
          </w:p>
          <w:p w14:paraId="21E9709E" w14:textId="77777777" w:rsidR="00834172" w:rsidRPr="00834172" w:rsidRDefault="00834172" w:rsidP="00834172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154" w14:textId="77777777" w:rsidR="00834172" w:rsidRPr="00834172" w:rsidRDefault="00834172" w:rsidP="0083417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834172" w:rsidRPr="00834172" w14:paraId="7B33FDFA" w14:textId="77777777" w:rsidTr="00B0267B">
        <w:tc>
          <w:tcPr>
            <w:tcW w:w="1526" w:type="dxa"/>
            <w:shd w:val="clear" w:color="auto" w:fill="auto"/>
          </w:tcPr>
          <w:p w14:paraId="1878E43E" w14:textId="77777777" w:rsidR="00834172" w:rsidRPr="00834172" w:rsidRDefault="00834172" w:rsidP="00834172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14</w:t>
            </w:r>
          </w:p>
          <w:p w14:paraId="70D8EF71" w14:textId="77777777" w:rsidR="00834172" w:rsidRPr="00834172" w:rsidRDefault="00834172" w:rsidP="00834172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C8D9" w14:textId="77777777" w:rsidR="00834172" w:rsidRPr="00834172" w:rsidRDefault="00834172" w:rsidP="0083417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</w:t>
            </w: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поставленных целей; демонстрирующий профессиональную жизнестойкость</w:t>
            </w:r>
          </w:p>
        </w:tc>
      </w:tr>
      <w:tr w:rsidR="00834172" w:rsidRPr="00834172" w14:paraId="749D252D" w14:textId="77777777" w:rsidTr="00B0267B">
        <w:tc>
          <w:tcPr>
            <w:tcW w:w="1526" w:type="dxa"/>
            <w:shd w:val="clear" w:color="auto" w:fill="auto"/>
          </w:tcPr>
          <w:p w14:paraId="14A35529" w14:textId="77777777" w:rsidR="00834172" w:rsidRPr="00834172" w:rsidRDefault="00834172" w:rsidP="00834172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AC1" w14:textId="77777777" w:rsidR="00834172" w:rsidRPr="00834172" w:rsidRDefault="00834172" w:rsidP="0083417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4BA83219" w14:textId="77777777" w:rsidR="00834172" w:rsidRPr="00834172" w:rsidRDefault="00834172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6C193" w14:textId="77777777" w:rsidR="00834172" w:rsidRPr="00834172" w:rsidRDefault="00834172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CEBBC" w14:textId="77777777" w:rsidR="00834172" w:rsidRPr="00834172" w:rsidRDefault="00834172" w:rsidP="00802D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14:paraId="613C6223" w14:textId="77777777" w:rsidR="00834172" w:rsidRPr="00834172" w:rsidRDefault="00834172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DC68F" w14:textId="77777777" w:rsidR="00834172" w:rsidRPr="00834172" w:rsidRDefault="00834172" w:rsidP="0083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p w14:paraId="2E0740BB" w14:textId="77777777" w:rsidR="00834172" w:rsidRPr="00834172" w:rsidRDefault="00834172" w:rsidP="0083417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152"/>
        <w:gridCol w:w="3923"/>
      </w:tblGrid>
      <w:tr w:rsidR="00834172" w:rsidRPr="00834172" w14:paraId="6927415A" w14:textId="77777777" w:rsidTr="00B0267B">
        <w:trPr>
          <w:trHeight w:val="649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14:paraId="674B052C" w14:textId="77777777" w:rsidR="00834172" w:rsidRPr="00834172" w:rsidRDefault="00834172" w:rsidP="008341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44124E83" w14:textId="77777777" w:rsidR="00834172" w:rsidRPr="00834172" w:rsidRDefault="00834172" w:rsidP="008341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14:paraId="0D5AD627" w14:textId="77777777" w:rsidR="00834172" w:rsidRPr="00834172" w:rsidRDefault="00834172" w:rsidP="00834172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3923" w:type="dxa"/>
            <w:hideMark/>
          </w:tcPr>
          <w:p w14:paraId="70D6527C" w14:textId="77777777" w:rsidR="00834172" w:rsidRPr="00834172" w:rsidRDefault="00834172" w:rsidP="00834172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A96AE9" w:rsidRPr="00834172" w14:paraId="26C6F3DE" w14:textId="77777777" w:rsidTr="00B0267B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FF86" w14:textId="77777777" w:rsidR="00A96AE9" w:rsidRPr="00834172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  <w:p w14:paraId="68118BBF" w14:textId="77777777" w:rsidR="00A96AE9" w:rsidRPr="00834172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02. </w:t>
            </w:r>
          </w:p>
          <w:p w14:paraId="042B16F3" w14:textId="77777777" w:rsidR="00A96AE9" w:rsidRPr="00834172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03. </w:t>
            </w:r>
          </w:p>
          <w:p w14:paraId="041C25B9" w14:textId="77777777" w:rsidR="00A96AE9" w:rsidRPr="00834172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</w:t>
            </w:r>
          </w:p>
          <w:p w14:paraId="46DFDB96" w14:textId="77777777" w:rsidR="00A96AE9" w:rsidRPr="00834172" w:rsidRDefault="00A96AE9" w:rsidP="00A96AE9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05. </w:t>
            </w:r>
          </w:p>
          <w:p w14:paraId="3D7CF4B0" w14:textId="77777777" w:rsidR="00A96AE9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14:paraId="155B0EB0" w14:textId="6D970A06" w:rsidR="00A96AE9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14:paraId="03213957" w14:textId="36FCE1C6" w:rsidR="00A96AE9" w:rsidRPr="00834172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A18258" w14:textId="7FF20FA0" w:rsidR="00A96AE9" w:rsidRPr="00834172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12253D" w14:textId="61D67E93" w:rsidR="00A96AE9" w:rsidRPr="00834172" w:rsidRDefault="00A96AE9" w:rsidP="00A96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D1DC4D0" w14:textId="77777777" w:rsidR="00A96AE9" w:rsidRPr="00834172" w:rsidRDefault="00A96AE9" w:rsidP="00A96AE9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  <w:p w14:paraId="4A141AC1" w14:textId="77777777" w:rsidR="00A96AE9" w:rsidRPr="00834172" w:rsidRDefault="00A96AE9" w:rsidP="00A96AE9">
            <w:pPr>
              <w:spacing w:after="18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  <w:p w14:paraId="00534AFD" w14:textId="77777777" w:rsidR="00A96AE9" w:rsidRPr="00834172" w:rsidRDefault="00A96AE9" w:rsidP="00A96AE9">
            <w:pPr>
              <w:spacing w:after="0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 </w:t>
            </w:r>
          </w:p>
          <w:p w14:paraId="16707C77" w14:textId="77777777" w:rsidR="00A96AE9" w:rsidRPr="00834172" w:rsidRDefault="00A96AE9" w:rsidP="00A96AE9">
            <w:pPr>
              <w:spacing w:after="18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4 </w:t>
            </w:r>
          </w:p>
          <w:p w14:paraId="7463AFAE" w14:textId="77777777" w:rsidR="00A96AE9" w:rsidRPr="00834172" w:rsidRDefault="00A96AE9" w:rsidP="00A96AE9">
            <w:pPr>
              <w:spacing w:after="19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14:paraId="2F57953D" w14:textId="77777777" w:rsidR="00A96AE9" w:rsidRPr="00834172" w:rsidRDefault="00A96AE9" w:rsidP="00A96AE9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 </w:t>
            </w:r>
          </w:p>
          <w:p w14:paraId="4E0507EC" w14:textId="77777777" w:rsidR="00A96AE9" w:rsidRPr="00834172" w:rsidRDefault="00A96AE9" w:rsidP="00A96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320DBC81" w14:textId="77777777" w:rsidR="00A96AE9" w:rsidRPr="00834172" w:rsidRDefault="00A96AE9" w:rsidP="00A96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5FA" w14:textId="4F7E1988" w:rsidR="00A96AE9" w:rsidRPr="00834172" w:rsidRDefault="00A96AE9" w:rsidP="00A96AE9">
            <w:pPr>
              <w:spacing w:after="0"/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эффективность инвестиций с учетом рисков и возможностей использования имеющихся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>ровести исследование объекта с целью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инвестиционного потенциала.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 xml:space="preserve">  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инвестиционное проектирование.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>роизводить расчеты по финансовым инвестициям, инвестиционным проектам и оценке инвестиционной привлекательности.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33386" w14:textId="77777777" w:rsidR="00A96AE9" w:rsidRPr="00826CE3" w:rsidRDefault="00A96AE9" w:rsidP="00A96AE9">
            <w:pPr>
              <w:ind w:left="142"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3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кономическую сущность, понятие, классификацию инвестиций; содержание и теоретические основы организации инвестиц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ионной деятельности предприятия.</w:t>
            </w:r>
            <w:r w:rsidRPr="0093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виды инвестиционных проектов. Э</w:t>
            </w:r>
            <w:r w:rsidRPr="0093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тапы инвестиционного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оценки коммерческой и социальной эффективности и риска реальных и финансовых инвестиций.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виды инвестиционных проектов.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инвестиционного проекта.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>одержание планирования и анализа инвестиционной деятельности и инвестиционных проектов.</w:t>
            </w:r>
            <w:r w:rsidRPr="0082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CE3">
              <w:rPr>
                <w:rFonts w:ascii="Times New Roman" w:hAnsi="Times New Roman" w:cs="Times New Roman"/>
                <w:sz w:val="24"/>
                <w:szCs w:val="24"/>
              </w:rPr>
              <w:t>етоды оценки эффективности финансовых инвестиций.</w:t>
            </w:r>
          </w:p>
          <w:p w14:paraId="28AC5719" w14:textId="77777777" w:rsidR="00A96AE9" w:rsidRPr="00826CE3" w:rsidRDefault="00A96AE9" w:rsidP="00A96AE9">
            <w:pPr>
              <w:spacing w:line="252" w:lineRule="auto"/>
              <w:ind w:left="142" w:righ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6357E" w14:textId="77777777" w:rsidR="00A96AE9" w:rsidRPr="00826CE3" w:rsidRDefault="00A96AE9" w:rsidP="00A96AE9">
            <w:pPr>
              <w:spacing w:after="55" w:line="238" w:lineRule="auto"/>
              <w:ind w:left="142"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500E" w14:textId="7B8F13B0" w:rsidR="00A96AE9" w:rsidRPr="00834172" w:rsidRDefault="00A96AE9" w:rsidP="00A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60A567" w14:textId="77777777" w:rsidR="00DC1FB1" w:rsidRDefault="00DC1FB1" w:rsidP="00100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BEE64" w14:textId="25CB8FB0" w:rsidR="00171274" w:rsidRPr="00DF3161" w:rsidRDefault="00171274" w:rsidP="00DF3161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u w:val="single"/>
        </w:rPr>
      </w:pPr>
      <w:r w:rsidRPr="00DF3161">
        <w:rPr>
          <w:b/>
          <w:szCs w:val="28"/>
        </w:rPr>
        <w:t>Объем учебной дисциплины и виды учебной работы</w:t>
      </w:r>
    </w:p>
    <w:p w14:paraId="7A451CA9" w14:textId="77777777" w:rsidR="00171274" w:rsidRPr="00171274" w:rsidRDefault="00171274" w:rsidP="0017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1274" w:rsidRPr="00171274" w14:paraId="7D7BAFE2" w14:textId="77777777" w:rsidTr="003F457B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14:paraId="48697149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BDAF5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71274" w:rsidRPr="00171274" w14:paraId="6F706663" w14:textId="77777777" w:rsidTr="003F457B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14:paraId="0D176ADD" w14:textId="77777777" w:rsidR="00171274" w:rsidRPr="00171274" w:rsidRDefault="00171274" w:rsidP="001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14:paraId="566B5A34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171274" w:rsidRPr="00171274" w14:paraId="38925F81" w14:textId="77777777" w:rsidTr="003F457B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14:paraId="4614DA94" w14:textId="77777777" w:rsidR="00171274" w:rsidRPr="00171274" w:rsidRDefault="00171274" w:rsidP="001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работы обучающихся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14:paraId="291227EC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171274" w:rsidRPr="00171274" w14:paraId="69FC2828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62669860" w14:textId="77777777" w:rsidR="00171274" w:rsidRPr="00171274" w:rsidRDefault="00171274" w:rsidP="0017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4F083C7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71274" w:rsidRPr="00171274" w14:paraId="46425245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099D6F96" w14:textId="77777777" w:rsidR="00171274" w:rsidRPr="00171274" w:rsidRDefault="00171274" w:rsidP="00171274">
            <w:pPr>
              <w:spacing w:after="0" w:line="240" w:lineRule="auto"/>
              <w:ind w:left="-206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77CE73ED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171274" w:rsidRPr="00171274" w14:paraId="5F7CFF1C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795AEE9D" w14:textId="77777777" w:rsidR="00171274" w:rsidRPr="00171274" w:rsidRDefault="00171274" w:rsidP="00171274">
            <w:pPr>
              <w:spacing w:after="0" w:line="240" w:lineRule="auto"/>
              <w:ind w:left="-206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080FD2A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171274" w:rsidRPr="00171274" w14:paraId="1D9E618A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5953C09E" w14:textId="77777777" w:rsidR="00171274" w:rsidRPr="00171274" w:rsidRDefault="00171274" w:rsidP="00171274">
            <w:pPr>
              <w:spacing w:after="0" w:line="240" w:lineRule="auto"/>
              <w:ind w:left="-206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7D11595E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71274" w:rsidRPr="00171274" w14:paraId="314499CC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60109E4F" w14:textId="77777777" w:rsidR="00171274" w:rsidRPr="00171274" w:rsidRDefault="00171274" w:rsidP="00171274">
            <w:pPr>
              <w:spacing w:after="0" w:line="240" w:lineRule="auto"/>
              <w:ind w:left="-206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789618DC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71274" w:rsidRPr="00171274" w14:paraId="37EEB9B1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2FCCF3EA" w14:textId="77777777" w:rsidR="00171274" w:rsidRPr="00171274" w:rsidRDefault="00171274" w:rsidP="00171274">
            <w:pPr>
              <w:spacing w:after="0" w:line="240" w:lineRule="auto"/>
              <w:ind w:left="-206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64B61273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71274" w:rsidRPr="00171274" w14:paraId="4D80D040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5C569510" w14:textId="77777777" w:rsidR="00171274" w:rsidRPr="00171274" w:rsidRDefault="00171274" w:rsidP="0017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14:paraId="00A177E2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171274" w:rsidRPr="00171274" w14:paraId="2AD400A4" w14:textId="77777777" w:rsidTr="003F457B">
        <w:trPr>
          <w:jc w:val="center"/>
        </w:trPr>
        <w:tc>
          <w:tcPr>
            <w:tcW w:w="7904" w:type="dxa"/>
            <w:shd w:val="clear" w:color="auto" w:fill="auto"/>
          </w:tcPr>
          <w:p w14:paraId="61C1F51A" w14:textId="77777777" w:rsidR="00171274" w:rsidRPr="00171274" w:rsidRDefault="00171274" w:rsidP="0017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8E4C12E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71274" w:rsidRPr="00171274" w14:paraId="122231C8" w14:textId="77777777" w:rsidTr="003F457B">
        <w:trPr>
          <w:trHeight w:val="1634"/>
          <w:jc w:val="center"/>
        </w:trPr>
        <w:tc>
          <w:tcPr>
            <w:tcW w:w="7904" w:type="dxa"/>
            <w:shd w:val="clear" w:color="auto" w:fill="auto"/>
          </w:tcPr>
          <w:p w14:paraId="222961E1" w14:textId="77777777" w:rsidR="00171274" w:rsidRPr="00171274" w:rsidRDefault="00171274" w:rsidP="0017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литературой</w:t>
            </w:r>
          </w:p>
          <w:p w14:paraId="289CC776" w14:textId="77777777" w:rsidR="00171274" w:rsidRPr="00171274" w:rsidRDefault="00171274" w:rsidP="0017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законодательных, нормативных правовых актов, подготовка рефератов</w:t>
            </w:r>
          </w:p>
          <w:p w14:paraId="219CC1BA" w14:textId="77777777" w:rsidR="00171274" w:rsidRPr="00171274" w:rsidRDefault="00171274" w:rsidP="0017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рефератов по темам и терминологических словарей</w:t>
            </w:r>
          </w:p>
          <w:p w14:paraId="15C0B778" w14:textId="77777777" w:rsidR="00171274" w:rsidRPr="00171274" w:rsidRDefault="00171274" w:rsidP="0017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  <w:p w14:paraId="1D4B213B" w14:textId="77777777" w:rsidR="00171274" w:rsidRPr="00171274" w:rsidRDefault="00171274" w:rsidP="001712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66469578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3CE10FE9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212C2607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35BB9FDA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79F048B5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71274" w:rsidRPr="00171274" w14:paraId="6208B941" w14:textId="77777777" w:rsidTr="003F457B">
        <w:trPr>
          <w:trHeight w:val="386"/>
          <w:jc w:val="center"/>
        </w:trPr>
        <w:tc>
          <w:tcPr>
            <w:tcW w:w="7904" w:type="dxa"/>
            <w:shd w:val="clear" w:color="auto" w:fill="auto"/>
            <w:vAlign w:val="center"/>
          </w:tcPr>
          <w:p w14:paraId="44DC7A08" w14:textId="77777777" w:rsidR="00171274" w:rsidRPr="00171274" w:rsidRDefault="00171274" w:rsidP="0017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1712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712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14:paraId="59425D78" w14:textId="77777777" w:rsidR="00171274" w:rsidRPr="00171274" w:rsidRDefault="00171274" w:rsidP="0017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4C0C36D1" w14:textId="77777777" w:rsidR="00171274" w:rsidRPr="00171274" w:rsidRDefault="00171274" w:rsidP="00171274">
      <w:pPr>
        <w:pStyle w:val="a9"/>
        <w:spacing w:after="0" w:line="259" w:lineRule="auto"/>
        <w:ind w:right="0" w:firstLine="0"/>
        <w:jc w:val="left"/>
      </w:pPr>
    </w:p>
    <w:p w14:paraId="6254345B" w14:textId="77777777" w:rsidR="00171274" w:rsidRDefault="00171274" w:rsidP="00DF3161">
      <w:pPr>
        <w:pStyle w:val="a9"/>
        <w:spacing w:after="0" w:line="259" w:lineRule="auto"/>
        <w:ind w:right="0" w:firstLine="0"/>
        <w:jc w:val="left"/>
      </w:pPr>
      <w:r w:rsidRPr="00927395">
        <w:rPr>
          <w:b/>
        </w:rPr>
        <w:t xml:space="preserve">Содержание учебной дисциплины </w:t>
      </w:r>
    </w:p>
    <w:p w14:paraId="1E12F06A" w14:textId="4E8E8189" w:rsidR="00100206" w:rsidRPr="00171274" w:rsidRDefault="00171274" w:rsidP="00171274">
      <w:pPr>
        <w:pStyle w:val="a3"/>
        <w:rPr>
          <w:rFonts w:ascii="Times New Roman" w:hAnsi="Times New Roman"/>
          <w:sz w:val="28"/>
          <w:szCs w:val="28"/>
        </w:rPr>
      </w:pPr>
      <w:r w:rsidRPr="00171274">
        <w:rPr>
          <w:rFonts w:ascii="Times New Roman" w:hAnsi="Times New Roman"/>
          <w:sz w:val="28"/>
          <w:szCs w:val="28"/>
        </w:rPr>
        <w:t xml:space="preserve">Тема 1.Теоретические основы инвестиционной деятельности </w:t>
      </w:r>
    </w:p>
    <w:p w14:paraId="0EC61613" w14:textId="77777777" w:rsidR="00171274" w:rsidRPr="00171274" w:rsidRDefault="00171274" w:rsidP="00171274">
      <w:pPr>
        <w:pStyle w:val="a3"/>
        <w:rPr>
          <w:rFonts w:ascii="Times New Roman" w:hAnsi="Times New Roman"/>
          <w:sz w:val="28"/>
          <w:szCs w:val="28"/>
        </w:rPr>
      </w:pPr>
      <w:r w:rsidRPr="00171274">
        <w:rPr>
          <w:rFonts w:ascii="Times New Roman" w:hAnsi="Times New Roman"/>
          <w:sz w:val="28"/>
          <w:szCs w:val="28"/>
        </w:rPr>
        <w:t>Тема 2. Методический инструментарий управления инвестициями</w:t>
      </w:r>
    </w:p>
    <w:p w14:paraId="6049A2A7" w14:textId="77777777" w:rsidR="00171274" w:rsidRPr="00171274" w:rsidRDefault="00171274" w:rsidP="00171274">
      <w:pPr>
        <w:pStyle w:val="a3"/>
        <w:rPr>
          <w:rFonts w:ascii="Times New Roman" w:hAnsi="Times New Roman"/>
          <w:sz w:val="28"/>
          <w:szCs w:val="28"/>
        </w:rPr>
      </w:pPr>
      <w:r w:rsidRPr="00171274">
        <w:rPr>
          <w:rFonts w:ascii="Times New Roman" w:hAnsi="Times New Roman"/>
          <w:sz w:val="28"/>
          <w:szCs w:val="28"/>
        </w:rPr>
        <w:t>Тема 3.  Реальные инвестиции предприятия</w:t>
      </w:r>
    </w:p>
    <w:p w14:paraId="03F1D303" w14:textId="77777777" w:rsidR="00171274" w:rsidRPr="00171274" w:rsidRDefault="00171274" w:rsidP="0017127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171274">
        <w:rPr>
          <w:rFonts w:ascii="Times New Roman" w:hAnsi="Times New Roman"/>
          <w:sz w:val="28"/>
          <w:szCs w:val="28"/>
          <w:shd w:val="clear" w:color="auto" w:fill="FFFFFF"/>
        </w:rPr>
        <w:t xml:space="preserve">Тема 4. Финансовые инвестиции предприятия </w:t>
      </w:r>
    </w:p>
    <w:p w14:paraId="03B7EBB4" w14:textId="77777777" w:rsidR="00171274" w:rsidRPr="00F13D18" w:rsidRDefault="00171274" w:rsidP="00171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1274" w:rsidRPr="00F1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6EE0432"/>
    <w:multiLevelType w:val="hybridMultilevel"/>
    <w:tmpl w:val="83A6DB90"/>
    <w:lvl w:ilvl="0" w:tplc="A684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5BE0"/>
    <w:multiLevelType w:val="multilevel"/>
    <w:tmpl w:val="E356F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0233B2"/>
    <w:rsid w:val="00100206"/>
    <w:rsid w:val="00171274"/>
    <w:rsid w:val="004132BF"/>
    <w:rsid w:val="00625DFA"/>
    <w:rsid w:val="00802D1C"/>
    <w:rsid w:val="00834172"/>
    <w:rsid w:val="00A96AE9"/>
    <w:rsid w:val="00AB0AFB"/>
    <w:rsid w:val="00B64C46"/>
    <w:rsid w:val="00B94FC4"/>
    <w:rsid w:val="00DC1FB1"/>
    <w:rsid w:val="00DF3161"/>
    <w:rsid w:val="00E565DC"/>
    <w:rsid w:val="00F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32D7"/>
  <w15:chartTrackingRefBased/>
  <w15:docId w15:val="{DFDBAC7F-C559-4151-B936-3EB3D44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5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625DF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46"/>
    <w:rPr>
      <w:rFonts w:ascii="Segoe UI" w:hAnsi="Segoe UI" w:cs="Segoe UI"/>
      <w:sz w:val="18"/>
      <w:szCs w:val="18"/>
    </w:rPr>
  </w:style>
  <w:style w:type="paragraph" w:customStyle="1" w:styleId="a7">
    <w:name w:val="СВЕЛ таб/спис"/>
    <w:basedOn w:val="a"/>
    <w:link w:val="a8"/>
    <w:rsid w:val="00DC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locked/>
    <w:rsid w:val="00DC1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1274"/>
    <w:pPr>
      <w:spacing w:after="3" w:line="297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17</cp:revision>
  <cp:lastPrinted>2023-03-22T04:39:00Z</cp:lastPrinted>
  <dcterms:created xsi:type="dcterms:W3CDTF">2018-10-19T11:32:00Z</dcterms:created>
  <dcterms:modified xsi:type="dcterms:W3CDTF">2023-06-09T12:46:00Z</dcterms:modified>
</cp:coreProperties>
</file>