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5E" w:rsidRPr="004A2175" w:rsidRDefault="00AC235E" w:rsidP="00D444A2">
      <w:pPr>
        <w:rPr>
          <w:rFonts w:ascii="Times New Roman" w:hAnsi="Times New Roman" w:cs="Times New Roman"/>
          <w:sz w:val="28"/>
          <w:szCs w:val="28"/>
        </w:rPr>
      </w:pPr>
    </w:p>
    <w:p w:rsidR="00D444A2" w:rsidRPr="001D6F67" w:rsidRDefault="00D444A2" w:rsidP="00D4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67">
        <w:rPr>
          <w:rFonts w:ascii="Times New Roman" w:hAnsi="Times New Roman" w:cs="Times New Roman"/>
          <w:b/>
          <w:sz w:val="28"/>
          <w:szCs w:val="28"/>
        </w:rPr>
        <w:t>Направление подготовки 38.03.01</w:t>
      </w:r>
      <w:r w:rsidR="00107F82" w:rsidRPr="001D6F67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1D6F67">
        <w:rPr>
          <w:rFonts w:ascii="Times New Roman" w:hAnsi="Times New Roman" w:cs="Times New Roman"/>
          <w:b/>
          <w:sz w:val="28"/>
          <w:szCs w:val="28"/>
        </w:rPr>
        <w:t>кономика</w:t>
      </w:r>
    </w:p>
    <w:p w:rsidR="00D444A2" w:rsidRPr="001D6F67" w:rsidRDefault="00D444A2" w:rsidP="00D4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67">
        <w:rPr>
          <w:rFonts w:ascii="Times New Roman" w:hAnsi="Times New Roman" w:cs="Times New Roman"/>
          <w:b/>
          <w:sz w:val="28"/>
          <w:szCs w:val="28"/>
        </w:rPr>
        <w:t>Образовательная программа «</w:t>
      </w:r>
      <w:r w:rsidR="00AA0FB0">
        <w:rPr>
          <w:rFonts w:ascii="Times New Roman" w:hAnsi="Times New Roman" w:cs="Times New Roman"/>
          <w:b/>
          <w:sz w:val="28"/>
          <w:szCs w:val="28"/>
        </w:rPr>
        <w:t>Экономика и финансы</w:t>
      </w:r>
      <w:r w:rsidRPr="001D6F67">
        <w:rPr>
          <w:rFonts w:ascii="Times New Roman" w:hAnsi="Times New Roman" w:cs="Times New Roman"/>
          <w:b/>
          <w:sz w:val="28"/>
          <w:szCs w:val="28"/>
        </w:rPr>
        <w:t>»</w:t>
      </w:r>
    </w:p>
    <w:p w:rsidR="00D444A2" w:rsidRDefault="000130BE" w:rsidP="00D44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D444A2" w:rsidRPr="001D6F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8C464F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8C464F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Философия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Менеджмент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Политология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История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Математика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Цифровая математика на языке R и </w:t>
      </w:r>
      <w:proofErr w:type="spellStart"/>
      <w:r w:rsidRPr="008C464F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Иностранн</w:t>
      </w:r>
      <w:r w:rsidR="00AA0FB0">
        <w:rPr>
          <w:rFonts w:ascii="Times New Roman" w:hAnsi="Times New Roman" w:cs="Times New Roman"/>
          <w:sz w:val="28"/>
          <w:szCs w:val="28"/>
        </w:rPr>
        <w:t>ый язык в профессиональной сфере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История экономических учений 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lastRenderedPageBreak/>
        <w:t>Макроэкономическое планирование и прогнозирование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Статистика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Финансы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D444A2" w:rsidRPr="008C464F" w:rsidRDefault="00D87361" w:rsidP="00D444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профессиональный</w:t>
      </w:r>
      <w:r w:rsidR="00F65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4A2" w:rsidRPr="008C464F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D73875" w:rsidRDefault="00D73875" w:rsidP="00D73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</w:p>
    <w:p w:rsidR="00D444A2" w:rsidRDefault="00D73875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рынки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контроль</w:t>
      </w:r>
    </w:p>
    <w:p w:rsidR="00D73875" w:rsidRPr="008C464F" w:rsidRDefault="00D73875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D444A2" w:rsidRPr="008C464F" w:rsidRDefault="00107F82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364AE7">
        <w:rPr>
          <w:rFonts w:ascii="Times New Roman" w:hAnsi="Times New Roman" w:cs="Times New Roman"/>
          <w:b/>
          <w:sz w:val="28"/>
          <w:szCs w:val="28"/>
        </w:rPr>
        <w:t>«</w:t>
      </w:r>
      <w:r w:rsidR="00D73875">
        <w:rPr>
          <w:rFonts w:ascii="Times New Roman" w:hAnsi="Times New Roman" w:cs="Times New Roman"/>
          <w:b/>
          <w:sz w:val="28"/>
          <w:szCs w:val="28"/>
        </w:rPr>
        <w:t>Финансы и инвестиции</w:t>
      </w:r>
      <w:r w:rsidR="00364AE7">
        <w:rPr>
          <w:rFonts w:ascii="Times New Roman" w:hAnsi="Times New Roman" w:cs="Times New Roman"/>
          <w:b/>
          <w:sz w:val="28"/>
          <w:szCs w:val="28"/>
        </w:rPr>
        <w:t>»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 w:rsidRPr="00D73875">
        <w:rPr>
          <w:rFonts w:ascii="Times New Roman" w:hAnsi="Times New Roman" w:cs="Times New Roman"/>
          <w:sz w:val="28"/>
          <w:szCs w:val="28"/>
        </w:rPr>
        <w:t>Финансы бизнеса в различных сегментах экономики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 w:rsidRPr="00D73875">
        <w:rPr>
          <w:rFonts w:ascii="Times New Roman" w:hAnsi="Times New Roman" w:cs="Times New Roman"/>
          <w:sz w:val="28"/>
          <w:szCs w:val="28"/>
        </w:rPr>
        <w:t>Финансовые технологии и финансовый инжиниринг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 w:rsidRPr="00D73875">
        <w:rPr>
          <w:rFonts w:ascii="Times New Roman" w:hAnsi="Times New Roman" w:cs="Times New Roman"/>
          <w:sz w:val="28"/>
          <w:szCs w:val="28"/>
        </w:rPr>
        <w:t>Бюджетное финансирование и инвестиции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 w:rsidRPr="00D73875">
        <w:rPr>
          <w:rFonts w:ascii="Times New Roman" w:hAnsi="Times New Roman" w:cs="Times New Roman"/>
          <w:sz w:val="28"/>
          <w:szCs w:val="28"/>
        </w:rPr>
        <w:t>Оценка и управление стоимостью организаций (бизнеса)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 w:rsidRPr="00D73875">
        <w:rPr>
          <w:rFonts w:ascii="Times New Roman" w:hAnsi="Times New Roman" w:cs="Times New Roman"/>
          <w:sz w:val="28"/>
          <w:szCs w:val="28"/>
        </w:rPr>
        <w:t>Инвестиции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</w:t>
      </w:r>
      <w:r w:rsidRPr="00D73875">
        <w:rPr>
          <w:rFonts w:ascii="Times New Roman" w:hAnsi="Times New Roman" w:cs="Times New Roman"/>
          <w:sz w:val="28"/>
          <w:szCs w:val="28"/>
        </w:rPr>
        <w:t>нный анализ</w:t>
      </w:r>
    </w:p>
    <w:p w:rsidR="00263204" w:rsidRDefault="00263204" w:rsidP="00D444A2">
      <w:pPr>
        <w:rPr>
          <w:rFonts w:ascii="Times New Roman" w:hAnsi="Times New Roman" w:cs="Times New Roman"/>
          <w:sz w:val="28"/>
          <w:szCs w:val="28"/>
        </w:rPr>
      </w:pPr>
      <w:r w:rsidRPr="00263204">
        <w:rPr>
          <w:rFonts w:ascii="Times New Roman" w:hAnsi="Times New Roman" w:cs="Times New Roman"/>
          <w:sz w:val="28"/>
          <w:szCs w:val="28"/>
        </w:rPr>
        <w:t>Инвестиционный банкинг</w:t>
      </w:r>
    </w:p>
    <w:p w:rsidR="00263204" w:rsidRDefault="00263204" w:rsidP="00D444A2">
      <w:pPr>
        <w:rPr>
          <w:rFonts w:ascii="Times New Roman" w:hAnsi="Times New Roman" w:cs="Times New Roman"/>
          <w:sz w:val="28"/>
          <w:szCs w:val="28"/>
        </w:rPr>
      </w:pPr>
      <w:r w:rsidRPr="00263204">
        <w:rPr>
          <w:rFonts w:ascii="Times New Roman" w:hAnsi="Times New Roman" w:cs="Times New Roman"/>
          <w:sz w:val="28"/>
          <w:szCs w:val="28"/>
        </w:rPr>
        <w:t>Управление инвестиционными проектами</w:t>
      </w:r>
    </w:p>
    <w:p w:rsidR="00263204" w:rsidRDefault="00263204" w:rsidP="00D444A2">
      <w:pPr>
        <w:rPr>
          <w:rFonts w:ascii="Times New Roman" w:hAnsi="Times New Roman" w:cs="Times New Roman"/>
          <w:sz w:val="28"/>
          <w:szCs w:val="28"/>
        </w:rPr>
      </w:pPr>
      <w:r w:rsidRPr="00263204">
        <w:rPr>
          <w:rFonts w:ascii="Times New Roman" w:hAnsi="Times New Roman" w:cs="Times New Roman"/>
          <w:sz w:val="28"/>
          <w:szCs w:val="28"/>
        </w:rPr>
        <w:t>Риски инвестиционной деятельности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Цикл пр</w:t>
      </w:r>
      <w:r w:rsidR="001C2EA0">
        <w:rPr>
          <w:rFonts w:ascii="Times New Roman" w:hAnsi="Times New Roman" w:cs="Times New Roman"/>
          <w:b/>
          <w:sz w:val="28"/>
          <w:szCs w:val="28"/>
        </w:rPr>
        <w:t>офиля (элективный) (выбор 2 из 4</w:t>
      </w:r>
      <w:r w:rsidRPr="008C464F">
        <w:rPr>
          <w:rFonts w:ascii="Times New Roman" w:hAnsi="Times New Roman" w:cs="Times New Roman"/>
          <w:b/>
          <w:sz w:val="28"/>
          <w:szCs w:val="28"/>
        </w:rPr>
        <w:t>)</w:t>
      </w:r>
    </w:p>
    <w:p w:rsidR="006A1984" w:rsidRDefault="006A1984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6A1984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6A1984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6A19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1984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6A1984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6A1984" w:rsidRDefault="006A1984" w:rsidP="00D444A2">
      <w:pPr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>Эффективные деловые коммуникации</w:t>
      </w:r>
    </w:p>
    <w:p w:rsidR="006A1984" w:rsidRDefault="006A1984" w:rsidP="00D444A2">
      <w:pPr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:rsidR="006A1984" w:rsidRDefault="006A1984" w:rsidP="00F652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</w:p>
    <w:p w:rsidR="006A1984" w:rsidRDefault="006A1984" w:rsidP="00F652E7">
      <w:pPr>
        <w:rPr>
          <w:rFonts w:ascii="Times New Roman" w:hAnsi="Times New Roman" w:cs="Times New Roman"/>
          <w:b/>
          <w:sz w:val="28"/>
          <w:szCs w:val="28"/>
        </w:rPr>
      </w:pPr>
      <w:r w:rsidRPr="006A1984">
        <w:rPr>
          <w:rFonts w:ascii="Times New Roman" w:hAnsi="Times New Roman" w:cs="Times New Roman"/>
          <w:b/>
          <w:sz w:val="28"/>
          <w:szCs w:val="28"/>
        </w:rPr>
        <w:t xml:space="preserve">Модуль   "Математика" </w:t>
      </w:r>
    </w:p>
    <w:p w:rsidR="006A1984" w:rsidRDefault="006A1984" w:rsidP="00F652E7">
      <w:pPr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6A1984" w:rsidRDefault="006A1984" w:rsidP="00F652E7">
      <w:pPr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>Цифровые методы принятия решений</w:t>
      </w:r>
    </w:p>
    <w:p w:rsidR="006A1984" w:rsidRDefault="006A1984" w:rsidP="00D444A2">
      <w:pPr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>Теория игр</w:t>
      </w:r>
    </w:p>
    <w:p w:rsidR="00DC4C8B" w:rsidRDefault="00DC4C8B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DC4C8B">
        <w:rPr>
          <w:rFonts w:ascii="Times New Roman" w:hAnsi="Times New Roman" w:cs="Times New Roman"/>
          <w:b/>
          <w:sz w:val="28"/>
          <w:szCs w:val="28"/>
        </w:rPr>
        <w:t>Модуль "Общественные финансы"</w:t>
      </w:r>
    </w:p>
    <w:p w:rsidR="00DC4C8B" w:rsidRDefault="00DC4C8B" w:rsidP="00DC4C8B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DC4C8B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</w:p>
    <w:p w:rsidR="00DC4C8B" w:rsidRDefault="00DC4C8B" w:rsidP="00DC4C8B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>Финансирование социальных проектов</w:t>
      </w:r>
    </w:p>
    <w:p w:rsidR="00DC4C8B" w:rsidRDefault="00DC4C8B" w:rsidP="00DC4C8B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>Управление финансовыми активами государства и государственных компаний</w:t>
      </w:r>
    </w:p>
    <w:p w:rsidR="00DC4C8B" w:rsidRDefault="00DC4C8B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DC4C8B">
        <w:rPr>
          <w:rFonts w:ascii="Times New Roman" w:hAnsi="Times New Roman" w:cs="Times New Roman"/>
          <w:b/>
          <w:sz w:val="28"/>
          <w:szCs w:val="28"/>
        </w:rPr>
        <w:t>Модуль "Корпоративные финансы"</w:t>
      </w:r>
    </w:p>
    <w:p w:rsidR="00DC4C8B" w:rsidRDefault="00DC4C8B" w:rsidP="00D444A2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бизнеса: слияния и </w:t>
      </w:r>
      <w:r w:rsidRPr="00DC4C8B">
        <w:rPr>
          <w:rFonts w:ascii="Times New Roman" w:hAnsi="Times New Roman" w:cs="Times New Roman"/>
          <w:sz w:val="28"/>
          <w:szCs w:val="28"/>
        </w:rPr>
        <w:t>поглощения</w:t>
      </w:r>
    </w:p>
    <w:p w:rsidR="00DC4C8B" w:rsidRDefault="00DC4C8B" w:rsidP="00D444A2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>Практикум по инвестированию в реальные активы</w:t>
      </w:r>
    </w:p>
    <w:p w:rsidR="00DC4C8B" w:rsidRPr="00DC4C8B" w:rsidRDefault="00DC4C8B" w:rsidP="00D444A2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>Проектное финансирование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464F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D444A2" w:rsidRDefault="001C2EA0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Тайм-менеджмент</w:t>
      </w:r>
    </w:p>
    <w:p w:rsidR="001C2EA0" w:rsidRPr="008C464F" w:rsidRDefault="001C2EA0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анализ</w:t>
      </w:r>
    </w:p>
    <w:p w:rsidR="00D444A2" w:rsidRPr="00D444A2" w:rsidRDefault="00D444A2" w:rsidP="00AA560A">
      <w:pPr>
        <w:rPr>
          <w:rFonts w:ascii="Times New Roman" w:hAnsi="Times New Roman" w:cs="Times New Roman"/>
          <w:b/>
          <w:sz w:val="28"/>
          <w:szCs w:val="28"/>
        </w:rPr>
      </w:pPr>
    </w:p>
    <w:sectPr w:rsidR="00D444A2" w:rsidRPr="00D444A2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06"/>
    <w:rsid w:val="000130BE"/>
    <w:rsid w:val="00107F82"/>
    <w:rsid w:val="001A126C"/>
    <w:rsid w:val="001C2EA0"/>
    <w:rsid w:val="001D6F67"/>
    <w:rsid w:val="001E5E06"/>
    <w:rsid w:val="00263204"/>
    <w:rsid w:val="00364AE7"/>
    <w:rsid w:val="003957B1"/>
    <w:rsid w:val="00416806"/>
    <w:rsid w:val="004264DE"/>
    <w:rsid w:val="0043503F"/>
    <w:rsid w:val="004767EF"/>
    <w:rsid w:val="004A2175"/>
    <w:rsid w:val="004C0BB4"/>
    <w:rsid w:val="005D188F"/>
    <w:rsid w:val="0060473E"/>
    <w:rsid w:val="006751B5"/>
    <w:rsid w:val="006A0FB7"/>
    <w:rsid w:val="006A1984"/>
    <w:rsid w:val="007F26C3"/>
    <w:rsid w:val="00803A6E"/>
    <w:rsid w:val="008C464F"/>
    <w:rsid w:val="00956C3A"/>
    <w:rsid w:val="00AA0FB0"/>
    <w:rsid w:val="00AA560A"/>
    <w:rsid w:val="00AB4B39"/>
    <w:rsid w:val="00AC235E"/>
    <w:rsid w:val="00BF4139"/>
    <w:rsid w:val="00C544D0"/>
    <w:rsid w:val="00CE48EE"/>
    <w:rsid w:val="00D444A2"/>
    <w:rsid w:val="00D73875"/>
    <w:rsid w:val="00D76927"/>
    <w:rsid w:val="00D87361"/>
    <w:rsid w:val="00DC4C8B"/>
    <w:rsid w:val="00DE55A4"/>
    <w:rsid w:val="00ED0D08"/>
    <w:rsid w:val="00EF6091"/>
    <w:rsid w:val="00F652E7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6691-26F6-453D-85C7-26FECD86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Бойэ Людмила Александровна</cp:lastModifiedBy>
  <cp:revision>9</cp:revision>
  <cp:lastPrinted>2023-01-12T11:20:00Z</cp:lastPrinted>
  <dcterms:created xsi:type="dcterms:W3CDTF">2024-04-24T07:48:00Z</dcterms:created>
  <dcterms:modified xsi:type="dcterms:W3CDTF">2024-04-24T08:31:00Z</dcterms:modified>
</cp:coreProperties>
</file>