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B5" w:rsidRDefault="00CB69F6">
      <w:r>
        <w:t>Средства на организацию культурно-массовой, физкультурной и спортивной, оздоровительной работы с обучающимися не направлялись.</w:t>
      </w:r>
      <w:bookmarkStart w:id="0" w:name="_GoBack"/>
      <w:bookmarkEnd w:id="0"/>
    </w:p>
    <w:sectPr w:rsidR="005F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F6"/>
    <w:rsid w:val="003E00B2"/>
    <w:rsid w:val="00A6525D"/>
    <w:rsid w:val="00C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2870"/>
  <w15:chartTrackingRefBased/>
  <w15:docId w15:val="{61F42B1B-620E-4CEF-BBB2-51004BD2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2022-10-25T11:11:00Z</dcterms:created>
  <dcterms:modified xsi:type="dcterms:W3CDTF">2022-10-25T11:13:00Z</dcterms:modified>
</cp:coreProperties>
</file>