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645" w:rsidRPr="00EF250D" w:rsidRDefault="00B23645" w:rsidP="00B2364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F250D">
        <w:rPr>
          <w:rFonts w:ascii="Times New Roman" w:hAnsi="Times New Roman"/>
          <w:b/>
          <w:sz w:val="28"/>
          <w:szCs w:val="28"/>
        </w:rPr>
        <w:t xml:space="preserve">Аннотация </w:t>
      </w:r>
      <w:proofErr w:type="gramStart"/>
      <w:r w:rsidRPr="00EF250D">
        <w:rPr>
          <w:rFonts w:ascii="Times New Roman" w:hAnsi="Times New Roman"/>
          <w:b/>
          <w:sz w:val="28"/>
          <w:szCs w:val="28"/>
        </w:rPr>
        <w:t>к  рабочей</w:t>
      </w:r>
      <w:proofErr w:type="gramEnd"/>
      <w:r w:rsidRPr="00EF250D">
        <w:rPr>
          <w:rFonts w:ascii="Times New Roman" w:hAnsi="Times New Roman"/>
          <w:b/>
          <w:sz w:val="28"/>
          <w:szCs w:val="28"/>
        </w:rPr>
        <w:t xml:space="preserve"> программе учебной дисциплины  </w:t>
      </w:r>
    </w:p>
    <w:p w:rsidR="00B23645" w:rsidRPr="00EF250D" w:rsidRDefault="00B23645" w:rsidP="00B2364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«Литература</w:t>
      </w:r>
      <w:r w:rsidRPr="00EF250D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B23645" w:rsidRDefault="00B23645" w:rsidP="00B2364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09.02.05 Прикладная информатика (по отраслям)</w:t>
      </w:r>
    </w:p>
    <w:p w:rsidR="00B23645" w:rsidRPr="00405023" w:rsidRDefault="00B23645" w:rsidP="00B23645">
      <w:pPr>
        <w:spacing w:after="0"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B23645" w:rsidRPr="00EF250D" w:rsidRDefault="00B23645" w:rsidP="00B2364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F250D">
        <w:rPr>
          <w:rFonts w:ascii="Times New Roman" w:hAnsi="Times New Roman"/>
          <w:b/>
          <w:sz w:val="28"/>
          <w:szCs w:val="28"/>
        </w:rPr>
        <w:t>1.1. Соответствие учебной дисциплины программе подготовки специалистов среднего звена по специальности.</w:t>
      </w:r>
    </w:p>
    <w:p w:rsidR="00B23645" w:rsidRPr="00776CA2" w:rsidRDefault="00B23645" w:rsidP="00B236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539"/>
        <w:jc w:val="both"/>
        <w:rPr>
          <w:rFonts w:ascii="Times New Roman" w:hAnsi="Times New Roman"/>
          <w:i/>
          <w:sz w:val="28"/>
          <w:szCs w:val="28"/>
          <w:vertAlign w:val="superscript"/>
        </w:rPr>
      </w:pPr>
      <w:r w:rsidRPr="00405023">
        <w:rPr>
          <w:rFonts w:ascii="Times New Roman" w:hAnsi="Times New Roman"/>
          <w:sz w:val="28"/>
          <w:szCs w:val="28"/>
        </w:rPr>
        <w:t>Рабочая программа учебной дисциплины</w:t>
      </w:r>
      <w:r w:rsidRPr="00405023">
        <w:rPr>
          <w:rFonts w:ascii="Times New Roman" w:hAnsi="Times New Roman"/>
          <w:cap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разработана на основе Федерального государственного образовательного</w:t>
      </w:r>
      <w:r w:rsidRPr="00405023">
        <w:rPr>
          <w:rFonts w:ascii="Times New Roman" w:hAnsi="Times New Roman"/>
          <w:sz w:val="28"/>
          <w:szCs w:val="28"/>
        </w:rPr>
        <w:t xml:space="preserve"> стандарт</w:t>
      </w:r>
      <w:r>
        <w:rPr>
          <w:rFonts w:ascii="Times New Roman" w:hAnsi="Times New Roman"/>
          <w:sz w:val="28"/>
          <w:szCs w:val="28"/>
        </w:rPr>
        <w:t xml:space="preserve">а (ФГОС) </w:t>
      </w:r>
      <w:proofErr w:type="gramStart"/>
      <w:r>
        <w:rPr>
          <w:rFonts w:ascii="Times New Roman" w:hAnsi="Times New Roman"/>
          <w:sz w:val="28"/>
          <w:szCs w:val="28"/>
        </w:rPr>
        <w:t>СПО  по</w:t>
      </w:r>
      <w:proofErr w:type="gramEnd"/>
      <w:r>
        <w:rPr>
          <w:rFonts w:ascii="Times New Roman" w:hAnsi="Times New Roman"/>
          <w:sz w:val="28"/>
          <w:szCs w:val="28"/>
        </w:rPr>
        <w:t xml:space="preserve"> специальности </w:t>
      </w:r>
      <w:r w:rsidRPr="001E5034">
        <w:rPr>
          <w:rFonts w:ascii="Times New Roman" w:hAnsi="Times New Roman"/>
          <w:sz w:val="28"/>
          <w:szCs w:val="28"/>
        </w:rPr>
        <w:t>09.02.05 Прикладная информатика (по отраслям)</w:t>
      </w:r>
      <w:r>
        <w:rPr>
          <w:rFonts w:ascii="Times New Roman" w:hAnsi="Times New Roman"/>
          <w:sz w:val="28"/>
          <w:szCs w:val="28"/>
        </w:rPr>
        <w:t>.</w:t>
      </w:r>
    </w:p>
    <w:p w:rsidR="00B23645" w:rsidRPr="00405023" w:rsidRDefault="00B23645" w:rsidP="00B23645">
      <w:pPr>
        <w:tabs>
          <w:tab w:val="left" w:pos="54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F250D">
        <w:rPr>
          <w:rFonts w:ascii="Times New Roman" w:hAnsi="Times New Roman"/>
          <w:b/>
          <w:sz w:val="28"/>
          <w:szCs w:val="28"/>
        </w:rPr>
        <w:t xml:space="preserve">1.2. Место учебной дисциплины в структуре программы подготовки специалистов среднего звена: </w:t>
      </w:r>
      <w:r>
        <w:rPr>
          <w:rFonts w:ascii="Times New Roman" w:hAnsi="Times New Roman"/>
          <w:sz w:val="28"/>
          <w:szCs w:val="28"/>
        </w:rPr>
        <w:t>дисциплина «Л</w:t>
      </w:r>
      <w:r w:rsidRPr="00405023">
        <w:rPr>
          <w:rFonts w:ascii="Times New Roman" w:hAnsi="Times New Roman"/>
          <w:sz w:val="28"/>
          <w:szCs w:val="28"/>
        </w:rPr>
        <w:t>итература» входит в общеобразовательный цикл, является базовой дисциплиной.</w:t>
      </w:r>
    </w:p>
    <w:p w:rsidR="00B23645" w:rsidRPr="00EF250D" w:rsidRDefault="00B23645" w:rsidP="00B23645">
      <w:pPr>
        <w:tabs>
          <w:tab w:val="left" w:pos="54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F250D">
        <w:rPr>
          <w:rFonts w:ascii="Times New Roman" w:hAnsi="Times New Roman"/>
          <w:b/>
          <w:sz w:val="28"/>
          <w:szCs w:val="28"/>
        </w:rPr>
        <w:t>1.3. Цели и задачи учебной дисциплины</w:t>
      </w:r>
      <w:r w:rsidRPr="00EF250D">
        <w:rPr>
          <w:rFonts w:ascii="Times New Roman" w:hAnsi="Times New Roman"/>
          <w:sz w:val="28"/>
          <w:szCs w:val="28"/>
        </w:rPr>
        <w:t xml:space="preserve"> – требования к результатам освоения учебной дисциплины: </w:t>
      </w:r>
    </w:p>
    <w:p w:rsidR="00B23645" w:rsidRPr="00EF250D" w:rsidRDefault="00B23645" w:rsidP="00B2364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F250D">
        <w:rPr>
          <w:rFonts w:ascii="Times New Roman" w:hAnsi="Times New Roman"/>
          <w:sz w:val="28"/>
          <w:szCs w:val="28"/>
        </w:rPr>
        <w:t>1.3.1  В</w:t>
      </w:r>
      <w:proofErr w:type="gramEnd"/>
      <w:r w:rsidRPr="00EF250D">
        <w:rPr>
          <w:rFonts w:ascii="Times New Roman" w:hAnsi="Times New Roman"/>
          <w:sz w:val="28"/>
          <w:szCs w:val="28"/>
        </w:rPr>
        <w:t xml:space="preserve"> результате освоения учебной дисциплины студент должен </w:t>
      </w:r>
      <w:r w:rsidRPr="00EF250D">
        <w:rPr>
          <w:rFonts w:ascii="Times New Roman" w:hAnsi="Times New Roman"/>
          <w:b/>
          <w:i/>
          <w:sz w:val="28"/>
          <w:szCs w:val="28"/>
        </w:rPr>
        <w:t>уметь:</w:t>
      </w:r>
    </w:p>
    <w:p w:rsidR="00B23645" w:rsidRPr="00FE710E" w:rsidRDefault="00B23645" w:rsidP="00B23645">
      <w:pPr>
        <w:pStyle w:val="ConsPlusNormal"/>
        <w:ind w:firstLine="540"/>
        <w:rPr>
          <w:rFonts w:ascii="Times New Roman" w:hAnsi="Times New Roman" w:cs="Times New Roman"/>
          <w:bCs/>
          <w:iCs/>
          <w:sz w:val="28"/>
          <w:szCs w:val="28"/>
        </w:rPr>
      </w:pPr>
      <w:r w:rsidRPr="00FE710E">
        <w:rPr>
          <w:sz w:val="28"/>
          <w:szCs w:val="28"/>
        </w:rPr>
        <w:t xml:space="preserve">- </w:t>
      </w:r>
      <w:r w:rsidRPr="00FE710E">
        <w:rPr>
          <w:rFonts w:ascii="Times New Roman" w:hAnsi="Times New Roman" w:cs="Times New Roman"/>
          <w:bCs/>
          <w:iCs/>
          <w:sz w:val="28"/>
          <w:szCs w:val="28"/>
        </w:rPr>
        <w:t>описывать значимость своей специальности.</w:t>
      </w:r>
    </w:p>
    <w:p w:rsidR="00B23645" w:rsidRPr="00EF250D" w:rsidRDefault="00B23645" w:rsidP="00B23645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EF250D">
        <w:rPr>
          <w:rFonts w:ascii="Times New Roman" w:hAnsi="Times New Roman"/>
          <w:sz w:val="28"/>
          <w:szCs w:val="28"/>
        </w:rPr>
        <w:t>1.3.2  В</w:t>
      </w:r>
      <w:proofErr w:type="gramEnd"/>
      <w:r w:rsidRPr="00EF250D">
        <w:rPr>
          <w:rFonts w:ascii="Times New Roman" w:hAnsi="Times New Roman"/>
          <w:sz w:val="28"/>
          <w:szCs w:val="28"/>
        </w:rPr>
        <w:t xml:space="preserve"> результате освоения учебной дисциплины студент должен </w:t>
      </w:r>
      <w:r w:rsidRPr="00EF250D">
        <w:rPr>
          <w:rFonts w:ascii="Times New Roman" w:hAnsi="Times New Roman"/>
          <w:b/>
          <w:i/>
          <w:sz w:val="28"/>
          <w:szCs w:val="28"/>
        </w:rPr>
        <w:t>знать:</w:t>
      </w:r>
    </w:p>
    <w:p w:rsidR="00B23645" w:rsidRDefault="00B23645" w:rsidP="00B23645">
      <w:pPr>
        <w:spacing w:after="0" w:line="36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 с</w:t>
      </w:r>
      <w:r w:rsidRPr="00FE710E">
        <w:rPr>
          <w:rFonts w:ascii="Times New Roman" w:hAnsi="Times New Roman"/>
          <w:bCs/>
          <w:iCs/>
          <w:sz w:val="28"/>
          <w:szCs w:val="28"/>
        </w:rPr>
        <w:t xml:space="preserve">ущность гражданско-патриотической позиции, общечеловеческих ценностей; </w:t>
      </w:r>
    </w:p>
    <w:p w:rsidR="00B23645" w:rsidRDefault="00B23645" w:rsidP="00B23645">
      <w:pPr>
        <w:spacing w:after="0" w:line="36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- </w:t>
      </w:r>
      <w:r w:rsidRPr="00FE710E">
        <w:rPr>
          <w:rFonts w:ascii="Times New Roman" w:hAnsi="Times New Roman"/>
          <w:bCs/>
          <w:iCs/>
          <w:sz w:val="28"/>
          <w:szCs w:val="28"/>
        </w:rPr>
        <w:t>значимость профессиональной деятельности по специальности.</w:t>
      </w:r>
    </w:p>
    <w:p w:rsidR="00B23645" w:rsidRDefault="00B23645" w:rsidP="00B2364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Общие компетенции </w:t>
      </w:r>
    </w:p>
    <w:p w:rsidR="00B23645" w:rsidRPr="00FE710E" w:rsidRDefault="00B23645" w:rsidP="00B236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Arial Unicode MS" w:hAnsi="Times New Roman"/>
          <w:bCs/>
          <w:sz w:val="28"/>
          <w:szCs w:val="28"/>
        </w:rPr>
      </w:pPr>
      <w:r>
        <w:rPr>
          <w:rFonts w:ascii="Times New Roman" w:eastAsia="Calibri" w:hAnsi="Times New Roman"/>
          <w:iCs/>
          <w:sz w:val="28"/>
          <w:szCs w:val="28"/>
        </w:rPr>
        <w:t xml:space="preserve">ОК 6. </w:t>
      </w:r>
      <w:r w:rsidRPr="00FE710E">
        <w:rPr>
          <w:rFonts w:ascii="Times New Roman" w:eastAsia="Arial Unicode MS" w:hAnsi="Times New Roman"/>
          <w:bCs/>
          <w:sz w:val="28"/>
          <w:szCs w:val="28"/>
        </w:rPr>
        <w:t>Проявлять гражданско-патриотическую позицию, демонстрировать осознанное поведение на основе традицио</w:t>
      </w:r>
      <w:r>
        <w:rPr>
          <w:rFonts w:ascii="Times New Roman" w:eastAsia="Arial Unicode MS" w:hAnsi="Times New Roman"/>
          <w:bCs/>
          <w:sz w:val="28"/>
          <w:szCs w:val="28"/>
        </w:rPr>
        <w:t>нных общечеловеческих ценностей</w:t>
      </w:r>
      <w:r w:rsidRPr="00FE710E">
        <w:rPr>
          <w:rFonts w:ascii="Times New Roman" w:eastAsia="Arial Unicode MS" w:hAnsi="Times New Roman"/>
          <w:bCs/>
          <w:sz w:val="28"/>
          <w:szCs w:val="28"/>
        </w:rPr>
        <w:t>.</w:t>
      </w:r>
    </w:p>
    <w:p w:rsidR="00B23645" w:rsidRPr="00EF250D" w:rsidRDefault="00B23645" w:rsidP="00B2364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F250D">
        <w:rPr>
          <w:rFonts w:ascii="Times New Roman" w:hAnsi="Times New Roman"/>
          <w:b/>
          <w:sz w:val="28"/>
          <w:szCs w:val="28"/>
        </w:rPr>
        <w:t>1.4 Структура и содержание учебной дисциплины</w:t>
      </w:r>
    </w:p>
    <w:p w:rsidR="00B23645" w:rsidRPr="00EF250D" w:rsidRDefault="00B23645" w:rsidP="00B2364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F250D">
        <w:rPr>
          <w:rFonts w:ascii="Times New Roman" w:hAnsi="Times New Roman"/>
          <w:sz w:val="28"/>
          <w:szCs w:val="28"/>
        </w:rPr>
        <w:t>Наименование разделов и тем</w:t>
      </w:r>
    </w:p>
    <w:p w:rsidR="00B23645" w:rsidRDefault="00B23645" w:rsidP="00B23645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A4258">
        <w:rPr>
          <w:rFonts w:ascii="Times New Roman" w:hAnsi="Times New Roman"/>
          <w:bCs/>
          <w:sz w:val="28"/>
          <w:szCs w:val="28"/>
        </w:rPr>
        <w:t>Вве</w:t>
      </w:r>
      <w:r>
        <w:rPr>
          <w:rFonts w:ascii="Times New Roman" w:hAnsi="Times New Roman"/>
          <w:bCs/>
          <w:sz w:val="28"/>
          <w:szCs w:val="28"/>
        </w:rPr>
        <w:t>дение</w:t>
      </w:r>
    </w:p>
    <w:p w:rsidR="00B23645" w:rsidRPr="00EA4258" w:rsidRDefault="00B23645" w:rsidP="00B23645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A4258">
        <w:rPr>
          <w:rFonts w:ascii="Times New Roman" w:hAnsi="Times New Roman"/>
          <w:bCs/>
          <w:sz w:val="28"/>
          <w:szCs w:val="28"/>
        </w:rPr>
        <w:t>Тема</w:t>
      </w:r>
      <w:r>
        <w:rPr>
          <w:rFonts w:ascii="Times New Roman" w:hAnsi="Times New Roman"/>
          <w:bCs/>
          <w:sz w:val="28"/>
          <w:szCs w:val="28"/>
        </w:rPr>
        <w:t xml:space="preserve"> 1. </w:t>
      </w:r>
      <w:r w:rsidRPr="00EA4258">
        <w:rPr>
          <w:rFonts w:ascii="Times New Roman" w:hAnsi="Times New Roman"/>
          <w:bCs/>
          <w:sz w:val="28"/>
          <w:szCs w:val="28"/>
        </w:rPr>
        <w:t xml:space="preserve">Развитие русской литературы и культуры в первой половине </w:t>
      </w:r>
      <w:r w:rsidRPr="00EA4258">
        <w:rPr>
          <w:rFonts w:ascii="Times New Roman" w:hAnsi="Times New Roman"/>
          <w:bCs/>
          <w:sz w:val="28"/>
          <w:szCs w:val="28"/>
          <w:lang w:val="en-US"/>
        </w:rPr>
        <w:t>XIX</w:t>
      </w:r>
      <w:r w:rsidRPr="00EA4258">
        <w:rPr>
          <w:rFonts w:ascii="Times New Roman" w:hAnsi="Times New Roman"/>
          <w:bCs/>
          <w:sz w:val="28"/>
          <w:szCs w:val="28"/>
        </w:rPr>
        <w:t xml:space="preserve"> века </w:t>
      </w:r>
    </w:p>
    <w:p w:rsidR="00B23645" w:rsidRPr="00EA4258" w:rsidRDefault="00B23645" w:rsidP="00B23645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A4258">
        <w:rPr>
          <w:rFonts w:ascii="Times New Roman" w:hAnsi="Times New Roman"/>
          <w:bCs/>
          <w:sz w:val="28"/>
          <w:szCs w:val="28"/>
        </w:rPr>
        <w:t xml:space="preserve">Тема 2. Особенности развития русской литературы во второй половине </w:t>
      </w:r>
      <w:r w:rsidRPr="00EA4258">
        <w:rPr>
          <w:rFonts w:ascii="Times New Roman" w:hAnsi="Times New Roman"/>
          <w:bCs/>
          <w:sz w:val="28"/>
          <w:szCs w:val="28"/>
          <w:lang w:val="en-US"/>
        </w:rPr>
        <w:t>XIX</w:t>
      </w:r>
      <w:r w:rsidRPr="00EA4258">
        <w:rPr>
          <w:rFonts w:ascii="Times New Roman" w:hAnsi="Times New Roman"/>
          <w:bCs/>
          <w:sz w:val="28"/>
          <w:szCs w:val="28"/>
        </w:rPr>
        <w:t xml:space="preserve"> века </w:t>
      </w:r>
    </w:p>
    <w:p w:rsidR="00B23645" w:rsidRPr="00EA4258" w:rsidRDefault="00B23645" w:rsidP="00B23645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A4258">
        <w:rPr>
          <w:rFonts w:ascii="Times New Roman" w:hAnsi="Times New Roman"/>
          <w:bCs/>
          <w:sz w:val="28"/>
          <w:szCs w:val="28"/>
        </w:rPr>
        <w:t xml:space="preserve">Тема 3. Поэзия второй половины </w:t>
      </w:r>
      <w:r w:rsidRPr="00EA4258">
        <w:rPr>
          <w:rFonts w:ascii="Times New Roman" w:hAnsi="Times New Roman"/>
          <w:bCs/>
          <w:sz w:val="28"/>
          <w:szCs w:val="28"/>
          <w:lang w:val="en-US"/>
        </w:rPr>
        <w:t>XIX</w:t>
      </w:r>
      <w:r w:rsidRPr="00EA4258">
        <w:rPr>
          <w:rFonts w:ascii="Times New Roman" w:hAnsi="Times New Roman"/>
          <w:bCs/>
          <w:sz w:val="28"/>
          <w:szCs w:val="28"/>
        </w:rPr>
        <w:t xml:space="preserve"> века</w:t>
      </w:r>
    </w:p>
    <w:p w:rsidR="00B23645" w:rsidRPr="00EA4258" w:rsidRDefault="00B23645" w:rsidP="00B23645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A4258">
        <w:rPr>
          <w:rFonts w:ascii="Times New Roman" w:hAnsi="Times New Roman"/>
          <w:bCs/>
          <w:sz w:val="28"/>
          <w:szCs w:val="28"/>
        </w:rPr>
        <w:lastRenderedPageBreak/>
        <w:t xml:space="preserve">Тема 4. Особенности развития литературы и других видов искусства в начале </w:t>
      </w:r>
      <w:r w:rsidRPr="00EA4258">
        <w:rPr>
          <w:rFonts w:ascii="Times New Roman" w:hAnsi="Times New Roman"/>
          <w:bCs/>
          <w:sz w:val="28"/>
          <w:szCs w:val="28"/>
          <w:lang w:val="en-US"/>
        </w:rPr>
        <w:t>XX</w:t>
      </w:r>
      <w:r w:rsidRPr="00EA4258">
        <w:rPr>
          <w:rFonts w:ascii="Times New Roman" w:hAnsi="Times New Roman"/>
          <w:bCs/>
          <w:sz w:val="28"/>
          <w:szCs w:val="28"/>
        </w:rPr>
        <w:t xml:space="preserve"> века</w:t>
      </w:r>
    </w:p>
    <w:p w:rsidR="00B23645" w:rsidRPr="00EA4258" w:rsidRDefault="00B23645" w:rsidP="00B23645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A4258">
        <w:rPr>
          <w:rFonts w:ascii="Times New Roman" w:hAnsi="Times New Roman"/>
          <w:sz w:val="28"/>
          <w:szCs w:val="28"/>
        </w:rPr>
        <w:t>Тема 5. Особенности развития литературы 1920-х годов</w:t>
      </w:r>
    </w:p>
    <w:p w:rsidR="00B23645" w:rsidRPr="00EA4258" w:rsidRDefault="00B23645" w:rsidP="00B23645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A4258">
        <w:rPr>
          <w:rFonts w:ascii="Times New Roman" w:hAnsi="Times New Roman"/>
          <w:sz w:val="28"/>
          <w:szCs w:val="28"/>
        </w:rPr>
        <w:t>Тема 6. Особенности развития литературы 1930 — начала 1940-х годов</w:t>
      </w:r>
    </w:p>
    <w:p w:rsidR="00B23645" w:rsidRPr="00EA4258" w:rsidRDefault="00B23645" w:rsidP="00B236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A4258">
        <w:rPr>
          <w:rFonts w:ascii="Times New Roman" w:hAnsi="Times New Roman"/>
          <w:sz w:val="28"/>
          <w:szCs w:val="28"/>
        </w:rPr>
        <w:t>Тема 7. Особенности развития литературы периода Великой Отечественной войны и первых послевоенных лет</w:t>
      </w:r>
    </w:p>
    <w:p w:rsidR="00B23645" w:rsidRPr="00EA4258" w:rsidRDefault="00B23645" w:rsidP="00B2364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A4258">
        <w:rPr>
          <w:rFonts w:ascii="Times New Roman" w:hAnsi="Times New Roman"/>
          <w:sz w:val="28"/>
          <w:szCs w:val="28"/>
        </w:rPr>
        <w:t>Тема 8. Особенности развития литературы 1950—1980-х годов</w:t>
      </w:r>
    </w:p>
    <w:p w:rsidR="00B23645" w:rsidRPr="00EA4258" w:rsidRDefault="00B23645" w:rsidP="00B236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A4258">
        <w:rPr>
          <w:rFonts w:ascii="Times New Roman" w:hAnsi="Times New Roman"/>
          <w:sz w:val="28"/>
          <w:szCs w:val="28"/>
        </w:rPr>
        <w:t>Тема 9. Русское литературное зарубежье 1920—1990-х годов (три волны эмиграции)</w:t>
      </w:r>
    </w:p>
    <w:p w:rsidR="00B23645" w:rsidRDefault="00B23645" w:rsidP="00B2364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A4258">
        <w:rPr>
          <w:rFonts w:ascii="Times New Roman" w:hAnsi="Times New Roman"/>
          <w:sz w:val="28"/>
          <w:szCs w:val="28"/>
        </w:rPr>
        <w:t>Тема 10. Особенности развития литературы конца 1980—2000-х годов</w:t>
      </w:r>
    </w:p>
    <w:p w:rsidR="00B23645" w:rsidRPr="00EF250D" w:rsidRDefault="00B23645" w:rsidP="00B2364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F250D">
        <w:rPr>
          <w:rFonts w:ascii="Times New Roman" w:hAnsi="Times New Roman"/>
          <w:b/>
          <w:sz w:val="28"/>
          <w:szCs w:val="28"/>
        </w:rPr>
        <w:t xml:space="preserve">1.5 Формы контроля </w:t>
      </w:r>
    </w:p>
    <w:p w:rsidR="00B23645" w:rsidRPr="00EF250D" w:rsidRDefault="00B23645" w:rsidP="00B2364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Промежуточная </w:t>
      </w:r>
      <w:r w:rsidRPr="00EF250D">
        <w:rPr>
          <w:rFonts w:ascii="Times New Roman" w:hAnsi="Times New Roman"/>
          <w:sz w:val="28"/>
          <w:szCs w:val="28"/>
        </w:rPr>
        <w:t>аттестация</w:t>
      </w:r>
      <w:r w:rsidRPr="00EF250D">
        <w:rPr>
          <w:rFonts w:ascii="Times New Roman" w:hAnsi="Times New Roman"/>
          <w:i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дифференцированный зачет</w:t>
      </w:r>
    </w:p>
    <w:p w:rsidR="00B23645" w:rsidRDefault="00B23645" w:rsidP="00B2364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101CC" w:rsidRDefault="001101CC">
      <w:bookmarkStart w:id="0" w:name="_GoBack"/>
      <w:bookmarkEnd w:id="0"/>
    </w:p>
    <w:sectPr w:rsidR="00110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857"/>
    <w:rsid w:val="001101CC"/>
    <w:rsid w:val="00B23645"/>
    <w:rsid w:val="00F0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1213A-1579-4F80-9FA5-D4D86E921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64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3645"/>
    <w:pPr>
      <w:widowControl w:val="0"/>
      <w:suppressAutoHyphens/>
      <w:autoSpaceDE w:val="0"/>
      <w:spacing w:after="0" w:line="36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C3989D4F9A7C541B2FDAF336BF5E508" ma:contentTypeVersion="1" ma:contentTypeDescription="Создание документа." ma:contentTypeScope="" ma:versionID="00d2795f4a664260b89fa65fb9a41df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305FEBE-A680-4669-AEA8-D372F8F031DC}"/>
</file>

<file path=customXml/itemProps2.xml><?xml version="1.0" encoding="utf-8"?>
<ds:datastoreItem xmlns:ds="http://schemas.openxmlformats.org/officeDocument/2006/customXml" ds:itemID="{97F1CF63-2BF1-4636-A20E-88A8E8366F37}"/>
</file>

<file path=customXml/itemProps3.xml><?xml version="1.0" encoding="utf-8"?>
<ds:datastoreItem xmlns:ds="http://schemas.openxmlformats.org/officeDocument/2006/customXml" ds:itemID="{E6CAA793-4DC8-46E1-93DA-C593ED50F3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2018-11-19T06:15:00Z</dcterms:created>
  <dcterms:modified xsi:type="dcterms:W3CDTF">2018-11-19T06:16:00Z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0x0101005C3989D4F9A7C541B2FDAF336BF5E508</vt:lpwstr>
  </property>
</Properties>
</file>