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FB" w:rsidRPr="00F32A5A" w:rsidRDefault="0051447A" w:rsidP="00F32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F32A5A">
        <w:rPr>
          <w:rFonts w:ascii="Times New Roman" w:hAnsi="Times New Roman" w:cs="Times New Roman"/>
          <w:b/>
          <w:sz w:val="28"/>
          <w:szCs w:val="28"/>
        </w:rPr>
        <w:t>к</w:t>
      </w:r>
      <w:r w:rsidR="00F32A5A" w:rsidRPr="00F3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A5A">
        <w:rPr>
          <w:rFonts w:ascii="Times New Roman" w:hAnsi="Times New Roman" w:cs="Times New Roman"/>
          <w:b/>
          <w:sz w:val="28"/>
          <w:szCs w:val="28"/>
        </w:rPr>
        <w:t>рабочей программ</w:t>
      </w:r>
      <w:r w:rsidR="00F32A5A" w:rsidRPr="00F32A5A">
        <w:rPr>
          <w:rFonts w:ascii="Times New Roman" w:hAnsi="Times New Roman" w:cs="Times New Roman"/>
          <w:b/>
          <w:sz w:val="28"/>
          <w:szCs w:val="28"/>
        </w:rPr>
        <w:t>е</w:t>
      </w:r>
      <w:r w:rsidR="0037560F" w:rsidRPr="00F32A5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B7051B" w:rsidRPr="00F32A5A" w:rsidRDefault="00F32A5A" w:rsidP="00F32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A621FB" w:rsidRPr="00F32A5A">
        <w:rPr>
          <w:rFonts w:ascii="Times New Roman" w:hAnsi="Times New Roman" w:cs="Times New Roman"/>
          <w:b/>
          <w:sz w:val="28"/>
          <w:szCs w:val="28"/>
        </w:rPr>
        <w:t>«</w:t>
      </w:r>
      <w:r w:rsidR="00ED0454" w:rsidRPr="00F32A5A">
        <w:rPr>
          <w:rFonts w:ascii="Times New Roman" w:hAnsi="Times New Roman" w:cs="Times New Roman"/>
          <w:b/>
          <w:sz w:val="28"/>
          <w:szCs w:val="28"/>
        </w:rPr>
        <w:t>Сопровождение и продвижение</w:t>
      </w:r>
      <w:r w:rsidR="00954794" w:rsidRPr="00F32A5A">
        <w:rPr>
          <w:rFonts w:ascii="Times New Roman" w:hAnsi="Times New Roman" w:cs="Times New Roman"/>
          <w:b/>
          <w:sz w:val="28"/>
          <w:szCs w:val="28"/>
        </w:rPr>
        <w:t xml:space="preserve"> программного обеспечения отраслевой направленности</w:t>
      </w:r>
      <w:r w:rsidR="00A621FB" w:rsidRPr="00F32A5A">
        <w:rPr>
          <w:rFonts w:ascii="Times New Roman" w:hAnsi="Times New Roman" w:cs="Times New Roman"/>
          <w:b/>
          <w:sz w:val="28"/>
          <w:szCs w:val="28"/>
        </w:rPr>
        <w:t>»</w:t>
      </w:r>
    </w:p>
    <w:p w:rsidR="00F32A5A" w:rsidRPr="00F32A5A" w:rsidRDefault="00F32A5A" w:rsidP="00F32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A5A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F32A5A" w:rsidRPr="00F32A5A" w:rsidRDefault="00F32A5A" w:rsidP="00F32A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32A5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32A5A">
        <w:rPr>
          <w:rFonts w:ascii="Times New Roman" w:hAnsi="Times New Roman" w:cs="Times New Roman"/>
          <w:b/>
          <w:sz w:val="28"/>
          <w:szCs w:val="28"/>
        </w:rPr>
        <w:t xml:space="preserve"> программе базовой подготовки)</w:t>
      </w:r>
    </w:p>
    <w:p w:rsidR="00E9736C" w:rsidRPr="00F32A5A" w:rsidRDefault="0051447A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E9736C" w:rsidRPr="00F32A5A">
        <w:rPr>
          <w:rFonts w:ascii="Times New Roman" w:hAnsi="Times New Roman" w:cs="Times New Roman"/>
          <w:b/>
          <w:sz w:val="28"/>
          <w:szCs w:val="28"/>
        </w:rPr>
        <w:t xml:space="preserve">Соответствие </w:t>
      </w:r>
      <w:r w:rsidR="0037560F" w:rsidRPr="00F32A5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="00E71DA7" w:rsidRPr="00F32A5A">
        <w:rPr>
          <w:rFonts w:ascii="Times New Roman" w:hAnsi="Times New Roman" w:cs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="00E9736C" w:rsidRPr="00F32A5A">
        <w:rPr>
          <w:rFonts w:ascii="Times New Roman" w:hAnsi="Times New Roman" w:cs="Times New Roman"/>
          <w:b/>
          <w:sz w:val="28"/>
          <w:szCs w:val="28"/>
        </w:rPr>
        <w:t>по специальности.</w:t>
      </w:r>
    </w:p>
    <w:p w:rsidR="00E9736C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по специальности </w:t>
      </w:r>
      <w:r w:rsidR="00890BD8" w:rsidRPr="00F32A5A">
        <w:rPr>
          <w:rFonts w:ascii="Times New Roman" w:hAnsi="Times New Roman" w:cs="Times New Roman"/>
          <w:sz w:val="28"/>
          <w:szCs w:val="28"/>
        </w:rPr>
        <w:t>09.02.05</w:t>
      </w:r>
      <w:r w:rsidRPr="00F32A5A">
        <w:rPr>
          <w:rFonts w:ascii="Times New Roman" w:hAnsi="Times New Roman" w:cs="Times New Roman"/>
          <w:sz w:val="28"/>
          <w:szCs w:val="28"/>
        </w:rPr>
        <w:t xml:space="preserve"> «</w:t>
      </w:r>
      <w:r w:rsidR="00890BD8" w:rsidRPr="00F32A5A">
        <w:rPr>
          <w:rFonts w:ascii="Times New Roman" w:hAnsi="Times New Roman" w:cs="Times New Roman"/>
          <w:sz w:val="28"/>
          <w:szCs w:val="28"/>
        </w:rPr>
        <w:t>Прикладная информатика (по отраслям)».</w:t>
      </w:r>
    </w:p>
    <w:p w:rsidR="00E9736C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 </w:t>
      </w:r>
      <w:r w:rsidRPr="00F32A5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F32A5A">
        <w:rPr>
          <w:rFonts w:ascii="Times New Roman" w:hAnsi="Times New Roman" w:cs="Times New Roman"/>
          <w:sz w:val="28"/>
          <w:szCs w:val="28"/>
        </w:rPr>
        <w:t>профессио</w:t>
      </w:r>
      <w:r w:rsidR="002B16F8" w:rsidRPr="00F32A5A">
        <w:rPr>
          <w:rFonts w:ascii="Times New Roman" w:hAnsi="Times New Roman" w:cs="Times New Roman"/>
          <w:sz w:val="28"/>
          <w:szCs w:val="28"/>
        </w:rPr>
        <w:t>нальной подготовке по профессии техник-программист</w:t>
      </w:r>
      <w:r w:rsidRPr="00F32A5A">
        <w:rPr>
          <w:rFonts w:ascii="Times New Roman" w:hAnsi="Times New Roman" w:cs="Times New Roman"/>
          <w:sz w:val="28"/>
          <w:szCs w:val="28"/>
        </w:rPr>
        <w:t>.</w:t>
      </w:r>
    </w:p>
    <w:p w:rsidR="00CD5886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37560F" w:rsidRPr="00F32A5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="00C655ED" w:rsidRPr="00F32A5A"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 w:rsidR="00772FB6" w:rsidRPr="00F32A5A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по специальности: </w:t>
      </w:r>
      <w:r w:rsidR="00F32A5A" w:rsidRPr="00F32A5A">
        <w:rPr>
          <w:rFonts w:ascii="Times New Roman" w:hAnsi="Times New Roman" w:cs="Times New Roman"/>
          <w:sz w:val="28"/>
          <w:szCs w:val="28"/>
        </w:rPr>
        <w:t xml:space="preserve">ПМ.03 «Сопровождение и продвижение программного обеспечения отраслевой направленности» входит в </w:t>
      </w:r>
      <w:r w:rsidRPr="00F32A5A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F32A5A" w:rsidRPr="00F32A5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F32A5A">
        <w:rPr>
          <w:rFonts w:ascii="Times New Roman" w:hAnsi="Times New Roman" w:cs="Times New Roman"/>
          <w:sz w:val="28"/>
          <w:szCs w:val="28"/>
        </w:rPr>
        <w:t>цикл</w:t>
      </w:r>
      <w:r w:rsidR="00890BD8" w:rsidRPr="00F32A5A">
        <w:rPr>
          <w:rFonts w:ascii="Times New Roman" w:hAnsi="Times New Roman" w:cs="Times New Roman"/>
          <w:sz w:val="28"/>
          <w:szCs w:val="28"/>
        </w:rPr>
        <w:t>.</w:t>
      </w:r>
    </w:p>
    <w:p w:rsidR="00E9736C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37560F" w:rsidRPr="00F32A5A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 </w:t>
      </w:r>
      <w:r w:rsidRPr="00F32A5A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</w:t>
      </w:r>
      <w:r w:rsidR="0037560F" w:rsidRPr="00F32A5A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F32A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44A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1.3.1 В результате освоения </w:t>
      </w:r>
      <w:r w:rsidR="0037560F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36544A" w:rsidRPr="00F32A5A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и разрешения проблем совместимости профессионально-ориентированного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с системами управления взаимоотношений с клиентом;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продвижения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и презентации программной продукции;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>, тестовых проверок, настройки программного обеспечения отраслевой направленности;</w:t>
      </w:r>
    </w:p>
    <w:p w:rsidR="0036544A" w:rsidRPr="00F32A5A" w:rsidRDefault="00E9736C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1.3.2 В результате освоения </w:t>
      </w:r>
      <w:r w:rsidR="00193F01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36544A" w:rsidRPr="00F32A5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lastRenderedPageBreak/>
        <w:t>определять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приложения, вызывающие проблемы совместимости;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совместимость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методы для выявления и устранения проблем совместимости;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версионностью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интервьюирование и анкетирование;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удовлетворенность клиентов качеством услуг;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в системах CRM;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подготовку презентации программного продукта;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презентацию программного продукта;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продвижение информационного ресурса в информационно-телекоммуникационной сети "Интернет" (далее - сеть Интернет);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технологии продвижения информационного ресурса в зависимости от поставленной задачи;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инсталлировать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программное обеспечение отраслевой направленности;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мониторинг текущих характеристик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обновление версий программных продуктов;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вырабатывать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рекомендации по эффективному использованию программных продуктов;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консультировать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пользователей в пределах своей компетенции;</w:t>
      </w:r>
    </w:p>
    <w:p w:rsidR="00E9736C" w:rsidRPr="00F32A5A" w:rsidRDefault="0036544A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1.3.3 В результате освоения </w:t>
      </w:r>
      <w:r w:rsidR="00193F01" w:rsidRPr="00F32A5A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F32A5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E9736C" w:rsidRPr="00F32A5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функционирования и ограничения программного обеспечения отраслевой направленности;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возникновения проблем совместимости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разрешения проблем совместимости программного </w:t>
      </w:r>
      <w:r w:rsidRPr="00F32A5A">
        <w:rPr>
          <w:rFonts w:ascii="Times New Roman" w:hAnsi="Times New Roman" w:cs="Times New Roman"/>
          <w:sz w:val="28"/>
          <w:szCs w:val="28"/>
        </w:rPr>
        <w:lastRenderedPageBreak/>
        <w:t>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устранения проблем совместимости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положения систем CRM;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ключевые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показатели управления обслуживанием;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построения систем мотивации сотрудников;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>-процессы управления обслуживанием;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менеджмента;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маркетинга;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визуального представления информации;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продвижения информационных ресурсов;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жизненный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цикл программного обеспечения;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>, характеристики и возможности программного обеспечения отраслевой направленности;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критерии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программных продуктов;</w:t>
      </w:r>
    </w:p>
    <w:p w:rsidR="00ED0454" w:rsidRPr="00F32A5A" w:rsidRDefault="00ED0454" w:rsidP="00F32A5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A5A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F32A5A">
        <w:rPr>
          <w:rFonts w:ascii="Times New Roman" w:hAnsi="Times New Roman" w:cs="Times New Roman"/>
          <w:sz w:val="28"/>
          <w:szCs w:val="28"/>
        </w:rPr>
        <w:t xml:space="preserve"> обслуживания программных продуктов.</w:t>
      </w:r>
    </w:p>
    <w:p w:rsidR="00F81DEB" w:rsidRPr="00F32A5A" w:rsidRDefault="00F81DEB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Общие компетенции 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BD8" w:rsidRPr="00F32A5A" w:rsidRDefault="00890BD8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1DEB" w:rsidRPr="00F32A5A" w:rsidRDefault="00F81DEB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p w:rsidR="00ED0454" w:rsidRPr="00F32A5A" w:rsidRDefault="00ED0454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ED0454" w:rsidRPr="00F32A5A" w:rsidRDefault="00ED0454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ПК 3.2. Осуществлять продвижение и презентацию программного обеспечения отраслевой направленности.</w:t>
      </w:r>
    </w:p>
    <w:p w:rsidR="00ED0454" w:rsidRPr="00F32A5A" w:rsidRDefault="00ED0454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ED0454" w:rsidRPr="00F32A5A" w:rsidRDefault="00ED0454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ПК 3.4. Работать с системами управления взаимоотношениями с клиентами.</w:t>
      </w:r>
    </w:p>
    <w:p w:rsidR="00CD5886" w:rsidRPr="00F32A5A" w:rsidRDefault="00CD5886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 xml:space="preserve">1.4 Структура и содержание </w:t>
      </w:r>
      <w:r w:rsidR="00193F01" w:rsidRPr="00F32A5A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37560F" w:rsidRPr="00F32A5A" w:rsidRDefault="0037560F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Раздел 1. Выявление и разрешение проблем совместимости профессионально-ориентированного программного обеспечения</w:t>
      </w:r>
      <w:r w:rsidR="00104270" w:rsidRPr="00F32A5A">
        <w:rPr>
          <w:rFonts w:ascii="Times New Roman" w:hAnsi="Times New Roman" w:cs="Times New Roman"/>
          <w:sz w:val="28"/>
          <w:szCs w:val="28"/>
        </w:rPr>
        <w:t>.</w:t>
      </w:r>
    </w:p>
    <w:p w:rsidR="00193F01" w:rsidRPr="00F32A5A" w:rsidRDefault="00193F01" w:rsidP="00F32A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Раздел 2. Обслуживание, тестовые проверки, настройка программного обеспечения отраслевой направленности.</w:t>
      </w:r>
    </w:p>
    <w:p w:rsidR="0037560F" w:rsidRPr="00F32A5A" w:rsidRDefault="00193F01" w:rsidP="00F32A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2A5A">
        <w:rPr>
          <w:color w:val="auto"/>
          <w:sz w:val="28"/>
          <w:szCs w:val="28"/>
        </w:rPr>
        <w:t>Раздел 3.</w:t>
      </w:r>
      <w:r w:rsidR="0037560F" w:rsidRPr="00F32A5A">
        <w:rPr>
          <w:color w:val="auto"/>
          <w:sz w:val="28"/>
          <w:szCs w:val="28"/>
        </w:rPr>
        <w:t xml:space="preserve"> Продвижение и презентация программной продукции</w:t>
      </w:r>
      <w:r w:rsidR="00104270" w:rsidRPr="00F32A5A">
        <w:rPr>
          <w:color w:val="auto"/>
          <w:sz w:val="28"/>
          <w:szCs w:val="28"/>
        </w:rPr>
        <w:t>.</w:t>
      </w:r>
    </w:p>
    <w:p w:rsidR="0037560F" w:rsidRPr="00F32A5A" w:rsidRDefault="0037560F" w:rsidP="00F3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93F01" w:rsidRPr="00F32A5A">
        <w:rPr>
          <w:rFonts w:ascii="Times New Roman" w:hAnsi="Times New Roman" w:cs="Times New Roman"/>
          <w:sz w:val="28"/>
          <w:szCs w:val="28"/>
        </w:rPr>
        <w:t>4</w:t>
      </w:r>
      <w:r w:rsidRPr="00F32A5A">
        <w:rPr>
          <w:rFonts w:ascii="Times New Roman" w:hAnsi="Times New Roman" w:cs="Times New Roman"/>
          <w:sz w:val="28"/>
          <w:szCs w:val="28"/>
        </w:rPr>
        <w:t>. Работа с системами управления взаимоотношениями с клиентами</w:t>
      </w:r>
      <w:r w:rsidR="00104270" w:rsidRPr="00F32A5A">
        <w:rPr>
          <w:rFonts w:ascii="Times New Roman" w:hAnsi="Times New Roman" w:cs="Times New Roman"/>
          <w:sz w:val="28"/>
          <w:szCs w:val="28"/>
        </w:rPr>
        <w:t>.</w:t>
      </w:r>
    </w:p>
    <w:p w:rsidR="00F32A5A" w:rsidRPr="00F32A5A" w:rsidRDefault="00F32A5A" w:rsidP="00F32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5A">
        <w:rPr>
          <w:rFonts w:ascii="Times New Roman" w:hAnsi="Times New Roman" w:cs="Times New Roman"/>
          <w:b/>
          <w:sz w:val="28"/>
          <w:szCs w:val="28"/>
        </w:rPr>
        <w:t>1.5 Форма контроля</w:t>
      </w:r>
    </w:p>
    <w:p w:rsidR="00F32A5A" w:rsidRPr="00F32A5A" w:rsidRDefault="00F32A5A" w:rsidP="00F32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5A">
        <w:rPr>
          <w:rFonts w:ascii="Times New Roman" w:hAnsi="Times New Roman" w:cs="Times New Roman"/>
          <w:sz w:val="28"/>
          <w:szCs w:val="28"/>
        </w:rPr>
        <w:t>Итоговая аттестация – экзамен квалификационный.</w:t>
      </w:r>
    </w:p>
    <w:p w:rsidR="00F32A5A" w:rsidRPr="0037560F" w:rsidRDefault="00F32A5A" w:rsidP="0098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5A" w:rsidRPr="0037560F" w:rsidSect="0083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179"/>
    <w:multiLevelType w:val="hybridMultilevel"/>
    <w:tmpl w:val="6638E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7241B"/>
    <w:multiLevelType w:val="hybridMultilevel"/>
    <w:tmpl w:val="C92E6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D6DD0"/>
    <w:multiLevelType w:val="hybridMultilevel"/>
    <w:tmpl w:val="1C22B23C"/>
    <w:lvl w:ilvl="0" w:tplc="AAAC119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3E5"/>
    <w:multiLevelType w:val="hybridMultilevel"/>
    <w:tmpl w:val="2AC05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4DE2"/>
    <w:multiLevelType w:val="hybridMultilevel"/>
    <w:tmpl w:val="548E3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41EF"/>
    <w:multiLevelType w:val="hybridMultilevel"/>
    <w:tmpl w:val="E4F66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E58A8"/>
    <w:multiLevelType w:val="hybridMultilevel"/>
    <w:tmpl w:val="BC94EC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C27EC3"/>
    <w:multiLevelType w:val="hybridMultilevel"/>
    <w:tmpl w:val="B5564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2678"/>
    <w:multiLevelType w:val="hybridMultilevel"/>
    <w:tmpl w:val="016CC59C"/>
    <w:lvl w:ilvl="0" w:tplc="AAAC1192">
      <w:start w:val="1"/>
      <w:numFmt w:val="bullet"/>
      <w:lvlText w:val="-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2CE2A0C"/>
    <w:multiLevelType w:val="hybridMultilevel"/>
    <w:tmpl w:val="ABE601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BF3D75"/>
    <w:multiLevelType w:val="hybridMultilevel"/>
    <w:tmpl w:val="FA901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601979"/>
    <w:multiLevelType w:val="hybridMultilevel"/>
    <w:tmpl w:val="B3A0A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C546C"/>
    <w:rsid w:val="00104270"/>
    <w:rsid w:val="00193F01"/>
    <w:rsid w:val="002B16F8"/>
    <w:rsid w:val="00305906"/>
    <w:rsid w:val="00324595"/>
    <w:rsid w:val="0036544A"/>
    <w:rsid w:val="00366B79"/>
    <w:rsid w:val="0037560F"/>
    <w:rsid w:val="0051447A"/>
    <w:rsid w:val="00523CFE"/>
    <w:rsid w:val="005B23C4"/>
    <w:rsid w:val="005E2F74"/>
    <w:rsid w:val="00657695"/>
    <w:rsid w:val="007163BF"/>
    <w:rsid w:val="00772FB6"/>
    <w:rsid w:val="00833E89"/>
    <w:rsid w:val="00886508"/>
    <w:rsid w:val="00890BD8"/>
    <w:rsid w:val="00931390"/>
    <w:rsid w:val="0094686D"/>
    <w:rsid w:val="00954794"/>
    <w:rsid w:val="00986138"/>
    <w:rsid w:val="00A621FB"/>
    <w:rsid w:val="00B7051B"/>
    <w:rsid w:val="00C35F71"/>
    <w:rsid w:val="00C655ED"/>
    <w:rsid w:val="00C74286"/>
    <w:rsid w:val="00CD5886"/>
    <w:rsid w:val="00D61681"/>
    <w:rsid w:val="00DC258A"/>
    <w:rsid w:val="00E71DA7"/>
    <w:rsid w:val="00E9736C"/>
    <w:rsid w:val="00ED0454"/>
    <w:rsid w:val="00F32A5A"/>
    <w:rsid w:val="00F81DEB"/>
    <w:rsid w:val="00F9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12CC-F642-4A80-97DA-A7659FF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  <w:style w:type="paragraph" w:customStyle="1" w:styleId="Default">
    <w:name w:val="Default"/>
    <w:rsid w:val="00954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A621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30094-AA2E-4941-8B1B-E25D77FEC3A2}"/>
</file>

<file path=customXml/itemProps2.xml><?xml version="1.0" encoding="utf-8"?>
<ds:datastoreItem xmlns:ds="http://schemas.openxmlformats.org/officeDocument/2006/customXml" ds:itemID="{EA56392C-6495-4679-B12E-E3FA7FA541F5}"/>
</file>

<file path=customXml/itemProps3.xml><?xml version="1.0" encoding="utf-8"?>
<ds:datastoreItem xmlns:ds="http://schemas.openxmlformats.org/officeDocument/2006/customXml" ds:itemID="{B7450D4A-237D-488B-8717-4529602E6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6</cp:revision>
  <cp:lastPrinted>2016-11-29T07:52:00Z</cp:lastPrinted>
  <dcterms:created xsi:type="dcterms:W3CDTF">2016-11-28T10:24:00Z</dcterms:created>
  <dcterms:modified xsi:type="dcterms:W3CDTF">2018-11-01T08:24:00Z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