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F16" w:rsidRPr="002F3AE1" w:rsidRDefault="003737ED" w:rsidP="002F3AE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57695">
        <w:rPr>
          <w:rFonts w:ascii="Times New Roman" w:hAnsi="Times New Roman"/>
          <w:b/>
          <w:sz w:val="28"/>
          <w:szCs w:val="28"/>
        </w:rPr>
        <w:t xml:space="preserve">Аннотация </w:t>
      </w:r>
      <w:r w:rsidR="00F11D08" w:rsidRPr="00657695">
        <w:rPr>
          <w:rFonts w:ascii="Times New Roman" w:hAnsi="Times New Roman"/>
          <w:b/>
          <w:sz w:val="28"/>
          <w:szCs w:val="28"/>
        </w:rPr>
        <w:t xml:space="preserve">к </w:t>
      </w:r>
      <w:r w:rsidR="00F11D08" w:rsidRPr="002F3AE1">
        <w:rPr>
          <w:rFonts w:ascii="Times New Roman" w:hAnsi="Times New Roman"/>
          <w:b/>
          <w:sz w:val="28"/>
          <w:szCs w:val="28"/>
        </w:rPr>
        <w:t>рабочей</w:t>
      </w:r>
      <w:r w:rsidRPr="002F3AE1">
        <w:rPr>
          <w:rFonts w:ascii="Times New Roman" w:hAnsi="Times New Roman"/>
          <w:b/>
          <w:sz w:val="28"/>
          <w:szCs w:val="28"/>
        </w:rPr>
        <w:t xml:space="preserve"> программе </w:t>
      </w:r>
      <w:r w:rsidR="000E1F16" w:rsidRPr="002F3AE1">
        <w:rPr>
          <w:rFonts w:ascii="Times New Roman" w:hAnsi="Times New Roman"/>
          <w:b/>
          <w:sz w:val="28"/>
          <w:szCs w:val="28"/>
        </w:rPr>
        <w:t>дисциплины</w:t>
      </w:r>
    </w:p>
    <w:p w:rsidR="00EF49B1" w:rsidRPr="002F3AE1" w:rsidRDefault="00EF49B1" w:rsidP="002F3AE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F3AE1">
        <w:rPr>
          <w:rFonts w:ascii="Times New Roman" w:hAnsi="Times New Roman"/>
          <w:b/>
          <w:sz w:val="28"/>
          <w:szCs w:val="28"/>
        </w:rPr>
        <w:t>«</w:t>
      </w:r>
      <w:r w:rsidR="00483144" w:rsidRPr="002F3AE1">
        <w:rPr>
          <w:rFonts w:ascii="Times New Roman" w:hAnsi="Times New Roman"/>
          <w:b/>
          <w:sz w:val="28"/>
          <w:szCs w:val="28"/>
        </w:rPr>
        <w:t>Гражданское право</w:t>
      </w:r>
      <w:r w:rsidRPr="002F3AE1">
        <w:rPr>
          <w:rFonts w:ascii="Times New Roman" w:hAnsi="Times New Roman"/>
          <w:b/>
          <w:sz w:val="28"/>
          <w:szCs w:val="28"/>
        </w:rPr>
        <w:t>»</w:t>
      </w:r>
    </w:p>
    <w:p w:rsidR="000E1F16" w:rsidRPr="002F3AE1" w:rsidRDefault="000E1F16" w:rsidP="002F3A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F3AE1">
        <w:rPr>
          <w:rFonts w:ascii="Times New Roman" w:hAnsi="Times New Roman"/>
          <w:b/>
          <w:sz w:val="28"/>
          <w:szCs w:val="28"/>
        </w:rPr>
        <w:t>40.02.01 «Право и организация социального обеспечения»</w:t>
      </w:r>
    </w:p>
    <w:p w:rsidR="000E1F16" w:rsidRPr="002F3AE1" w:rsidRDefault="000E1F16" w:rsidP="002F3A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F3AE1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2F3AE1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2F3AE1">
        <w:rPr>
          <w:rFonts w:ascii="Times New Roman" w:hAnsi="Times New Roman"/>
          <w:b/>
          <w:sz w:val="28"/>
          <w:szCs w:val="28"/>
        </w:rPr>
        <w:t xml:space="preserve"> программе углубленной подготовки)</w:t>
      </w:r>
    </w:p>
    <w:p w:rsidR="003737ED" w:rsidRPr="002F3AE1" w:rsidRDefault="003737ED" w:rsidP="002F3AE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3AE1">
        <w:rPr>
          <w:rFonts w:ascii="Times New Roman" w:hAnsi="Times New Roman"/>
          <w:b/>
          <w:sz w:val="28"/>
          <w:szCs w:val="28"/>
        </w:rPr>
        <w:t xml:space="preserve">1.1. Соответствие учебной дисциплины </w:t>
      </w:r>
      <w:r w:rsidR="00D9671E" w:rsidRPr="002F3AE1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2F3AE1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3737ED" w:rsidRPr="002F3AE1" w:rsidRDefault="003737ED" w:rsidP="002F3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(ФГОС</w:t>
      </w:r>
      <w:r w:rsidR="00EF49B1" w:rsidRPr="002F3AE1">
        <w:rPr>
          <w:rFonts w:ascii="Times New Roman" w:hAnsi="Times New Roman"/>
          <w:sz w:val="28"/>
          <w:szCs w:val="28"/>
        </w:rPr>
        <w:t xml:space="preserve">) </w:t>
      </w:r>
      <w:r w:rsidR="00F11D08" w:rsidRPr="002F3AE1">
        <w:rPr>
          <w:rFonts w:ascii="Times New Roman" w:hAnsi="Times New Roman"/>
          <w:sz w:val="28"/>
          <w:szCs w:val="28"/>
        </w:rPr>
        <w:t>СПО по</w:t>
      </w:r>
      <w:r w:rsidR="00EF49B1" w:rsidRPr="002F3AE1">
        <w:rPr>
          <w:rFonts w:ascii="Times New Roman" w:hAnsi="Times New Roman"/>
          <w:sz w:val="28"/>
          <w:szCs w:val="28"/>
        </w:rPr>
        <w:t xml:space="preserve"> </w:t>
      </w:r>
      <w:r w:rsidR="00F11D08" w:rsidRPr="002F3AE1">
        <w:rPr>
          <w:rFonts w:ascii="Times New Roman" w:hAnsi="Times New Roman"/>
          <w:sz w:val="28"/>
          <w:szCs w:val="28"/>
        </w:rPr>
        <w:t>специальности 40.02.01</w:t>
      </w:r>
      <w:r w:rsidR="00EF49B1" w:rsidRPr="002F3AE1">
        <w:rPr>
          <w:rFonts w:ascii="Times New Roman" w:hAnsi="Times New Roman"/>
          <w:sz w:val="28"/>
          <w:szCs w:val="28"/>
        </w:rPr>
        <w:t xml:space="preserve"> «Право и организация социального обеспечения».</w:t>
      </w:r>
    </w:p>
    <w:p w:rsidR="00492D3E" w:rsidRPr="002F3AE1" w:rsidRDefault="003737ED" w:rsidP="002F3AE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3AE1">
        <w:rPr>
          <w:rFonts w:ascii="Times New Roman" w:hAnsi="Times New Roman"/>
          <w:b/>
          <w:sz w:val="28"/>
          <w:szCs w:val="28"/>
        </w:rPr>
        <w:t>Общие компетенции</w:t>
      </w:r>
      <w:r w:rsidR="00B86D60" w:rsidRPr="002F3AE1">
        <w:rPr>
          <w:rFonts w:ascii="Times New Roman" w:hAnsi="Times New Roman"/>
          <w:b/>
          <w:sz w:val="28"/>
          <w:szCs w:val="28"/>
        </w:rPr>
        <w:t>:</w:t>
      </w:r>
    </w:p>
    <w:p w:rsidR="00A85DDD" w:rsidRPr="002F3AE1" w:rsidRDefault="00B86D60" w:rsidP="00A85D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 xml:space="preserve">ОК </w:t>
      </w:r>
      <w:r w:rsidR="00483144" w:rsidRPr="002F3AE1">
        <w:rPr>
          <w:rFonts w:ascii="Times New Roman" w:hAnsi="Times New Roman"/>
          <w:sz w:val="28"/>
          <w:szCs w:val="28"/>
        </w:rPr>
        <w:t>2</w:t>
      </w:r>
      <w:r w:rsidRPr="002F3AE1">
        <w:rPr>
          <w:rFonts w:ascii="Times New Roman" w:hAnsi="Times New Roman"/>
          <w:sz w:val="28"/>
          <w:szCs w:val="28"/>
        </w:rPr>
        <w:t>.</w:t>
      </w:r>
      <w:r w:rsidR="00483144" w:rsidRPr="002F3AE1">
        <w:rPr>
          <w:rFonts w:ascii="Times New Roman" w:hAnsi="Times New Roman"/>
          <w:sz w:val="28"/>
          <w:szCs w:val="28"/>
        </w:rPr>
        <w:t xml:space="preserve"> Организовывать собственную деятельность, определять методы и </w:t>
      </w:r>
      <w:r w:rsidR="00A85DDD" w:rsidRPr="002F3AE1">
        <w:rPr>
          <w:rFonts w:ascii="Times New Roman" w:hAnsi="Times New Roman"/>
          <w:sz w:val="28"/>
          <w:szCs w:val="28"/>
        </w:rPr>
        <w:t>профессии юрист.</w:t>
      </w:r>
    </w:p>
    <w:p w:rsidR="00A85DDD" w:rsidRPr="002F3AE1" w:rsidRDefault="00A85DDD" w:rsidP="00A85D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 w:rsidRPr="002F3AE1">
        <w:rPr>
          <w:rFonts w:ascii="Times New Roman" w:hAnsi="Times New Roman"/>
          <w:sz w:val="28"/>
          <w:szCs w:val="28"/>
        </w:rPr>
        <w:t>дисциплина входит в профессиональный учебный цикл, общепрофессиональные дисциплины.</w:t>
      </w:r>
    </w:p>
    <w:p w:rsidR="00A85DDD" w:rsidRPr="002F3AE1" w:rsidRDefault="00A85DDD" w:rsidP="00A85D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2F3AE1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A85DDD" w:rsidRPr="002F3AE1" w:rsidRDefault="00A85DDD" w:rsidP="00A85D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 xml:space="preserve">1.3.1 В результате освоения учебной дисциплины студент должен </w:t>
      </w:r>
      <w:r w:rsidRPr="002F3AE1">
        <w:rPr>
          <w:rFonts w:ascii="Times New Roman" w:hAnsi="Times New Roman"/>
          <w:b/>
          <w:i/>
          <w:sz w:val="28"/>
          <w:szCs w:val="28"/>
        </w:rPr>
        <w:t>уметь:</w:t>
      </w:r>
    </w:p>
    <w:p w:rsidR="00A85DDD" w:rsidRPr="002F3AE1" w:rsidRDefault="00A85DDD" w:rsidP="00A85D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1) применять на практике нормативные правовые акты при разрешении практических ситуаций;</w:t>
      </w:r>
    </w:p>
    <w:p w:rsidR="00A85DDD" w:rsidRPr="002F3AE1" w:rsidRDefault="00A85DDD" w:rsidP="00A85D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2) составлять договоры, доверенности;</w:t>
      </w:r>
    </w:p>
    <w:p w:rsidR="00A85DDD" w:rsidRPr="002F3AE1" w:rsidRDefault="00A85DDD" w:rsidP="00A85D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3) оказывать правовую помощь субъектам гражданских правоотношений;</w:t>
      </w:r>
    </w:p>
    <w:p w:rsidR="00A85DDD" w:rsidRPr="002F3AE1" w:rsidRDefault="00A85DDD" w:rsidP="00A85D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4) анализировать и решать юридические проблемы в сфере гражданских правоотношений;</w:t>
      </w:r>
    </w:p>
    <w:p w:rsidR="00A85DDD" w:rsidRPr="002F3AE1" w:rsidRDefault="00A85DDD" w:rsidP="00A85D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5) логично и грамотно излагать и обосновывать свою точку зрения по гражданско-правовой тематике.</w:t>
      </w:r>
    </w:p>
    <w:p w:rsidR="00A85DDD" w:rsidRPr="002F3AE1" w:rsidRDefault="00A85DDD" w:rsidP="00A85D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 xml:space="preserve">1.3.2 В результате освоения учебной дисциплины студент должен </w:t>
      </w:r>
      <w:r w:rsidRPr="002F3AE1">
        <w:rPr>
          <w:rFonts w:ascii="Times New Roman" w:hAnsi="Times New Roman"/>
          <w:b/>
          <w:i/>
          <w:sz w:val="28"/>
          <w:szCs w:val="28"/>
        </w:rPr>
        <w:t>знать:</w:t>
      </w:r>
    </w:p>
    <w:p w:rsidR="00A85DDD" w:rsidRPr="002F3AE1" w:rsidRDefault="00A85DDD" w:rsidP="00A85D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1) понятие и основные источники гражданского права;</w:t>
      </w:r>
    </w:p>
    <w:p w:rsidR="00A85DDD" w:rsidRPr="002F3AE1" w:rsidRDefault="00A85DDD" w:rsidP="00A85D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2) понятие и особенности гражданско-правовых отношений;</w:t>
      </w:r>
    </w:p>
    <w:p w:rsidR="00A85DDD" w:rsidRPr="002F3AE1" w:rsidRDefault="00A85DDD" w:rsidP="00A85D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3) субъекты и объекты гражданского права;</w:t>
      </w:r>
    </w:p>
    <w:p w:rsidR="00483144" w:rsidRPr="002F3AE1" w:rsidRDefault="00A85DDD" w:rsidP="00A85D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lastRenderedPageBreak/>
        <w:t>4</w:t>
      </w:r>
      <w:r w:rsidR="00CF7D69">
        <w:rPr>
          <w:rFonts w:ascii="Times New Roman" w:hAnsi="Times New Roman"/>
          <w:sz w:val="28"/>
          <w:szCs w:val="28"/>
        </w:rPr>
        <w:t xml:space="preserve">) </w:t>
      </w:r>
      <w:bookmarkStart w:id="0" w:name="_GoBack"/>
      <w:bookmarkEnd w:id="0"/>
      <w:r w:rsidR="00483144" w:rsidRPr="002F3AE1">
        <w:rPr>
          <w:rFonts w:ascii="Times New Roman" w:hAnsi="Times New Roman"/>
          <w:sz w:val="28"/>
          <w:szCs w:val="28"/>
        </w:rPr>
        <w:t>способы выполнения профессиональных задач, оценивать их эффективность и качество.</w:t>
      </w:r>
    </w:p>
    <w:p w:rsidR="00483144" w:rsidRPr="002F3AE1" w:rsidRDefault="00B86D60" w:rsidP="002F3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 xml:space="preserve">ОК </w:t>
      </w:r>
      <w:r w:rsidR="00483144" w:rsidRPr="002F3AE1">
        <w:rPr>
          <w:rFonts w:ascii="Times New Roman" w:hAnsi="Times New Roman"/>
          <w:sz w:val="28"/>
          <w:szCs w:val="28"/>
        </w:rPr>
        <w:t>4</w:t>
      </w:r>
      <w:r w:rsidRPr="002F3AE1">
        <w:rPr>
          <w:rFonts w:ascii="Times New Roman" w:hAnsi="Times New Roman"/>
          <w:sz w:val="28"/>
          <w:szCs w:val="28"/>
        </w:rPr>
        <w:t>.</w:t>
      </w:r>
      <w:r w:rsidR="00483144" w:rsidRPr="002F3AE1">
        <w:rPr>
          <w:rFonts w:ascii="Times New Roman" w:hAnsi="Times New Roman"/>
          <w:sz w:val="28"/>
          <w:szCs w:val="28"/>
        </w:rPr>
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83144" w:rsidRPr="002F3AE1" w:rsidRDefault="00B86D60" w:rsidP="002F3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 xml:space="preserve">ОК </w:t>
      </w:r>
      <w:r w:rsidR="00483144" w:rsidRPr="002F3AE1">
        <w:rPr>
          <w:rFonts w:ascii="Times New Roman" w:hAnsi="Times New Roman"/>
          <w:sz w:val="28"/>
          <w:szCs w:val="28"/>
        </w:rPr>
        <w:t>9</w:t>
      </w:r>
      <w:r w:rsidR="002F3AE1">
        <w:rPr>
          <w:rFonts w:ascii="Times New Roman" w:hAnsi="Times New Roman"/>
          <w:sz w:val="28"/>
          <w:szCs w:val="28"/>
        </w:rPr>
        <w:t>.</w:t>
      </w:r>
      <w:r w:rsidR="00483144" w:rsidRPr="002F3AE1">
        <w:rPr>
          <w:rFonts w:ascii="Times New Roman" w:hAnsi="Times New Roman"/>
          <w:sz w:val="28"/>
          <w:szCs w:val="28"/>
        </w:rPr>
        <w:t xml:space="preserve"> Ориентироваться в условиях постоянного изменения правовой базы.</w:t>
      </w:r>
    </w:p>
    <w:p w:rsidR="00483144" w:rsidRPr="002F3AE1" w:rsidRDefault="00B86D60" w:rsidP="002F3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ОК</w:t>
      </w:r>
      <w:r w:rsidR="002F3AE1">
        <w:rPr>
          <w:rFonts w:ascii="Times New Roman" w:hAnsi="Times New Roman"/>
          <w:sz w:val="28"/>
          <w:szCs w:val="28"/>
        </w:rPr>
        <w:t xml:space="preserve"> </w:t>
      </w:r>
      <w:r w:rsidR="00483144" w:rsidRPr="002F3AE1">
        <w:rPr>
          <w:rFonts w:ascii="Times New Roman" w:hAnsi="Times New Roman"/>
          <w:sz w:val="28"/>
          <w:szCs w:val="28"/>
        </w:rPr>
        <w:t>11</w:t>
      </w:r>
      <w:r w:rsidR="002F3AE1">
        <w:rPr>
          <w:rFonts w:ascii="Times New Roman" w:hAnsi="Times New Roman"/>
          <w:sz w:val="28"/>
          <w:szCs w:val="28"/>
        </w:rPr>
        <w:t>.</w:t>
      </w:r>
      <w:r w:rsidR="00483144" w:rsidRPr="002F3AE1">
        <w:rPr>
          <w:rFonts w:ascii="Times New Roman" w:hAnsi="Times New Roman"/>
          <w:sz w:val="28"/>
          <w:szCs w:val="28"/>
        </w:rPr>
        <w:t xml:space="preserve"> Соблюдать деловой этикет, культуру и психологические основы общения, нормы и правила поведения.</w:t>
      </w:r>
    </w:p>
    <w:p w:rsidR="00483144" w:rsidRPr="002F3AE1" w:rsidRDefault="00B86D60" w:rsidP="002F3AE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 xml:space="preserve">ОК </w:t>
      </w:r>
      <w:r w:rsidR="00483144" w:rsidRPr="002F3AE1">
        <w:rPr>
          <w:rFonts w:ascii="Times New Roman" w:hAnsi="Times New Roman"/>
          <w:sz w:val="28"/>
          <w:szCs w:val="28"/>
        </w:rPr>
        <w:t>12</w:t>
      </w:r>
      <w:r w:rsidR="002F3AE1">
        <w:rPr>
          <w:rFonts w:ascii="Times New Roman" w:hAnsi="Times New Roman"/>
          <w:sz w:val="28"/>
          <w:szCs w:val="28"/>
        </w:rPr>
        <w:t>.</w:t>
      </w:r>
      <w:r w:rsidR="00483144" w:rsidRPr="002F3AE1">
        <w:rPr>
          <w:rFonts w:ascii="Times New Roman" w:hAnsi="Times New Roman"/>
          <w:sz w:val="28"/>
          <w:szCs w:val="28"/>
        </w:rPr>
        <w:t xml:space="preserve"> Проявлять нетерпимость к коррупционному поведению</w:t>
      </w:r>
      <w:r w:rsidR="00483144" w:rsidRPr="002F3AE1">
        <w:rPr>
          <w:rFonts w:ascii="Times New Roman" w:hAnsi="Times New Roman"/>
          <w:b/>
          <w:sz w:val="28"/>
          <w:szCs w:val="28"/>
        </w:rPr>
        <w:t>.</w:t>
      </w:r>
    </w:p>
    <w:p w:rsidR="00492D3E" w:rsidRPr="002F3AE1" w:rsidRDefault="003737ED" w:rsidP="002F3AE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3AE1">
        <w:rPr>
          <w:rFonts w:ascii="Times New Roman" w:hAnsi="Times New Roman"/>
          <w:b/>
          <w:sz w:val="28"/>
          <w:szCs w:val="28"/>
        </w:rPr>
        <w:t>Профессиональные компетенции</w:t>
      </w:r>
      <w:r w:rsidR="00B86D60" w:rsidRPr="002F3AE1">
        <w:rPr>
          <w:rFonts w:ascii="Times New Roman" w:hAnsi="Times New Roman"/>
          <w:b/>
          <w:sz w:val="28"/>
          <w:szCs w:val="28"/>
        </w:rPr>
        <w:t>:</w:t>
      </w:r>
    </w:p>
    <w:p w:rsidR="00483144" w:rsidRPr="002F3AE1" w:rsidRDefault="00483144" w:rsidP="002F3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ПК 1.1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483144" w:rsidRPr="002F3AE1" w:rsidRDefault="00483144" w:rsidP="002F3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ПК 1.2 Осуществлять прием граждан по вопросам пенсионного обеспечения и социальной защиты.</w:t>
      </w:r>
    </w:p>
    <w:p w:rsidR="00483144" w:rsidRDefault="00483144" w:rsidP="002F3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ПК 1.4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D23E32" w:rsidRDefault="00D23E32" w:rsidP="002F3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3.1  Анализировать практические ситуации, устанавливать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информационные  справочно-правовые системы.</w:t>
      </w:r>
    </w:p>
    <w:p w:rsidR="00D23E32" w:rsidRDefault="00D23E32" w:rsidP="002F3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</w:t>
      </w:r>
      <w:r w:rsidR="003F7A9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3.2   Предпринимать необходимые меры к восстановлению нарушенных прав, свобод и законных интересов граждан</w:t>
      </w:r>
      <w:r w:rsidR="003F7A9F">
        <w:rPr>
          <w:rFonts w:ascii="Times New Roman" w:hAnsi="Times New Roman"/>
          <w:sz w:val="28"/>
          <w:szCs w:val="28"/>
        </w:rPr>
        <w:t>.</w:t>
      </w:r>
    </w:p>
    <w:p w:rsidR="00D23E32" w:rsidRDefault="003F7A9F" w:rsidP="002F3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</w:t>
      </w:r>
      <w:r w:rsidR="00D23E32">
        <w:rPr>
          <w:rFonts w:ascii="Times New Roman" w:hAnsi="Times New Roman"/>
          <w:sz w:val="28"/>
          <w:szCs w:val="28"/>
        </w:rPr>
        <w:t>3.3 Составлять заявления, запросы, проекты ответов на них, процессуальные документы с использованием информационных  справочно-правовых систем.</w:t>
      </w:r>
    </w:p>
    <w:p w:rsidR="003F7A9F" w:rsidRDefault="003F7A9F" w:rsidP="002F3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3.4 Формировать с использованием</w:t>
      </w:r>
      <w:r w:rsidRPr="003F7A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информационных справочно-правовых систем пакет документов, необходимых для принятия решения правомочным органом, должностным лицом.</w:t>
      </w:r>
    </w:p>
    <w:p w:rsidR="003F7A9F" w:rsidRPr="002F3AE1" w:rsidRDefault="003F7A9F" w:rsidP="002F3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ПК 3.5 Проводить мониторинг судебной практики Конституционного, Верховного, Высшего арбитражного судов в сфере социальной защиты и пенсионного обеспечения в целях единообразного применения законодательства, с использованием информационных справочно-правовых систем.</w:t>
      </w:r>
    </w:p>
    <w:p w:rsidR="003737ED" w:rsidRPr="002F3AE1" w:rsidRDefault="003737ED" w:rsidP="002F3AE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3AE1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483144" w:rsidRPr="002F3AE1" w:rsidRDefault="00483144" w:rsidP="00A85D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 xml:space="preserve">Раздел </w:t>
      </w:r>
      <w:r w:rsidR="000E1F16" w:rsidRPr="002F3AE1">
        <w:rPr>
          <w:rFonts w:ascii="Times New Roman" w:hAnsi="Times New Roman"/>
          <w:sz w:val="28"/>
          <w:szCs w:val="28"/>
          <w:lang w:val="en-US"/>
        </w:rPr>
        <w:t>I</w:t>
      </w:r>
      <w:r w:rsidRPr="002F3AE1">
        <w:rPr>
          <w:rFonts w:ascii="Times New Roman" w:hAnsi="Times New Roman"/>
          <w:sz w:val="28"/>
          <w:szCs w:val="28"/>
        </w:rPr>
        <w:t xml:space="preserve"> </w:t>
      </w:r>
    </w:p>
    <w:p w:rsidR="00483144" w:rsidRPr="002F3AE1" w:rsidRDefault="00483144" w:rsidP="00A85D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Общие положения</w:t>
      </w:r>
    </w:p>
    <w:p w:rsidR="00483144" w:rsidRPr="002F3AE1" w:rsidRDefault="00483144" w:rsidP="00A85DDD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Тема 1.1. Гражданское право, как отрасль права.</w:t>
      </w:r>
    </w:p>
    <w:p w:rsidR="00483144" w:rsidRPr="002F3AE1" w:rsidRDefault="00483144" w:rsidP="00A85DDD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Тема 1.2. Понятие, содержание и виды гражданского правоотношения.</w:t>
      </w:r>
    </w:p>
    <w:p w:rsidR="00483144" w:rsidRPr="002F3AE1" w:rsidRDefault="00483144" w:rsidP="00A85DDD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Тема 1.3. Граждане (физические лица).</w:t>
      </w:r>
    </w:p>
    <w:p w:rsidR="00483144" w:rsidRPr="002F3AE1" w:rsidRDefault="00483144" w:rsidP="00A85DDD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Тема 1.4. Юридические лица.</w:t>
      </w:r>
    </w:p>
    <w:p w:rsidR="00483144" w:rsidRPr="002F3AE1" w:rsidRDefault="00C16652" w:rsidP="00A85DDD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 xml:space="preserve">Тема </w:t>
      </w:r>
      <w:r w:rsidR="00483144" w:rsidRPr="002F3AE1">
        <w:rPr>
          <w:rFonts w:ascii="Times New Roman" w:hAnsi="Times New Roman"/>
          <w:sz w:val="28"/>
          <w:szCs w:val="28"/>
        </w:rPr>
        <w:t>1.5. Публичные образования как субъекты гражданских правоотношений.</w:t>
      </w:r>
    </w:p>
    <w:p w:rsidR="00483144" w:rsidRPr="002F3AE1" w:rsidRDefault="00483144" w:rsidP="00A85DDD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Тема 1.6. Объекты гражданских правоотношений.</w:t>
      </w:r>
    </w:p>
    <w:p w:rsidR="00483144" w:rsidRPr="002F3AE1" w:rsidRDefault="00483144" w:rsidP="00A85DDD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Тема 1.7. Сделки.</w:t>
      </w:r>
    </w:p>
    <w:p w:rsidR="00483144" w:rsidRPr="002F3AE1" w:rsidRDefault="00483144" w:rsidP="00A85DDD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Тема 1.8. Представительство, доверенность.</w:t>
      </w:r>
    </w:p>
    <w:p w:rsidR="00483144" w:rsidRPr="002F3AE1" w:rsidRDefault="00483144" w:rsidP="00A85DDD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Тема 1.9. Сроки. Исковая давность.</w:t>
      </w:r>
    </w:p>
    <w:p w:rsidR="00483144" w:rsidRPr="002F3AE1" w:rsidRDefault="00483144" w:rsidP="00A85D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 xml:space="preserve">Раздел II. </w:t>
      </w:r>
    </w:p>
    <w:p w:rsidR="00483144" w:rsidRPr="002F3AE1" w:rsidRDefault="00A85DDD" w:rsidP="00A85DDD">
      <w:p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F7D69">
        <w:rPr>
          <w:rFonts w:ascii="Times New Roman" w:hAnsi="Times New Roman"/>
          <w:sz w:val="28"/>
          <w:szCs w:val="28"/>
        </w:rPr>
        <w:t xml:space="preserve">    </w:t>
      </w:r>
      <w:r w:rsidR="00483144" w:rsidRPr="002F3AE1">
        <w:rPr>
          <w:rFonts w:ascii="Times New Roman" w:hAnsi="Times New Roman"/>
          <w:sz w:val="28"/>
          <w:szCs w:val="28"/>
        </w:rPr>
        <w:t>Тема 2.1. Право собственности и другие вещные права (общие положения).</w:t>
      </w:r>
    </w:p>
    <w:p w:rsidR="00483144" w:rsidRPr="002F3AE1" w:rsidRDefault="00483144" w:rsidP="00A85DDD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Тема 2.2. Право частной и публичной собственности</w:t>
      </w:r>
    </w:p>
    <w:p w:rsidR="00483144" w:rsidRPr="002F3AE1" w:rsidRDefault="00483144" w:rsidP="00A85DDD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Тема 2.3. Право общей собственности.</w:t>
      </w:r>
    </w:p>
    <w:p w:rsidR="00483144" w:rsidRPr="002F3AE1" w:rsidRDefault="00483144" w:rsidP="00A85DDD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Тема 2.4. Ограниченные вещные права.</w:t>
      </w:r>
    </w:p>
    <w:p w:rsidR="00483144" w:rsidRPr="002F3AE1" w:rsidRDefault="00483144" w:rsidP="00A85DDD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Тема 2.5. Защита права собственности и других вещных прав.</w:t>
      </w:r>
    </w:p>
    <w:p w:rsidR="00483144" w:rsidRPr="002F3AE1" w:rsidRDefault="00483144" w:rsidP="00A85D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 xml:space="preserve">Раздел III. </w:t>
      </w:r>
    </w:p>
    <w:p w:rsidR="00483144" w:rsidRPr="002F3AE1" w:rsidRDefault="00483144" w:rsidP="00A85D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Общая часть обязательственного права.</w:t>
      </w:r>
    </w:p>
    <w:p w:rsidR="00483144" w:rsidRPr="002F3AE1" w:rsidRDefault="00483144" w:rsidP="00A85DDD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Тема 3.1. Понятие, система и основания возникновения обязательств.</w:t>
      </w:r>
    </w:p>
    <w:p w:rsidR="00483144" w:rsidRPr="002F3AE1" w:rsidRDefault="00483144" w:rsidP="00A85DDD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Тема 3.2. Исполнение обязательств. Обеспечение исполнения обязательств.</w:t>
      </w:r>
    </w:p>
    <w:p w:rsidR="00483144" w:rsidRPr="002F3AE1" w:rsidRDefault="00483144" w:rsidP="00A85DDD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Тема 3.3. Ответственность за нарушение обязательств.</w:t>
      </w:r>
    </w:p>
    <w:p w:rsidR="00483144" w:rsidRPr="002F3AE1" w:rsidRDefault="00483144" w:rsidP="00A85DDD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Тема 3.4. Прекращение обязательств.</w:t>
      </w:r>
    </w:p>
    <w:p w:rsidR="00483144" w:rsidRPr="002F3AE1" w:rsidRDefault="00483144" w:rsidP="00A85DDD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Тема 3.5. Общие положения о договоре.</w:t>
      </w:r>
    </w:p>
    <w:p w:rsidR="00483144" w:rsidRPr="002F3AE1" w:rsidRDefault="00483144" w:rsidP="00A85D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 xml:space="preserve">Раздел IV. </w:t>
      </w:r>
    </w:p>
    <w:p w:rsidR="00483144" w:rsidRPr="002F3AE1" w:rsidRDefault="00483144" w:rsidP="00A85D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lastRenderedPageBreak/>
        <w:t>Отдельные виды обязательств.</w:t>
      </w:r>
    </w:p>
    <w:p w:rsidR="00483144" w:rsidRPr="002F3AE1" w:rsidRDefault="00483144" w:rsidP="00A85DDD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Тема 4.1.  Договорные обязательства.</w:t>
      </w:r>
    </w:p>
    <w:p w:rsidR="00483144" w:rsidRPr="002F3AE1" w:rsidRDefault="00483144" w:rsidP="00A85DDD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Тема 4.2. Внедоговорные обязательства.</w:t>
      </w:r>
    </w:p>
    <w:p w:rsidR="00483144" w:rsidRPr="002F3AE1" w:rsidRDefault="00483144" w:rsidP="00A85D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 xml:space="preserve">Раздел VI. </w:t>
      </w:r>
    </w:p>
    <w:p w:rsidR="00483144" w:rsidRPr="002F3AE1" w:rsidRDefault="00483144" w:rsidP="00A85D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Наследственное право.</w:t>
      </w:r>
    </w:p>
    <w:p w:rsidR="00483144" w:rsidRPr="002F3AE1" w:rsidRDefault="00483144" w:rsidP="00A85DDD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Тема 5.1. Общие положения о наследовании.</w:t>
      </w:r>
    </w:p>
    <w:p w:rsidR="00483144" w:rsidRPr="002F3AE1" w:rsidRDefault="00483144" w:rsidP="00A85DDD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Тема 5.2. Основания наследования.</w:t>
      </w:r>
    </w:p>
    <w:p w:rsidR="00492D3E" w:rsidRPr="002F3AE1" w:rsidRDefault="003737ED" w:rsidP="002F3AE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3AE1">
        <w:rPr>
          <w:rFonts w:ascii="Times New Roman" w:hAnsi="Times New Roman"/>
          <w:b/>
          <w:sz w:val="28"/>
          <w:szCs w:val="28"/>
        </w:rPr>
        <w:t>1.</w:t>
      </w:r>
      <w:r w:rsidR="00C36922" w:rsidRPr="002F3AE1">
        <w:rPr>
          <w:rFonts w:ascii="Times New Roman" w:hAnsi="Times New Roman"/>
          <w:b/>
          <w:sz w:val="28"/>
          <w:szCs w:val="28"/>
        </w:rPr>
        <w:t>5</w:t>
      </w:r>
      <w:r w:rsidRPr="002F3AE1">
        <w:rPr>
          <w:rFonts w:ascii="Times New Roman" w:hAnsi="Times New Roman"/>
          <w:b/>
          <w:sz w:val="28"/>
          <w:szCs w:val="28"/>
        </w:rPr>
        <w:t xml:space="preserve"> Формы контроля </w:t>
      </w:r>
    </w:p>
    <w:p w:rsidR="00483144" w:rsidRPr="002F3AE1" w:rsidRDefault="00B86D60" w:rsidP="002F3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Промежуточная аттестация – экзамен.</w:t>
      </w:r>
    </w:p>
    <w:p w:rsidR="00492D3E" w:rsidRPr="002F3AE1" w:rsidRDefault="00492D3E" w:rsidP="002F3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2F3AE1" w:rsidRDefault="003737ED" w:rsidP="002F3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B86D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737ED" w:rsidRPr="00E9736C" w:rsidSect="002F3AE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736C"/>
    <w:rsid w:val="000B7ED5"/>
    <w:rsid w:val="000C3D62"/>
    <w:rsid w:val="000E1F16"/>
    <w:rsid w:val="00200AB9"/>
    <w:rsid w:val="00251D78"/>
    <w:rsid w:val="002D2EA0"/>
    <w:rsid w:val="002F3AE1"/>
    <w:rsid w:val="003737ED"/>
    <w:rsid w:val="003832CA"/>
    <w:rsid w:val="003F7A9F"/>
    <w:rsid w:val="00483144"/>
    <w:rsid w:val="00492D3E"/>
    <w:rsid w:val="0057151C"/>
    <w:rsid w:val="00657695"/>
    <w:rsid w:val="006E71B9"/>
    <w:rsid w:val="00755FA2"/>
    <w:rsid w:val="009B7FE5"/>
    <w:rsid w:val="00A85DDD"/>
    <w:rsid w:val="00B06914"/>
    <w:rsid w:val="00B7051B"/>
    <w:rsid w:val="00B86D60"/>
    <w:rsid w:val="00BF6712"/>
    <w:rsid w:val="00C16652"/>
    <w:rsid w:val="00C36922"/>
    <w:rsid w:val="00C74286"/>
    <w:rsid w:val="00CD5886"/>
    <w:rsid w:val="00CF7D69"/>
    <w:rsid w:val="00D23E32"/>
    <w:rsid w:val="00D9671E"/>
    <w:rsid w:val="00DC258A"/>
    <w:rsid w:val="00E9736C"/>
    <w:rsid w:val="00EF49B1"/>
    <w:rsid w:val="00F11D08"/>
    <w:rsid w:val="00F8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53C151-C9E6-4457-94B0-591D30B1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6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86D6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3989D4F9A7C541B2FDAF336BF5E508" ma:contentTypeVersion="1" ma:contentTypeDescription="Создание документа." ma:contentTypeScope="" ma:versionID="00d2795f4a664260b89fa65fb9a41d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F77E05-A12E-4C92-87B0-163793011288}"/>
</file>

<file path=customXml/itemProps2.xml><?xml version="1.0" encoding="utf-8"?>
<ds:datastoreItem xmlns:ds="http://schemas.openxmlformats.org/officeDocument/2006/customXml" ds:itemID="{4E78B346-8269-4E5A-885F-CF2169B57F9A}"/>
</file>

<file path=customXml/itemProps3.xml><?xml version="1.0" encoding="utf-8"?>
<ds:datastoreItem xmlns:ds="http://schemas.openxmlformats.org/officeDocument/2006/customXml" ds:itemID="{1E70F909-4773-40E0-A8F5-4FB3F97A4A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Лилия Юрьевна Сабитова</cp:lastModifiedBy>
  <cp:revision>10</cp:revision>
  <cp:lastPrinted>2016-11-25T10:26:00Z</cp:lastPrinted>
  <dcterms:created xsi:type="dcterms:W3CDTF">2016-11-25T07:39:00Z</dcterms:created>
  <dcterms:modified xsi:type="dcterms:W3CDTF">2018-11-22T09:23:00Z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0x0101005C3989D4F9A7C541B2FDAF336BF5E508</vt:lpwstr>
  </property>
</Properties>
</file>