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09" w:rsidRPr="00253209" w:rsidRDefault="00253209" w:rsidP="0025320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53209">
        <w:rPr>
          <w:b/>
          <w:sz w:val="28"/>
          <w:szCs w:val="28"/>
        </w:rPr>
        <w:t>Аннотация к рабочей программе дисциплины</w:t>
      </w:r>
    </w:p>
    <w:p w:rsidR="00253209" w:rsidRPr="00253209" w:rsidRDefault="00253209" w:rsidP="0025320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53209">
        <w:rPr>
          <w:b/>
          <w:sz w:val="28"/>
          <w:szCs w:val="28"/>
        </w:rPr>
        <w:t>«Основы разработки и управления социальными проектами»</w:t>
      </w:r>
    </w:p>
    <w:p w:rsidR="00253209" w:rsidRPr="00253209" w:rsidRDefault="00253209" w:rsidP="0025320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53209">
        <w:rPr>
          <w:b/>
          <w:sz w:val="28"/>
          <w:szCs w:val="28"/>
        </w:rPr>
        <w:t>40.02.01 «Право и организация социального обеспечения»</w:t>
      </w:r>
    </w:p>
    <w:p w:rsidR="00253209" w:rsidRPr="00253209" w:rsidRDefault="00253209" w:rsidP="0025320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53209">
        <w:rPr>
          <w:b/>
          <w:sz w:val="28"/>
          <w:szCs w:val="28"/>
        </w:rPr>
        <w:t>(</w:t>
      </w:r>
      <w:proofErr w:type="gramStart"/>
      <w:r w:rsidRPr="00253209">
        <w:rPr>
          <w:b/>
          <w:sz w:val="28"/>
          <w:szCs w:val="28"/>
        </w:rPr>
        <w:t>по</w:t>
      </w:r>
      <w:proofErr w:type="gramEnd"/>
      <w:r w:rsidRPr="00253209">
        <w:rPr>
          <w:b/>
          <w:sz w:val="28"/>
          <w:szCs w:val="28"/>
        </w:rPr>
        <w:t xml:space="preserve"> программе углубленной подготовки)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3209">
        <w:rPr>
          <w:b/>
          <w:sz w:val="28"/>
          <w:szCs w:val="28"/>
        </w:rPr>
        <w:t>1.1 Соответствие учебной дисциплины программе подготовки специалистов среднего звена по специальности.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253209">
        <w:rPr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proofErr w:type="gramStart"/>
      <w:r w:rsidRPr="00253209">
        <w:rPr>
          <w:sz w:val="28"/>
          <w:szCs w:val="28"/>
        </w:rPr>
        <w:t>СПО  по</w:t>
      </w:r>
      <w:proofErr w:type="gramEnd"/>
      <w:r w:rsidRPr="00253209">
        <w:rPr>
          <w:sz w:val="28"/>
          <w:szCs w:val="28"/>
        </w:rPr>
        <w:t xml:space="preserve"> специальности </w:t>
      </w:r>
      <w:hyperlink r:id="rId5" w:history="1">
        <w:r w:rsidRPr="00253209">
          <w:rPr>
            <w:rStyle w:val="a3"/>
            <w:color w:val="000000"/>
            <w:sz w:val="28"/>
            <w:szCs w:val="28"/>
          </w:rPr>
          <w:t>40.02.01</w:t>
        </w:r>
      </w:hyperlink>
      <w:r w:rsidRPr="00253209">
        <w:rPr>
          <w:sz w:val="28"/>
          <w:szCs w:val="28"/>
        </w:rPr>
        <w:t xml:space="preserve"> «Право и организация социального обеспечения» Рабочая программа учебной дисциплины может быть использована</w:t>
      </w:r>
      <w:r w:rsidRPr="00253209">
        <w:rPr>
          <w:b/>
          <w:sz w:val="28"/>
          <w:szCs w:val="28"/>
        </w:rPr>
        <w:t xml:space="preserve"> </w:t>
      </w:r>
      <w:r w:rsidRPr="00253209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 юрист.</w:t>
      </w:r>
    </w:p>
    <w:p w:rsidR="00253209" w:rsidRPr="00253209" w:rsidRDefault="00253209" w:rsidP="00253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3209">
        <w:rPr>
          <w:b/>
          <w:sz w:val="28"/>
          <w:szCs w:val="28"/>
        </w:rPr>
        <w:t>1.2. Место учебной дисциплины в структуре программы подготовки сп</w:t>
      </w:r>
      <w:r w:rsidRPr="00253209">
        <w:rPr>
          <w:b/>
          <w:sz w:val="28"/>
          <w:szCs w:val="28"/>
        </w:rPr>
        <w:t>е</w:t>
      </w:r>
      <w:r w:rsidRPr="00253209">
        <w:rPr>
          <w:b/>
          <w:sz w:val="28"/>
          <w:szCs w:val="28"/>
        </w:rPr>
        <w:t>циалистов среднего звена:</w:t>
      </w:r>
      <w:r w:rsidRPr="00253209">
        <w:rPr>
          <w:sz w:val="28"/>
          <w:szCs w:val="28"/>
        </w:rPr>
        <w:t xml:space="preserve"> дисциплина входит в вариативную часть профессионального учебного цикла.</w:t>
      </w:r>
    </w:p>
    <w:p w:rsidR="00253209" w:rsidRPr="00253209" w:rsidRDefault="00253209" w:rsidP="0025320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253209">
        <w:rPr>
          <w:b/>
          <w:sz w:val="28"/>
          <w:szCs w:val="28"/>
        </w:rPr>
        <w:t>1.3. Цели и задачи учебной дисциплины – требования к результатам о</w:t>
      </w:r>
      <w:r w:rsidRPr="00253209">
        <w:rPr>
          <w:b/>
          <w:sz w:val="28"/>
          <w:szCs w:val="28"/>
        </w:rPr>
        <w:t>с</w:t>
      </w:r>
      <w:r w:rsidRPr="00253209">
        <w:rPr>
          <w:b/>
          <w:sz w:val="28"/>
          <w:szCs w:val="28"/>
        </w:rPr>
        <w:t xml:space="preserve">воения учебной дисциплины: </w:t>
      </w:r>
    </w:p>
    <w:p w:rsidR="00253209" w:rsidRPr="00253209" w:rsidRDefault="00253209" w:rsidP="0025320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3209">
        <w:rPr>
          <w:sz w:val="28"/>
          <w:szCs w:val="28"/>
        </w:rPr>
        <w:t xml:space="preserve">1.3.1   В результате освоения учебной дисциплины обучающийся должен </w:t>
      </w:r>
      <w:r w:rsidRPr="00253209">
        <w:rPr>
          <w:i/>
          <w:sz w:val="28"/>
          <w:szCs w:val="28"/>
        </w:rPr>
        <w:t>уметь:</w:t>
      </w:r>
    </w:p>
    <w:p w:rsidR="00253209" w:rsidRPr="00253209" w:rsidRDefault="00253209" w:rsidP="00253209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оперировать</w:t>
      </w:r>
      <w:proofErr w:type="gramEnd"/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основными терминами и понятиями курса; </w:t>
      </w:r>
    </w:p>
    <w:p w:rsidR="00253209" w:rsidRPr="00253209" w:rsidRDefault="00253209" w:rsidP="00253209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работать</w:t>
      </w:r>
      <w:proofErr w:type="gramEnd"/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научной литературой, анализировать полученную информ</w:t>
      </w: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цию; </w:t>
      </w:r>
    </w:p>
    <w:p w:rsidR="00253209" w:rsidRPr="00253209" w:rsidRDefault="00253209" w:rsidP="00253209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осуществлять</w:t>
      </w:r>
      <w:proofErr w:type="gramEnd"/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анализ; </w:t>
      </w:r>
    </w:p>
    <w:p w:rsidR="00253209" w:rsidRPr="00253209" w:rsidRDefault="00253209" w:rsidP="00253209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самостоятель</w:t>
      </w: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</w:t>
      </w:r>
      <w:proofErr w:type="gramEnd"/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мыслить, отстаивать свои взгляды; расширить и углубить свои знания, но и превр</w:t>
      </w: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тить их в осмысленные убеждения; </w:t>
      </w:r>
    </w:p>
    <w:p w:rsidR="00253209" w:rsidRPr="00253209" w:rsidRDefault="00253209" w:rsidP="00253209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воспроизводить</w:t>
      </w:r>
      <w:proofErr w:type="gramEnd"/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содержание тем курса, апеллируя к необхо</w:t>
      </w: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димым источн</w:t>
      </w: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кам; </w:t>
      </w:r>
    </w:p>
    <w:p w:rsidR="00253209" w:rsidRPr="00253209" w:rsidRDefault="00253209" w:rsidP="00253209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использовать</w:t>
      </w:r>
      <w:proofErr w:type="gramEnd"/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зн</w:t>
      </w: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ния и навыки, полученные в практике социальной ра</w:t>
      </w:r>
      <w:r w:rsidRPr="0025320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боты.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53209">
        <w:rPr>
          <w:sz w:val="28"/>
          <w:szCs w:val="28"/>
        </w:rPr>
        <w:t xml:space="preserve">1.3.2.   В результате освоения учебной дисциплины обучающийся должен </w:t>
      </w:r>
      <w:r w:rsidRPr="00253209">
        <w:rPr>
          <w:i/>
          <w:sz w:val="28"/>
          <w:szCs w:val="28"/>
        </w:rPr>
        <w:t>знать:</w:t>
      </w:r>
    </w:p>
    <w:p w:rsidR="00253209" w:rsidRPr="00253209" w:rsidRDefault="00253209" w:rsidP="00253209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209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253209">
        <w:rPr>
          <w:rFonts w:ascii="Times New Roman" w:hAnsi="Times New Roman" w:cs="Times New Roman"/>
          <w:sz w:val="28"/>
          <w:szCs w:val="28"/>
        </w:rPr>
        <w:t xml:space="preserve"> понятия курса; </w:t>
      </w:r>
    </w:p>
    <w:p w:rsidR="00253209" w:rsidRPr="00253209" w:rsidRDefault="00253209" w:rsidP="00253209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209">
        <w:rPr>
          <w:rFonts w:ascii="Times New Roman" w:hAnsi="Times New Roman" w:cs="Times New Roman"/>
          <w:sz w:val="28"/>
          <w:szCs w:val="28"/>
        </w:rPr>
        <w:lastRenderedPageBreak/>
        <w:t>знать</w:t>
      </w:r>
      <w:proofErr w:type="gramEnd"/>
      <w:r w:rsidRPr="00253209">
        <w:rPr>
          <w:rFonts w:ascii="Times New Roman" w:hAnsi="Times New Roman" w:cs="Times New Roman"/>
          <w:sz w:val="28"/>
          <w:szCs w:val="28"/>
        </w:rPr>
        <w:t xml:space="preserve"> основные нормативно-правовые акты, которые используются в проце</w:t>
      </w:r>
      <w:r w:rsidRPr="00253209">
        <w:rPr>
          <w:rFonts w:ascii="Times New Roman" w:hAnsi="Times New Roman" w:cs="Times New Roman"/>
          <w:sz w:val="28"/>
          <w:szCs w:val="28"/>
        </w:rPr>
        <w:t>с</w:t>
      </w:r>
      <w:r w:rsidRPr="00253209">
        <w:rPr>
          <w:rFonts w:ascii="Times New Roman" w:hAnsi="Times New Roman" w:cs="Times New Roman"/>
          <w:sz w:val="28"/>
          <w:szCs w:val="28"/>
        </w:rPr>
        <w:t>се ра</w:t>
      </w:r>
      <w:r w:rsidRPr="00253209">
        <w:rPr>
          <w:rFonts w:ascii="Times New Roman" w:hAnsi="Times New Roman" w:cs="Times New Roman"/>
          <w:sz w:val="28"/>
          <w:szCs w:val="28"/>
        </w:rPr>
        <w:t>з</w:t>
      </w:r>
      <w:r w:rsidRPr="00253209">
        <w:rPr>
          <w:rFonts w:ascii="Times New Roman" w:hAnsi="Times New Roman" w:cs="Times New Roman"/>
          <w:sz w:val="28"/>
          <w:szCs w:val="28"/>
        </w:rPr>
        <w:t xml:space="preserve">работки проектов в системе социальной защиты населения; </w:t>
      </w:r>
    </w:p>
    <w:p w:rsidR="00253209" w:rsidRPr="00253209" w:rsidRDefault="00253209" w:rsidP="00253209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209">
        <w:rPr>
          <w:rFonts w:ascii="Times New Roman" w:hAnsi="Times New Roman" w:cs="Times New Roman"/>
          <w:sz w:val="28"/>
          <w:szCs w:val="28"/>
        </w:rPr>
        <w:t>по</w:t>
      </w:r>
      <w:r w:rsidRPr="00253209">
        <w:rPr>
          <w:rFonts w:ascii="Times New Roman" w:hAnsi="Times New Roman" w:cs="Times New Roman"/>
          <w:sz w:val="28"/>
          <w:szCs w:val="28"/>
        </w:rPr>
        <w:softHyphen/>
        <w:t>лучить</w:t>
      </w:r>
      <w:proofErr w:type="gramEnd"/>
      <w:r w:rsidRPr="00253209">
        <w:rPr>
          <w:rFonts w:ascii="Times New Roman" w:hAnsi="Times New Roman" w:cs="Times New Roman"/>
          <w:sz w:val="28"/>
          <w:szCs w:val="28"/>
        </w:rPr>
        <w:t xml:space="preserve"> представление об основах разработки социальных проектов; </w:t>
      </w:r>
    </w:p>
    <w:p w:rsidR="00253209" w:rsidRPr="00253209" w:rsidRDefault="00253209" w:rsidP="00253209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209"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 w:rsidRPr="00253209">
        <w:rPr>
          <w:rFonts w:ascii="Times New Roman" w:hAnsi="Times New Roman" w:cs="Times New Roman"/>
          <w:sz w:val="28"/>
          <w:szCs w:val="28"/>
        </w:rPr>
        <w:t xml:space="preserve"> представление об основных элементах социального проектирования; иметь представления о специфике дея</w:t>
      </w:r>
      <w:r w:rsidRPr="00253209">
        <w:rPr>
          <w:rFonts w:ascii="Times New Roman" w:hAnsi="Times New Roman" w:cs="Times New Roman"/>
          <w:sz w:val="28"/>
          <w:szCs w:val="28"/>
        </w:rPr>
        <w:softHyphen/>
        <w:t>тельности городских и районных органов с</w:t>
      </w:r>
      <w:r w:rsidRPr="00253209">
        <w:rPr>
          <w:rFonts w:ascii="Times New Roman" w:hAnsi="Times New Roman" w:cs="Times New Roman"/>
          <w:sz w:val="28"/>
          <w:szCs w:val="28"/>
        </w:rPr>
        <w:t>о</w:t>
      </w:r>
      <w:r w:rsidRPr="00253209">
        <w:rPr>
          <w:rFonts w:ascii="Times New Roman" w:hAnsi="Times New Roman" w:cs="Times New Roman"/>
          <w:sz w:val="28"/>
          <w:szCs w:val="28"/>
        </w:rPr>
        <w:t>циальной защиты населения по разр</w:t>
      </w:r>
      <w:r w:rsidRPr="00253209">
        <w:rPr>
          <w:rFonts w:ascii="Times New Roman" w:hAnsi="Times New Roman" w:cs="Times New Roman"/>
          <w:sz w:val="28"/>
          <w:szCs w:val="28"/>
        </w:rPr>
        <w:t>а</w:t>
      </w:r>
      <w:r w:rsidRPr="00253209">
        <w:rPr>
          <w:rFonts w:ascii="Times New Roman" w:hAnsi="Times New Roman" w:cs="Times New Roman"/>
          <w:sz w:val="28"/>
          <w:szCs w:val="28"/>
        </w:rPr>
        <w:t>ботке и реализации проектов.</w:t>
      </w:r>
    </w:p>
    <w:p w:rsidR="00253209" w:rsidRPr="00253209" w:rsidRDefault="00253209" w:rsidP="0025320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253209">
        <w:rPr>
          <w:b/>
          <w:sz w:val="28"/>
          <w:szCs w:val="28"/>
        </w:rPr>
        <w:t>Общие компетенции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5301"/>
      <w:r w:rsidRPr="0025320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5302"/>
      <w:bookmarkEnd w:id="0"/>
      <w:r w:rsidRPr="00253209">
        <w:rPr>
          <w:sz w:val="28"/>
          <w:szCs w:val="28"/>
        </w:rPr>
        <w:t>ОК 2. Организовывать собственную деятельность, определять методы и спос</w:t>
      </w:r>
      <w:r w:rsidRPr="00253209">
        <w:rPr>
          <w:sz w:val="28"/>
          <w:szCs w:val="28"/>
        </w:rPr>
        <w:t>о</w:t>
      </w:r>
      <w:r w:rsidRPr="00253209">
        <w:rPr>
          <w:sz w:val="28"/>
          <w:szCs w:val="28"/>
        </w:rPr>
        <w:t>бы выполнения профессиональных задач, оценивать их эффективность и качество.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5303"/>
      <w:bookmarkEnd w:id="1"/>
      <w:r w:rsidRPr="00253209">
        <w:rPr>
          <w:sz w:val="28"/>
          <w:szCs w:val="28"/>
        </w:rPr>
        <w:t>ОК 3. Решать проблемы, оценивать риски и принимать решения в нестандар</w:t>
      </w:r>
      <w:r w:rsidRPr="00253209">
        <w:rPr>
          <w:sz w:val="28"/>
          <w:szCs w:val="28"/>
        </w:rPr>
        <w:t>т</w:t>
      </w:r>
      <w:r w:rsidRPr="00253209">
        <w:rPr>
          <w:sz w:val="28"/>
          <w:szCs w:val="28"/>
        </w:rPr>
        <w:t>ных ситуациях.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5304"/>
      <w:bookmarkEnd w:id="2"/>
      <w:r w:rsidRPr="00253209">
        <w:rPr>
          <w:sz w:val="28"/>
          <w:szCs w:val="28"/>
        </w:rPr>
        <w:t>ОК 4. Осуществлять поиск, анализ и оценку информации, необходимой для п</w:t>
      </w:r>
      <w:r w:rsidRPr="00253209">
        <w:rPr>
          <w:sz w:val="28"/>
          <w:szCs w:val="28"/>
        </w:rPr>
        <w:t>о</w:t>
      </w:r>
      <w:r w:rsidRPr="00253209">
        <w:rPr>
          <w:sz w:val="28"/>
          <w:szCs w:val="28"/>
        </w:rPr>
        <w:t>становки и решения профессиональных задач, профессионального и личностного ра</w:t>
      </w:r>
      <w:r w:rsidRPr="00253209">
        <w:rPr>
          <w:sz w:val="28"/>
          <w:szCs w:val="28"/>
        </w:rPr>
        <w:t>з</w:t>
      </w:r>
      <w:r w:rsidRPr="00253209">
        <w:rPr>
          <w:sz w:val="28"/>
          <w:szCs w:val="28"/>
        </w:rPr>
        <w:t>вития.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5305"/>
      <w:bookmarkEnd w:id="3"/>
      <w:r w:rsidRPr="00253209">
        <w:rPr>
          <w:sz w:val="28"/>
          <w:szCs w:val="28"/>
        </w:rPr>
        <w:t>ОК 5. Использовать информационно-коммуникационные технологии для с</w:t>
      </w:r>
      <w:r w:rsidRPr="00253209">
        <w:rPr>
          <w:sz w:val="28"/>
          <w:szCs w:val="28"/>
        </w:rPr>
        <w:t>о</w:t>
      </w:r>
      <w:r w:rsidRPr="00253209">
        <w:rPr>
          <w:sz w:val="28"/>
          <w:szCs w:val="28"/>
        </w:rPr>
        <w:t>вершенствования пр</w:t>
      </w:r>
      <w:r w:rsidRPr="00253209">
        <w:rPr>
          <w:sz w:val="28"/>
          <w:szCs w:val="28"/>
        </w:rPr>
        <w:t>о</w:t>
      </w:r>
      <w:r w:rsidRPr="00253209">
        <w:rPr>
          <w:sz w:val="28"/>
          <w:szCs w:val="28"/>
        </w:rPr>
        <w:t>фессиональной деятельности.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sub_5306"/>
      <w:bookmarkEnd w:id="4"/>
      <w:r w:rsidRPr="00253209">
        <w:rPr>
          <w:sz w:val="28"/>
          <w:szCs w:val="28"/>
        </w:rPr>
        <w:t>ОК 6. Работать в коллективе и команде, обеспечивать ее сплочение эффективно общаться с колл</w:t>
      </w:r>
      <w:r w:rsidRPr="00253209">
        <w:rPr>
          <w:sz w:val="28"/>
          <w:szCs w:val="28"/>
        </w:rPr>
        <w:t>е</w:t>
      </w:r>
      <w:r w:rsidRPr="00253209">
        <w:rPr>
          <w:sz w:val="28"/>
          <w:szCs w:val="28"/>
        </w:rPr>
        <w:t>гами, руководством, потребителями.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6" w:name="sub_5307"/>
      <w:bookmarkEnd w:id="5"/>
      <w:r w:rsidRPr="00253209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</w:t>
      </w:r>
      <w:r w:rsidRPr="00253209">
        <w:rPr>
          <w:sz w:val="28"/>
          <w:szCs w:val="28"/>
        </w:rPr>
        <w:t>ы</w:t>
      </w:r>
      <w:r w:rsidRPr="00253209">
        <w:rPr>
          <w:sz w:val="28"/>
          <w:szCs w:val="28"/>
        </w:rPr>
        <w:t>полнения заданий.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sub_5308"/>
      <w:bookmarkEnd w:id="6"/>
      <w:r w:rsidRPr="00253209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</w:t>
      </w:r>
      <w:r w:rsidRPr="00253209">
        <w:rPr>
          <w:sz w:val="28"/>
          <w:szCs w:val="28"/>
        </w:rPr>
        <w:t>и</w:t>
      </w:r>
      <w:r w:rsidRPr="00253209">
        <w:rPr>
          <w:sz w:val="28"/>
          <w:szCs w:val="28"/>
        </w:rPr>
        <w:t>фик</w:t>
      </w:r>
      <w:r w:rsidRPr="00253209">
        <w:rPr>
          <w:sz w:val="28"/>
          <w:szCs w:val="28"/>
        </w:rPr>
        <w:t>а</w:t>
      </w:r>
      <w:r w:rsidRPr="00253209">
        <w:rPr>
          <w:sz w:val="28"/>
          <w:szCs w:val="28"/>
        </w:rPr>
        <w:t>ции.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sub_5309"/>
      <w:bookmarkEnd w:id="7"/>
      <w:r w:rsidRPr="00253209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sub_5310"/>
      <w:bookmarkEnd w:id="8"/>
      <w:r w:rsidRPr="00253209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sub_5311"/>
      <w:bookmarkEnd w:id="9"/>
      <w:r w:rsidRPr="00253209">
        <w:rPr>
          <w:sz w:val="28"/>
          <w:szCs w:val="28"/>
        </w:rPr>
        <w:lastRenderedPageBreak/>
        <w:t>ОК 11. Соблюдать деловой этикет, культуру и психологические основы общ</w:t>
      </w:r>
      <w:r w:rsidRPr="00253209">
        <w:rPr>
          <w:sz w:val="28"/>
          <w:szCs w:val="28"/>
        </w:rPr>
        <w:t>е</w:t>
      </w:r>
      <w:r w:rsidRPr="00253209">
        <w:rPr>
          <w:sz w:val="28"/>
          <w:szCs w:val="28"/>
        </w:rPr>
        <w:t>ния, нормы и прав</w:t>
      </w:r>
      <w:r w:rsidRPr="00253209">
        <w:rPr>
          <w:sz w:val="28"/>
          <w:szCs w:val="28"/>
        </w:rPr>
        <w:t>и</w:t>
      </w:r>
      <w:r w:rsidRPr="00253209">
        <w:rPr>
          <w:sz w:val="28"/>
          <w:szCs w:val="28"/>
        </w:rPr>
        <w:t>ла поведения.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11" w:name="sub_5312"/>
      <w:bookmarkEnd w:id="10"/>
      <w:r w:rsidRPr="00253209">
        <w:rPr>
          <w:sz w:val="28"/>
          <w:szCs w:val="28"/>
        </w:rPr>
        <w:t>ОК 12. Проявлять нетерпимость к коррупционному поведению.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3209">
        <w:rPr>
          <w:b/>
          <w:sz w:val="28"/>
          <w:szCs w:val="28"/>
        </w:rPr>
        <w:t>Профессиональные компетенции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sub_5441"/>
      <w:bookmarkEnd w:id="11"/>
      <w:r w:rsidRPr="00253209">
        <w:rPr>
          <w:sz w:val="28"/>
          <w:szCs w:val="28"/>
        </w:rPr>
        <w:t>ПК 4.1. Планировать работу по социальной защите населения, определять ее соде</w:t>
      </w:r>
      <w:r w:rsidRPr="00253209">
        <w:rPr>
          <w:sz w:val="28"/>
          <w:szCs w:val="28"/>
        </w:rPr>
        <w:t>р</w:t>
      </w:r>
      <w:r w:rsidRPr="00253209">
        <w:rPr>
          <w:sz w:val="28"/>
          <w:szCs w:val="28"/>
        </w:rPr>
        <w:t>жание, формы и методы.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bookmarkStart w:id="13" w:name="sub_5442"/>
      <w:bookmarkEnd w:id="12"/>
      <w:r w:rsidRPr="00253209">
        <w:rPr>
          <w:sz w:val="28"/>
          <w:szCs w:val="28"/>
        </w:rPr>
        <w:t>ПК 4.2. Оказывать правовую, социальную помощь и предоставлять услуги о</w:t>
      </w:r>
      <w:r w:rsidRPr="00253209">
        <w:rPr>
          <w:sz w:val="28"/>
          <w:szCs w:val="28"/>
        </w:rPr>
        <w:t>т</w:t>
      </w:r>
      <w:r w:rsidRPr="00253209">
        <w:rPr>
          <w:sz w:val="28"/>
          <w:szCs w:val="28"/>
        </w:rPr>
        <w:t>дельным лицам, к</w:t>
      </w:r>
      <w:r w:rsidRPr="00253209">
        <w:rPr>
          <w:sz w:val="28"/>
          <w:szCs w:val="28"/>
        </w:rPr>
        <w:t>а</w:t>
      </w:r>
      <w:r w:rsidRPr="00253209">
        <w:rPr>
          <w:sz w:val="28"/>
          <w:szCs w:val="28"/>
        </w:rPr>
        <w:t>тегориям граждан и семьям, нуждающимся в социальной защите.</w:t>
      </w:r>
      <w:bookmarkEnd w:id="13"/>
    </w:p>
    <w:p w:rsidR="00253209" w:rsidRPr="00253209" w:rsidRDefault="00253209" w:rsidP="002532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3209">
        <w:rPr>
          <w:b/>
          <w:sz w:val="28"/>
          <w:szCs w:val="28"/>
        </w:rPr>
        <w:t>1.4 Структура и содержание учебной дисциплины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53209">
        <w:rPr>
          <w:rFonts w:eastAsia="Calibri"/>
          <w:bCs/>
          <w:sz w:val="28"/>
          <w:szCs w:val="28"/>
        </w:rPr>
        <w:t>Введение</w:t>
      </w:r>
    </w:p>
    <w:p w:rsidR="00253209" w:rsidRPr="00253209" w:rsidRDefault="00253209" w:rsidP="00253209">
      <w:pPr>
        <w:pStyle w:val="13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</w:pPr>
      <w:r w:rsidRPr="002532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Тема 1. </w:t>
      </w:r>
      <w:r w:rsidRPr="00253209">
        <w:rPr>
          <w:rStyle w:val="11pt"/>
          <w:sz w:val="28"/>
          <w:szCs w:val="28"/>
        </w:rPr>
        <w:t>Проект: понятие и виды.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rStyle w:val="11pt"/>
          <w:sz w:val="28"/>
          <w:szCs w:val="28"/>
        </w:rPr>
      </w:pPr>
      <w:bookmarkStart w:id="14" w:name="_GoBack"/>
      <w:bookmarkEnd w:id="14"/>
      <w:r w:rsidRPr="00253209">
        <w:rPr>
          <w:rFonts w:eastAsia="Calibri"/>
          <w:bCs/>
          <w:sz w:val="28"/>
          <w:szCs w:val="28"/>
        </w:rPr>
        <w:t xml:space="preserve">Тема 2.  </w:t>
      </w:r>
      <w:r w:rsidRPr="00253209">
        <w:rPr>
          <w:rStyle w:val="11pt"/>
          <w:sz w:val="28"/>
          <w:szCs w:val="28"/>
        </w:rPr>
        <w:t>Разработка проектов.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rStyle w:val="11pt"/>
          <w:sz w:val="28"/>
          <w:szCs w:val="28"/>
        </w:rPr>
      </w:pPr>
      <w:r w:rsidRPr="00253209">
        <w:rPr>
          <w:rFonts w:eastAsia="Calibri"/>
          <w:bCs/>
          <w:sz w:val="28"/>
          <w:szCs w:val="28"/>
        </w:rPr>
        <w:t xml:space="preserve">Тема 3. </w:t>
      </w:r>
      <w:r w:rsidRPr="00253209">
        <w:rPr>
          <w:rStyle w:val="11pt"/>
          <w:sz w:val="28"/>
          <w:szCs w:val="28"/>
        </w:rPr>
        <w:t>Организация управления с</w:t>
      </w:r>
      <w:r w:rsidRPr="00253209">
        <w:rPr>
          <w:rStyle w:val="11pt"/>
          <w:sz w:val="28"/>
          <w:szCs w:val="28"/>
        </w:rPr>
        <w:t>о</w:t>
      </w:r>
      <w:r w:rsidRPr="00253209">
        <w:rPr>
          <w:rStyle w:val="11pt"/>
          <w:sz w:val="28"/>
          <w:szCs w:val="28"/>
        </w:rPr>
        <w:t>циальными про</w:t>
      </w:r>
      <w:r w:rsidRPr="00253209">
        <w:rPr>
          <w:rStyle w:val="11pt"/>
          <w:sz w:val="28"/>
          <w:szCs w:val="28"/>
        </w:rPr>
        <w:softHyphen/>
        <w:t>ектами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rStyle w:val="11pt"/>
          <w:sz w:val="28"/>
          <w:szCs w:val="28"/>
        </w:rPr>
      </w:pPr>
      <w:r w:rsidRPr="00253209">
        <w:rPr>
          <w:rFonts w:eastAsia="Calibri"/>
          <w:bCs/>
          <w:sz w:val="28"/>
          <w:szCs w:val="28"/>
        </w:rPr>
        <w:t>Тема 4.</w:t>
      </w:r>
      <w:r w:rsidRPr="00253209">
        <w:rPr>
          <w:rStyle w:val="4"/>
          <w:sz w:val="28"/>
          <w:szCs w:val="28"/>
        </w:rPr>
        <w:t xml:space="preserve"> </w:t>
      </w:r>
      <w:r w:rsidRPr="00253209">
        <w:rPr>
          <w:rStyle w:val="11pt"/>
          <w:sz w:val="28"/>
          <w:szCs w:val="28"/>
        </w:rPr>
        <w:t>Планирование социального проекта.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53209">
        <w:rPr>
          <w:rFonts w:eastAsia="Calibri"/>
          <w:bCs/>
          <w:sz w:val="28"/>
          <w:szCs w:val="28"/>
        </w:rPr>
        <w:t>Тема 5.</w:t>
      </w:r>
      <w:r w:rsidRPr="00253209">
        <w:rPr>
          <w:rStyle w:val="4"/>
          <w:sz w:val="28"/>
          <w:szCs w:val="28"/>
        </w:rPr>
        <w:t xml:space="preserve"> </w:t>
      </w:r>
      <w:r w:rsidRPr="00253209">
        <w:rPr>
          <w:rStyle w:val="11pt"/>
          <w:sz w:val="28"/>
          <w:szCs w:val="28"/>
        </w:rPr>
        <w:t>Управление контрактами и коммуникация</w:t>
      </w:r>
      <w:r w:rsidRPr="00253209">
        <w:rPr>
          <w:rStyle w:val="11pt"/>
          <w:sz w:val="28"/>
          <w:szCs w:val="28"/>
        </w:rPr>
        <w:softHyphen/>
        <w:t>ми социального проекта.</w:t>
      </w:r>
      <w:r w:rsidRPr="00253209">
        <w:rPr>
          <w:rFonts w:eastAsia="Calibri"/>
          <w:bCs/>
          <w:sz w:val="28"/>
          <w:szCs w:val="28"/>
        </w:rPr>
        <w:t xml:space="preserve">  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rStyle w:val="11pt"/>
          <w:sz w:val="28"/>
          <w:szCs w:val="28"/>
        </w:rPr>
      </w:pPr>
      <w:r w:rsidRPr="00253209">
        <w:rPr>
          <w:sz w:val="28"/>
          <w:szCs w:val="28"/>
        </w:rPr>
        <w:t>Тема 6.</w:t>
      </w:r>
      <w:r w:rsidRPr="00253209">
        <w:rPr>
          <w:rStyle w:val="4"/>
          <w:sz w:val="28"/>
          <w:szCs w:val="28"/>
        </w:rPr>
        <w:t xml:space="preserve"> </w:t>
      </w:r>
      <w:r w:rsidRPr="00253209">
        <w:rPr>
          <w:rStyle w:val="11pt"/>
          <w:sz w:val="28"/>
          <w:szCs w:val="28"/>
        </w:rPr>
        <w:t>Управление персоналом пр</w:t>
      </w:r>
      <w:r w:rsidRPr="00253209">
        <w:rPr>
          <w:rStyle w:val="11pt"/>
          <w:sz w:val="28"/>
          <w:szCs w:val="28"/>
        </w:rPr>
        <w:t>о</w:t>
      </w:r>
      <w:r w:rsidRPr="00253209">
        <w:rPr>
          <w:rStyle w:val="11pt"/>
          <w:sz w:val="28"/>
          <w:szCs w:val="28"/>
        </w:rPr>
        <w:t>екта.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53209">
        <w:rPr>
          <w:rFonts w:eastAsia="Calibri"/>
          <w:bCs/>
          <w:sz w:val="28"/>
          <w:szCs w:val="28"/>
        </w:rPr>
        <w:t>Тема 7.</w:t>
      </w:r>
      <w:r w:rsidRPr="00253209">
        <w:rPr>
          <w:rStyle w:val="11pt"/>
          <w:sz w:val="28"/>
          <w:szCs w:val="28"/>
        </w:rPr>
        <w:t xml:space="preserve"> Управление временем и управление стоимо</w:t>
      </w:r>
      <w:r w:rsidRPr="00253209">
        <w:rPr>
          <w:rStyle w:val="11pt"/>
          <w:sz w:val="28"/>
          <w:szCs w:val="28"/>
        </w:rPr>
        <w:softHyphen/>
        <w:t>стью. Управление риском и управление ка</w:t>
      </w:r>
      <w:r w:rsidRPr="00253209">
        <w:rPr>
          <w:rStyle w:val="11pt"/>
          <w:sz w:val="28"/>
          <w:szCs w:val="28"/>
        </w:rPr>
        <w:softHyphen/>
        <w:t>чеством.</w:t>
      </w:r>
      <w:r w:rsidRPr="00253209">
        <w:rPr>
          <w:rFonts w:eastAsia="Calibri"/>
          <w:bCs/>
          <w:sz w:val="28"/>
          <w:szCs w:val="28"/>
        </w:rPr>
        <w:t xml:space="preserve">  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rStyle w:val="11pt"/>
          <w:sz w:val="28"/>
          <w:szCs w:val="28"/>
        </w:rPr>
      </w:pPr>
      <w:r w:rsidRPr="00253209">
        <w:rPr>
          <w:rFonts w:eastAsia="Calibri"/>
          <w:bCs/>
          <w:sz w:val="28"/>
          <w:szCs w:val="28"/>
        </w:rPr>
        <w:t xml:space="preserve">Тема 8. </w:t>
      </w:r>
      <w:r w:rsidRPr="00253209">
        <w:rPr>
          <w:rStyle w:val="11pt"/>
          <w:sz w:val="28"/>
          <w:szCs w:val="28"/>
        </w:rPr>
        <w:t>Завершение и оценка резул</w:t>
      </w:r>
      <w:r w:rsidRPr="00253209">
        <w:rPr>
          <w:rStyle w:val="11pt"/>
          <w:sz w:val="28"/>
          <w:szCs w:val="28"/>
        </w:rPr>
        <w:t>ь</w:t>
      </w:r>
      <w:r w:rsidRPr="00253209">
        <w:rPr>
          <w:rStyle w:val="11pt"/>
          <w:sz w:val="28"/>
          <w:szCs w:val="28"/>
        </w:rPr>
        <w:t>татов проекта.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3209">
        <w:rPr>
          <w:b/>
          <w:sz w:val="28"/>
          <w:szCs w:val="28"/>
        </w:rPr>
        <w:t xml:space="preserve">1.5 Формы контроля </w:t>
      </w:r>
    </w:p>
    <w:p w:rsidR="00253209" w:rsidRPr="00253209" w:rsidRDefault="00253209" w:rsidP="00253209">
      <w:pPr>
        <w:spacing w:line="360" w:lineRule="auto"/>
        <w:ind w:firstLine="709"/>
        <w:jc w:val="both"/>
        <w:rPr>
          <w:sz w:val="28"/>
          <w:szCs w:val="28"/>
        </w:rPr>
      </w:pPr>
      <w:r w:rsidRPr="00253209">
        <w:rPr>
          <w:sz w:val="28"/>
          <w:szCs w:val="28"/>
        </w:rPr>
        <w:t>Итоговая</w:t>
      </w:r>
      <w:r w:rsidRPr="00253209">
        <w:rPr>
          <w:sz w:val="28"/>
          <w:szCs w:val="28"/>
        </w:rPr>
        <w:t xml:space="preserve"> аттестация – </w:t>
      </w:r>
      <w:r w:rsidRPr="00253209">
        <w:rPr>
          <w:sz w:val="28"/>
          <w:szCs w:val="28"/>
        </w:rPr>
        <w:t>дифференцированный зачет</w:t>
      </w:r>
      <w:r w:rsidRPr="00253209">
        <w:rPr>
          <w:sz w:val="28"/>
          <w:szCs w:val="28"/>
        </w:rPr>
        <w:t>.</w:t>
      </w:r>
    </w:p>
    <w:p w:rsidR="00253209" w:rsidRDefault="00253209" w:rsidP="00253209">
      <w:pPr>
        <w:spacing w:line="360" w:lineRule="auto"/>
        <w:ind w:firstLine="567"/>
        <w:rPr>
          <w:sz w:val="28"/>
          <w:szCs w:val="28"/>
        </w:rPr>
      </w:pPr>
    </w:p>
    <w:p w:rsidR="00253209" w:rsidRPr="00A6663D" w:rsidRDefault="00253209" w:rsidP="00253209">
      <w:pPr>
        <w:pStyle w:val="20"/>
        <w:shd w:val="clear" w:color="auto" w:fill="auto"/>
        <w:tabs>
          <w:tab w:val="left" w:pos="709"/>
          <w:tab w:val="left" w:pos="851"/>
        </w:tabs>
        <w:spacing w:after="0" w:line="360" w:lineRule="auto"/>
        <w:ind w:left="709" w:right="20"/>
        <w:jc w:val="both"/>
        <w:rPr>
          <w:sz w:val="28"/>
          <w:szCs w:val="28"/>
        </w:rPr>
      </w:pPr>
    </w:p>
    <w:p w:rsidR="009D6357" w:rsidRDefault="00253209"/>
    <w:sectPr w:rsidR="009D6357" w:rsidSect="0025320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F494F"/>
    <w:multiLevelType w:val="hybridMultilevel"/>
    <w:tmpl w:val="2F7AC9EE"/>
    <w:lvl w:ilvl="0" w:tplc="16A2B0D2"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4D4353CF"/>
    <w:multiLevelType w:val="hybridMultilevel"/>
    <w:tmpl w:val="FED03F34"/>
    <w:lvl w:ilvl="0" w:tplc="16A2B0D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B2"/>
    <w:rsid w:val="00201D5F"/>
    <w:rsid w:val="00253209"/>
    <w:rsid w:val="009378B2"/>
    <w:rsid w:val="00D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E50C1-BB48-4058-9204-57090548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5320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209"/>
    <w:pPr>
      <w:widowControl w:val="0"/>
      <w:shd w:val="clear" w:color="auto" w:fill="FFFFFF"/>
      <w:spacing w:after="2280" w:line="250" w:lineRule="exact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3">
    <w:name w:val="Гипертекстовая ссылка"/>
    <w:basedOn w:val="a0"/>
    <w:uiPriority w:val="99"/>
    <w:rsid w:val="00253209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253209"/>
    <w:pPr>
      <w:ind w:left="720"/>
      <w:contextualSpacing/>
    </w:pPr>
  </w:style>
  <w:style w:type="character" w:customStyle="1" w:styleId="13">
    <w:name w:val="Основной текст (13)_"/>
    <w:link w:val="130"/>
    <w:rsid w:val="00253209"/>
    <w:rPr>
      <w:rFonts w:eastAsia="Times New Roman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53209"/>
    <w:pPr>
      <w:widowControl w:val="0"/>
      <w:shd w:val="clear" w:color="auto" w:fill="FFFFFF"/>
      <w:spacing w:line="331" w:lineRule="exact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11pt">
    <w:name w:val="Основной текст + 11 pt"/>
    <w:rsid w:val="00253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_"/>
    <w:link w:val="4"/>
    <w:rsid w:val="00253209"/>
    <w:rPr>
      <w:rFonts w:eastAsia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rsid w:val="00253209"/>
    <w:pPr>
      <w:widowControl w:val="0"/>
      <w:shd w:val="clear" w:color="auto" w:fill="FFFFFF"/>
      <w:spacing w:before="60" w:line="0" w:lineRule="atLeast"/>
      <w:ind w:hanging="1740"/>
    </w:pPr>
    <w:rPr>
      <w:rFonts w:ascii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458310.400201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34B86D-3F86-403B-AD87-EE2E45D627D9}"/>
</file>

<file path=customXml/itemProps2.xml><?xml version="1.0" encoding="utf-8"?>
<ds:datastoreItem xmlns:ds="http://schemas.openxmlformats.org/officeDocument/2006/customXml" ds:itemID="{C26ED73E-9283-4629-A9AC-27A2FA6FCF5F}"/>
</file>

<file path=customXml/itemProps3.xml><?xml version="1.0" encoding="utf-8"?>
<ds:datastoreItem xmlns:ds="http://schemas.openxmlformats.org/officeDocument/2006/customXml" ds:itemID="{8F0B1F4B-3037-4F15-B333-398DE4CCE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Sadrieva</dc:creator>
  <cp:keywords/>
  <dc:description/>
  <cp:lastModifiedBy>Inga Sadrieva</cp:lastModifiedBy>
  <cp:revision>2</cp:revision>
  <dcterms:created xsi:type="dcterms:W3CDTF">2016-12-02T05:15:00Z</dcterms:created>
  <dcterms:modified xsi:type="dcterms:W3CDTF">2016-12-02T05:22:00Z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