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AF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3737ED" w:rsidRPr="00405EAF" w:rsidRDefault="003737ED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405EAF">
        <w:rPr>
          <w:rFonts w:ascii="Times New Roman" w:hAnsi="Times New Roman"/>
          <w:b/>
          <w:sz w:val="28"/>
          <w:szCs w:val="28"/>
        </w:rPr>
        <w:t>Основы предпринимательской деятельности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405EAF" w:rsidRDefault="00405EAF" w:rsidP="00405E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EAF">
        <w:rPr>
          <w:rFonts w:ascii="Times New Roman" w:hAnsi="Times New Roman"/>
          <w:b/>
          <w:sz w:val="28"/>
          <w:szCs w:val="28"/>
        </w:rPr>
        <w:t>38.02.</w:t>
      </w:r>
      <w:r w:rsidR="00006A8F" w:rsidRPr="00006A8F">
        <w:rPr>
          <w:rFonts w:ascii="Times New Roman" w:hAnsi="Times New Roman"/>
          <w:b/>
          <w:sz w:val="28"/>
          <w:szCs w:val="28"/>
        </w:rPr>
        <w:t xml:space="preserve"> </w:t>
      </w:r>
      <w:r w:rsidR="00006A8F">
        <w:rPr>
          <w:rFonts w:ascii="Times New Roman" w:hAnsi="Times New Roman"/>
          <w:b/>
          <w:sz w:val="28"/>
          <w:szCs w:val="28"/>
        </w:rPr>
        <w:t>06 «Финансы»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A7108C">
        <w:rPr>
          <w:rFonts w:ascii="Times New Roman" w:hAnsi="Times New Roman"/>
          <w:sz w:val="28"/>
          <w:szCs w:val="28"/>
        </w:rPr>
        <w:t xml:space="preserve"> по специальности  </w:t>
      </w:r>
      <w:r w:rsidR="00006A8F">
        <w:rPr>
          <w:rFonts w:ascii="Times New Roman" w:hAnsi="Times New Roman"/>
          <w:b/>
          <w:sz w:val="28"/>
          <w:szCs w:val="28"/>
        </w:rPr>
        <w:t>38.02.06</w:t>
      </w:r>
      <w:r w:rsidR="00405EAF">
        <w:rPr>
          <w:rFonts w:ascii="Times New Roman" w:hAnsi="Times New Roman"/>
          <w:b/>
          <w:sz w:val="28"/>
          <w:szCs w:val="28"/>
        </w:rPr>
        <w:t xml:space="preserve"> «</w:t>
      </w:r>
      <w:r w:rsidR="00006A8F">
        <w:rPr>
          <w:rFonts w:ascii="Times New Roman" w:hAnsi="Times New Roman"/>
          <w:b/>
          <w:sz w:val="28"/>
          <w:szCs w:val="28"/>
        </w:rPr>
        <w:t>Финансы</w:t>
      </w:r>
      <w:r w:rsidR="00405EAF">
        <w:rPr>
          <w:rFonts w:ascii="Times New Roman" w:hAnsi="Times New Roman"/>
          <w:b/>
          <w:sz w:val="28"/>
          <w:szCs w:val="28"/>
        </w:rPr>
        <w:t>».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A7108C">
        <w:rPr>
          <w:rFonts w:ascii="Times New Roman" w:hAnsi="Times New Roman"/>
          <w:b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 дополнительном профессиональном образовании.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Pr="00A7108C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405EAF">
        <w:rPr>
          <w:rFonts w:ascii="Times New Roman" w:hAnsi="Times New Roman"/>
          <w:sz w:val="28"/>
          <w:szCs w:val="28"/>
        </w:rPr>
        <w:t>обще</w:t>
      </w:r>
      <w:r w:rsidRPr="00A7108C">
        <w:rPr>
          <w:rFonts w:ascii="Times New Roman" w:hAnsi="Times New Roman"/>
          <w:sz w:val="28"/>
          <w:szCs w:val="28"/>
        </w:rPr>
        <w:t>профессиональный цикл</w:t>
      </w:r>
      <w:r w:rsidR="00405EAF">
        <w:rPr>
          <w:rFonts w:ascii="Times New Roman" w:hAnsi="Times New Roman"/>
          <w:sz w:val="28"/>
          <w:szCs w:val="28"/>
        </w:rPr>
        <w:t>.</w:t>
      </w:r>
      <w:r w:rsidRPr="00A7108C">
        <w:rPr>
          <w:rFonts w:ascii="Times New Roman" w:hAnsi="Times New Roman"/>
          <w:sz w:val="28"/>
          <w:szCs w:val="28"/>
        </w:rPr>
        <w:t xml:space="preserve">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8D4003" w:rsidRPr="008D4003" w:rsidRDefault="003737ED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определять основные источники права, регулирующие предпринимательскую деятельность;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определять признаки предпринимательской деятельности;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-определять организационно-правовые формы организаций;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-оценивать финансовое состояние организации, анализировать платежеспособность организации;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-организовывать собственную деятельность, исходя из целей и способов ее достижения, определяемых руководителем;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использовать на практике полученные знания;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-осуществлять поиск информации, необходимой для эффективного выполнения профессиональных задач;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-оценивать ситуацию и принимать эффективные решения;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выстраивать взаимоотношения с представителями различных сфер деятельности;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-создавать и поддерживать высокую организационную культуру;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lastRenderedPageBreak/>
        <w:t>-применять стандарты антикоррупционного поведения;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-уметь применять на практике особенности различных видов информационных технологий;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использовать профессиональную документацию в процессе хозяйственной деятельности;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-уметь грамотно излагать свои предложения, аргументировать их, обосновывая нормой права;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определять действительность гражданско-правовой сделки, ее вид;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определять вид гражданско-правового договора;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определять и оценивать содержание кредитного договора, а также ответственность его сторон;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определять нормативную базу, регулирующую предпринимательскую деятельность;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 отслеживать и применять изменения и дополнения, вносимые в действующее законодательство;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-умение налаживать коммуникации между структурами организации в подготовке и оформлению результатов хозяйственной деятельности;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определять субъектов предпринимательской деятельности, а также содержание их прав и обязанностей;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-обосновать и оценить риск, возникший в связи с неисполнением партнерами принятых обязательств;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-анализировать формы права собственности, способы приобретения и прекращения права собственности;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определять виды ответственности предпринимателей по анализу заданных ситуаций;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определять и оценивать содержание кредитного договора, а также ответственность его сторон;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 xml:space="preserve">- определять нормативную базу, регулирующую порядок создания, реорганизации и ликвидации юридических лиц; 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lastRenderedPageBreak/>
        <w:t>- определять в сфере экономических основ и правового регулирования закупок для обеспечения корпоративных нужд, информацию о последних изменениях законодательства и практике его применения;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анализировать платежеспособность организации с целью выявления признаков несостоятельности (банкротства)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-анализировать порядок подготовки и проведения процедур закупки и условия их применения;</w:t>
      </w:r>
    </w:p>
    <w:p w:rsidR="008D4003" w:rsidRPr="008D4003" w:rsidRDefault="008D4003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анализировать отношения, направленные на обеспечение государственных и муниципальных нужд в целях повышения эффективности, результативности закупок</w:t>
      </w:r>
    </w:p>
    <w:p w:rsidR="003737ED" w:rsidRPr="00355FAB" w:rsidRDefault="003737ED" w:rsidP="008D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 xml:space="preserve">1.3.2 </w:t>
      </w:r>
      <w:r w:rsidR="003832CA" w:rsidRPr="00A7108C"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355FAB">
        <w:rPr>
          <w:rFonts w:ascii="Times New Roman" w:hAnsi="Times New Roman"/>
          <w:sz w:val="28"/>
          <w:szCs w:val="28"/>
        </w:rPr>
        <w:t>знать: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применение положений Конституции РФ, иных нормативных правовых актов при разрешении практических ситуаций.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систему государственной поддержки и регули</w:t>
      </w:r>
      <w:r w:rsidR="00971955">
        <w:rPr>
          <w:rFonts w:ascii="Times New Roman" w:hAnsi="Times New Roman"/>
          <w:sz w:val="28"/>
          <w:szCs w:val="28"/>
        </w:rPr>
        <w:t>рования предпринимательской дея</w:t>
      </w:r>
      <w:r w:rsidRPr="008D4003">
        <w:rPr>
          <w:rFonts w:ascii="Times New Roman" w:hAnsi="Times New Roman"/>
          <w:sz w:val="28"/>
          <w:szCs w:val="28"/>
        </w:rPr>
        <w:t>тельности на современный момент;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понимать сущность и социальную значимость</w:t>
      </w:r>
      <w:r w:rsidR="00971955">
        <w:rPr>
          <w:rFonts w:ascii="Times New Roman" w:hAnsi="Times New Roman"/>
          <w:sz w:val="28"/>
          <w:szCs w:val="28"/>
        </w:rPr>
        <w:t xml:space="preserve"> своей будущей профессии, прояв</w:t>
      </w:r>
      <w:r w:rsidRPr="008D4003">
        <w:rPr>
          <w:rFonts w:ascii="Times New Roman" w:hAnsi="Times New Roman"/>
          <w:sz w:val="28"/>
          <w:szCs w:val="28"/>
        </w:rPr>
        <w:t>лять к ней устойчивый интерес;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-использовать информационно-коммуникацио</w:t>
      </w:r>
      <w:r w:rsidR="00971955">
        <w:rPr>
          <w:rFonts w:ascii="Times New Roman" w:hAnsi="Times New Roman"/>
          <w:sz w:val="28"/>
          <w:szCs w:val="28"/>
        </w:rPr>
        <w:t>нные технологии в профессиональ</w:t>
      </w:r>
      <w:r w:rsidRPr="008D4003">
        <w:rPr>
          <w:rFonts w:ascii="Times New Roman" w:hAnsi="Times New Roman"/>
          <w:sz w:val="28"/>
          <w:szCs w:val="28"/>
        </w:rPr>
        <w:t>ной деятельности;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-знать  нормы корпоративной культуры и этики;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-использовать и применять нормативно-право</w:t>
      </w:r>
      <w:r w:rsidR="00971955">
        <w:rPr>
          <w:rFonts w:ascii="Times New Roman" w:hAnsi="Times New Roman"/>
          <w:sz w:val="28"/>
          <w:szCs w:val="28"/>
        </w:rPr>
        <w:t>вые акты, регламентирующие пред</w:t>
      </w:r>
      <w:r w:rsidRPr="008D4003">
        <w:rPr>
          <w:rFonts w:ascii="Times New Roman" w:hAnsi="Times New Roman"/>
          <w:sz w:val="28"/>
          <w:szCs w:val="28"/>
        </w:rPr>
        <w:t>принимательскую деятельность-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-анализировать и решать юридические пробле</w:t>
      </w:r>
      <w:r w:rsidR="00971955">
        <w:rPr>
          <w:rFonts w:ascii="Times New Roman" w:hAnsi="Times New Roman"/>
          <w:sz w:val="28"/>
          <w:szCs w:val="28"/>
        </w:rPr>
        <w:t>мы в сфере гражданских, предпри</w:t>
      </w:r>
      <w:r w:rsidRPr="008D4003">
        <w:rPr>
          <w:rFonts w:ascii="Times New Roman" w:hAnsi="Times New Roman"/>
          <w:sz w:val="28"/>
          <w:szCs w:val="28"/>
        </w:rPr>
        <w:t>нимательских и процессуальных правоотношений;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основные виды современных технологий и осо</w:t>
      </w:r>
      <w:r w:rsidR="00971955">
        <w:rPr>
          <w:rFonts w:ascii="Times New Roman" w:hAnsi="Times New Roman"/>
          <w:sz w:val="28"/>
          <w:szCs w:val="28"/>
        </w:rPr>
        <w:t>бенности их применения в различ</w:t>
      </w:r>
      <w:r w:rsidRPr="008D4003">
        <w:rPr>
          <w:rFonts w:ascii="Times New Roman" w:hAnsi="Times New Roman"/>
          <w:sz w:val="28"/>
          <w:szCs w:val="28"/>
        </w:rPr>
        <w:t>ных отраслях и сферах предпринимательской деятельности;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-особенности профессиональной документации в различных сферах хозяйственной деятельности;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знать теоретические и методологические осн</w:t>
      </w:r>
      <w:r w:rsidR="00971955">
        <w:rPr>
          <w:rFonts w:ascii="Times New Roman" w:hAnsi="Times New Roman"/>
          <w:sz w:val="28"/>
          <w:szCs w:val="28"/>
        </w:rPr>
        <w:t>овы предпринимательской деятель</w:t>
      </w:r>
      <w:r w:rsidRPr="008D4003">
        <w:rPr>
          <w:rFonts w:ascii="Times New Roman" w:hAnsi="Times New Roman"/>
          <w:sz w:val="28"/>
          <w:szCs w:val="28"/>
        </w:rPr>
        <w:t>ности;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lastRenderedPageBreak/>
        <w:t>-основные положения законодательства о контрактной системе в сфере закупок, товаров, услуг для государственных и муниципальных нужд;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-особенности закупок, осуществляемых малыми и средними предприятиями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-сущность и виды ответственности предпринимателя;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последствия признания сделки недействительной;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гражданско-правовые договоры, регулирующие предпринимательскую деятельность;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кредитные и расчетные обязательства в сфере закупок для государственных и муниципальных нужд.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основные положения гражданского законодательства по указанным вопросам;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 субъекты предпринимательской деятельности, их</w:t>
      </w:r>
      <w:r w:rsidR="00971955">
        <w:rPr>
          <w:rFonts w:ascii="Times New Roman" w:hAnsi="Times New Roman"/>
          <w:sz w:val="28"/>
          <w:szCs w:val="28"/>
        </w:rPr>
        <w:t xml:space="preserve"> права и обязанности в финан</w:t>
      </w:r>
      <w:r w:rsidRPr="008D4003">
        <w:rPr>
          <w:rFonts w:ascii="Times New Roman" w:hAnsi="Times New Roman"/>
          <w:sz w:val="28"/>
          <w:szCs w:val="28"/>
        </w:rPr>
        <w:t>совых отношениях;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D4003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8D4003">
        <w:rPr>
          <w:rFonts w:ascii="Times New Roman" w:hAnsi="Times New Roman"/>
          <w:sz w:val="28"/>
          <w:szCs w:val="28"/>
        </w:rPr>
        <w:t>-исковые документы при разрешении споров, порядок обращения в судебные органы;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-сущность и виды ответственности предпринимателя;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последствия признания сделки недействительной;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гражданско-правовые договоры, регулирую</w:t>
      </w:r>
      <w:r w:rsidR="00971955">
        <w:rPr>
          <w:rFonts w:ascii="Times New Roman" w:hAnsi="Times New Roman"/>
          <w:sz w:val="28"/>
          <w:szCs w:val="28"/>
        </w:rPr>
        <w:t>щие предпринимательскую деятель</w:t>
      </w:r>
      <w:r w:rsidRPr="008D4003">
        <w:rPr>
          <w:rFonts w:ascii="Times New Roman" w:hAnsi="Times New Roman"/>
          <w:sz w:val="28"/>
          <w:szCs w:val="28"/>
        </w:rPr>
        <w:t>ность;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права и обязанности юридических лиц при со</w:t>
      </w:r>
      <w:r w:rsidR="00971955">
        <w:rPr>
          <w:rFonts w:ascii="Times New Roman" w:hAnsi="Times New Roman"/>
          <w:sz w:val="28"/>
          <w:szCs w:val="28"/>
        </w:rPr>
        <w:t>здании, реорганизации и ликвида</w:t>
      </w:r>
      <w:r w:rsidRPr="008D4003">
        <w:rPr>
          <w:rFonts w:ascii="Times New Roman" w:hAnsi="Times New Roman"/>
          <w:sz w:val="28"/>
          <w:szCs w:val="28"/>
        </w:rPr>
        <w:t>ции юридических лиц;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 xml:space="preserve">- права и обязанности регистрирующих органов; - 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основные положения гражданского законодательства по указанным вопросам;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способы участия субъектов малого и среднего предпринимательства в закупках.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основные понятия, признаки и процедуры несостоятельности;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 особенности правового положения недвижимого имущества;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 xml:space="preserve">- порядок заключения гражданско-правового договора на торгах, исполнение </w:t>
      </w:r>
      <w:proofErr w:type="gramStart"/>
      <w:r w:rsidRPr="008D4003">
        <w:rPr>
          <w:rFonts w:ascii="Times New Roman" w:hAnsi="Times New Roman"/>
          <w:sz w:val="28"/>
          <w:szCs w:val="28"/>
        </w:rPr>
        <w:t>та-ких</w:t>
      </w:r>
      <w:proofErr w:type="gramEnd"/>
      <w:r w:rsidRPr="008D4003">
        <w:rPr>
          <w:rFonts w:ascii="Times New Roman" w:hAnsi="Times New Roman"/>
          <w:sz w:val="28"/>
          <w:szCs w:val="28"/>
        </w:rPr>
        <w:t xml:space="preserve"> договоров;</w:t>
      </w:r>
    </w:p>
    <w:p w:rsidR="00006A8F" w:rsidRPr="008D4003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lastRenderedPageBreak/>
        <w:t>- особенности заключения договора поставки д</w:t>
      </w:r>
      <w:r w:rsidR="00971955">
        <w:rPr>
          <w:rFonts w:ascii="Times New Roman" w:hAnsi="Times New Roman"/>
          <w:sz w:val="28"/>
          <w:szCs w:val="28"/>
        </w:rPr>
        <w:t>ля государственных и муниципаль</w:t>
      </w:r>
      <w:r w:rsidRPr="008D4003">
        <w:rPr>
          <w:rFonts w:ascii="Times New Roman" w:hAnsi="Times New Roman"/>
          <w:sz w:val="28"/>
          <w:szCs w:val="28"/>
        </w:rPr>
        <w:t>ных нужд.</w:t>
      </w:r>
    </w:p>
    <w:p w:rsidR="00006A8F" w:rsidRDefault="00006A8F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03">
        <w:rPr>
          <w:rFonts w:ascii="Times New Roman" w:hAnsi="Times New Roman"/>
          <w:sz w:val="28"/>
          <w:szCs w:val="28"/>
        </w:rPr>
        <w:t>- требования к содержанию контракта на поставку товаров для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.</w:t>
      </w:r>
      <w:r w:rsidRPr="00355FAB">
        <w:rPr>
          <w:rFonts w:ascii="Times New Roman" w:hAnsi="Times New Roman"/>
          <w:sz w:val="28"/>
          <w:szCs w:val="28"/>
        </w:rPr>
        <w:t xml:space="preserve"> </w:t>
      </w:r>
    </w:p>
    <w:p w:rsidR="003737ED" w:rsidRPr="00355FAB" w:rsidRDefault="003737ED" w:rsidP="00006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AB">
        <w:rPr>
          <w:rFonts w:ascii="Times New Roman" w:hAnsi="Times New Roman"/>
          <w:sz w:val="28"/>
          <w:szCs w:val="28"/>
        </w:rPr>
        <w:t>Общие компетенции</w:t>
      </w:r>
      <w:r w:rsidR="00A7108C" w:rsidRPr="00355FAB">
        <w:rPr>
          <w:rFonts w:ascii="Times New Roman" w:hAnsi="Times New Roman"/>
          <w:sz w:val="28"/>
          <w:szCs w:val="28"/>
        </w:rPr>
        <w:t>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06A8F" w:rsidRPr="00006A8F" w:rsidTr="00006A8F">
        <w:trPr>
          <w:trHeight w:val="7117"/>
        </w:trPr>
        <w:tc>
          <w:tcPr>
            <w:tcW w:w="9345" w:type="dxa"/>
          </w:tcPr>
          <w:p w:rsidR="00006A8F" w:rsidRPr="00006A8F" w:rsidRDefault="00006A8F" w:rsidP="00006A8F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006A8F">
              <w:rPr>
                <w:sz w:val="28"/>
                <w:szCs w:val="28"/>
              </w:rPr>
              <w:t xml:space="preserve">ОК 01. </w:t>
            </w:r>
            <w:r w:rsidRPr="00006A8F">
              <w:rPr>
                <w:color w:val="000000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006A8F" w:rsidRPr="00006A8F" w:rsidRDefault="00006A8F" w:rsidP="00006A8F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006A8F">
              <w:rPr>
                <w:sz w:val="28"/>
                <w:szCs w:val="28"/>
              </w:rPr>
              <w:t xml:space="preserve">ОК 02. </w:t>
            </w:r>
            <w:r w:rsidRPr="00006A8F">
              <w:rPr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006A8F" w:rsidRPr="00006A8F" w:rsidRDefault="00006A8F" w:rsidP="00006A8F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006A8F">
              <w:rPr>
                <w:sz w:val="28"/>
                <w:szCs w:val="28"/>
              </w:rPr>
              <w:t xml:space="preserve">ОК 03. </w:t>
            </w:r>
            <w:r w:rsidRPr="00006A8F">
              <w:rPr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  <w:p w:rsidR="00006A8F" w:rsidRPr="00006A8F" w:rsidRDefault="00006A8F" w:rsidP="00006A8F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006A8F">
              <w:rPr>
                <w:sz w:val="28"/>
                <w:szCs w:val="28"/>
              </w:rPr>
              <w:t xml:space="preserve">ОК 04. </w:t>
            </w:r>
            <w:r w:rsidRPr="00006A8F">
              <w:rPr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006A8F" w:rsidRPr="00006A8F" w:rsidRDefault="00006A8F" w:rsidP="00006A8F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006A8F">
              <w:rPr>
                <w:sz w:val="28"/>
                <w:szCs w:val="28"/>
              </w:rPr>
              <w:t xml:space="preserve">ОК 05. </w:t>
            </w:r>
            <w:r w:rsidRPr="00006A8F">
              <w:rPr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006A8F" w:rsidRPr="00006A8F" w:rsidRDefault="00006A8F" w:rsidP="00006A8F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006A8F">
              <w:rPr>
                <w:sz w:val="28"/>
                <w:szCs w:val="28"/>
              </w:rPr>
              <w:t>ОК 06.</w:t>
            </w:r>
            <w:r w:rsidRPr="00006A8F">
              <w:rPr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006A8F" w:rsidRPr="00006A8F" w:rsidRDefault="00006A8F" w:rsidP="00006A8F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006A8F">
              <w:rPr>
                <w:sz w:val="28"/>
                <w:szCs w:val="28"/>
              </w:rPr>
              <w:t xml:space="preserve">ОК 09. </w:t>
            </w:r>
            <w:r w:rsidRPr="00006A8F">
              <w:rPr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деятельности;</w:t>
            </w:r>
          </w:p>
          <w:p w:rsidR="00006A8F" w:rsidRPr="00006A8F" w:rsidRDefault="00006A8F" w:rsidP="00006A8F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006A8F">
              <w:rPr>
                <w:sz w:val="28"/>
                <w:szCs w:val="28"/>
              </w:rPr>
              <w:t xml:space="preserve">ОК 10. </w:t>
            </w:r>
            <w:r w:rsidRPr="00006A8F">
              <w:rPr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  <w:p w:rsidR="00006A8F" w:rsidRPr="00006A8F" w:rsidRDefault="00006A8F" w:rsidP="00006A8F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006A8F">
              <w:rPr>
                <w:sz w:val="28"/>
                <w:szCs w:val="28"/>
              </w:rPr>
              <w:t xml:space="preserve">ОК 11. </w:t>
            </w:r>
            <w:r w:rsidRPr="00006A8F">
              <w:rPr>
                <w:color w:val="000000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737ED" w:rsidRPr="00355FAB" w:rsidRDefault="003737ED" w:rsidP="00355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AB">
        <w:rPr>
          <w:rFonts w:ascii="Times New Roman" w:hAnsi="Times New Roman"/>
          <w:sz w:val="28"/>
          <w:szCs w:val="28"/>
        </w:rPr>
        <w:t>1.4 Структура и содержание учебной дисциплины</w:t>
      </w:r>
    </w:p>
    <w:p w:rsidR="0021793B" w:rsidRDefault="0021793B" w:rsidP="00355FA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793B">
        <w:rPr>
          <w:rFonts w:ascii="Times New Roman" w:hAnsi="Times New Roman"/>
          <w:sz w:val="28"/>
          <w:szCs w:val="28"/>
        </w:rPr>
        <w:t>Раздел 1. Основы предпринимательской деятельности.</w:t>
      </w:r>
    </w:p>
    <w:p w:rsidR="0021793B" w:rsidRDefault="0021793B" w:rsidP="00355FA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793B">
        <w:rPr>
          <w:rFonts w:ascii="Times New Roman" w:hAnsi="Times New Roman"/>
          <w:sz w:val="28"/>
          <w:szCs w:val="28"/>
        </w:rPr>
        <w:t>Раздел 2. Правовой режим имущества</w:t>
      </w:r>
    </w:p>
    <w:p w:rsidR="0021793B" w:rsidRDefault="0021793B" w:rsidP="00355FA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793B">
        <w:rPr>
          <w:rFonts w:ascii="Times New Roman" w:hAnsi="Times New Roman"/>
          <w:sz w:val="28"/>
          <w:szCs w:val="28"/>
        </w:rPr>
        <w:t>Раздел 3. Обязательственные правоотношения</w:t>
      </w:r>
    </w:p>
    <w:p w:rsidR="0021793B" w:rsidRPr="00DE78C6" w:rsidRDefault="0021793B" w:rsidP="00355FA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793B">
        <w:rPr>
          <w:rFonts w:ascii="Times New Roman" w:hAnsi="Times New Roman"/>
          <w:sz w:val="28"/>
          <w:szCs w:val="28"/>
        </w:rPr>
        <w:t>Раздел 4. Защита прав и законных интересов предпринимателей</w:t>
      </w: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9D41F1" w:rsidRDefault="007A652C" w:rsidP="008F25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</w:t>
      </w:r>
      <w:r w:rsidR="002019F9">
        <w:rPr>
          <w:rFonts w:ascii="Times New Roman" w:hAnsi="Times New Roman"/>
          <w:sz w:val="28"/>
          <w:szCs w:val="28"/>
        </w:rPr>
        <w:t>ация – дифференцированный зачет</w:t>
      </w:r>
      <w:bookmarkStart w:id="0" w:name="_GoBack"/>
      <w:bookmarkEnd w:id="0"/>
    </w:p>
    <w:p w:rsidR="009D41F1" w:rsidRPr="00E9736C" w:rsidRDefault="009D41F1" w:rsidP="008F25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D41F1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06A8F"/>
    <w:rsid w:val="0004574B"/>
    <w:rsid w:val="00200AB9"/>
    <w:rsid w:val="002019F9"/>
    <w:rsid w:val="0021793B"/>
    <w:rsid w:val="00251D78"/>
    <w:rsid w:val="00355FAB"/>
    <w:rsid w:val="003737ED"/>
    <w:rsid w:val="0037637C"/>
    <w:rsid w:val="003832CA"/>
    <w:rsid w:val="00405EAF"/>
    <w:rsid w:val="00436A08"/>
    <w:rsid w:val="00481904"/>
    <w:rsid w:val="00504A4C"/>
    <w:rsid w:val="0057151C"/>
    <w:rsid w:val="00657695"/>
    <w:rsid w:val="006752FA"/>
    <w:rsid w:val="0072370C"/>
    <w:rsid w:val="00755FA2"/>
    <w:rsid w:val="007A652C"/>
    <w:rsid w:val="008D4003"/>
    <w:rsid w:val="008F25B0"/>
    <w:rsid w:val="00971955"/>
    <w:rsid w:val="00971BB5"/>
    <w:rsid w:val="009B7FE5"/>
    <w:rsid w:val="009D41F1"/>
    <w:rsid w:val="00A7108C"/>
    <w:rsid w:val="00A835F5"/>
    <w:rsid w:val="00B06914"/>
    <w:rsid w:val="00B67FA7"/>
    <w:rsid w:val="00B7051B"/>
    <w:rsid w:val="00BF6712"/>
    <w:rsid w:val="00C36922"/>
    <w:rsid w:val="00C74286"/>
    <w:rsid w:val="00CD5886"/>
    <w:rsid w:val="00D82FFA"/>
    <w:rsid w:val="00D9671E"/>
    <w:rsid w:val="00DC258A"/>
    <w:rsid w:val="00DE78C6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F7E0F"/>
  <w15:docId w15:val="{FC6F1DE9-AF77-4868-8E1D-CA479A0E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39"/>
    <w:rsid w:val="00006A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locked/>
    <w:rsid w:val="0000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9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Слава</cp:lastModifiedBy>
  <cp:revision>5</cp:revision>
  <cp:lastPrinted>2020-06-30T07:30:00Z</cp:lastPrinted>
  <dcterms:created xsi:type="dcterms:W3CDTF">2020-06-29T17:04:00Z</dcterms:created>
  <dcterms:modified xsi:type="dcterms:W3CDTF">2020-11-09T05:29:00Z</dcterms:modified>
</cp:coreProperties>
</file>