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3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077A30">
        <w:rPr>
          <w:rFonts w:ascii="Times New Roman" w:hAnsi="Times New Roman"/>
          <w:b/>
          <w:sz w:val="28"/>
          <w:szCs w:val="28"/>
        </w:rPr>
        <w:t xml:space="preserve"> д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8B5C9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«</w:t>
      </w:r>
      <w:r w:rsidR="004E314E" w:rsidRPr="00077A30">
        <w:rPr>
          <w:rFonts w:ascii="Times New Roman" w:hAnsi="Times New Roman" w:cs="Times New Roman"/>
          <w:b/>
          <w:sz w:val="28"/>
          <w:szCs w:val="28"/>
        </w:rPr>
        <w:t>Трудовое право</w:t>
      </w:r>
      <w:r w:rsidRPr="00077A30">
        <w:rPr>
          <w:rFonts w:ascii="Times New Roman" w:hAnsi="Times New Roman" w:cs="Times New Roman"/>
          <w:b/>
          <w:sz w:val="28"/>
          <w:szCs w:val="28"/>
        </w:rPr>
        <w:t>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77A3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77A30">
        <w:rPr>
          <w:rFonts w:ascii="Times New Roman" w:hAnsi="Times New Roman" w:cs="Times New Roman"/>
          <w:b/>
          <w:sz w:val="28"/>
          <w:szCs w:val="28"/>
        </w:rPr>
        <w:t xml:space="preserve"> программе углубленной подготовки)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специальности  40.02.01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д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исциплина «</w:t>
      </w:r>
      <w:r w:rsidR="004E314E" w:rsidRPr="00077A30">
        <w:rPr>
          <w:rFonts w:ascii="Times New Roman" w:eastAsia="Times New Roman" w:hAnsi="Times New Roman" w:cs="Times New Roman"/>
          <w:sz w:val="28"/>
          <w:szCs w:val="28"/>
        </w:rPr>
        <w:t>Трудовое право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» входит в профессиональный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3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077A3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1) применять на практике нормы </w:t>
      </w:r>
      <w:hyperlink r:id="rId5" w:history="1">
        <w:r w:rsidRPr="00077A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законодательства</w:t>
        </w:r>
      </w:hyperlink>
      <w:r w:rsidRPr="00077A30">
        <w:rPr>
          <w:rFonts w:ascii="Times New Roman" w:hAnsi="Times New Roman" w:cs="Times New Roman"/>
          <w:sz w:val="28"/>
          <w:szCs w:val="28"/>
        </w:rPr>
        <w:t>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2) анализировать и готовить предложения по урегулированию трудовых споров;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3) анализировать и решать юридические проблемы в сфере трудовых отношений;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4) анализировать и готовить предложения по совершенствованию правовой деятельности организации;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077A3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правовые акты, регулирующие общественные отношения в трудовом праве;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российского трудового права;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обязанности работников и работодателей;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заключения, прекращения и изменения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трудовой дисциплины;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разрешения трудовых споров;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системы оплаты труда работников;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условия материальной ответственности сторон трудового договора.</w:t>
      </w: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  <w:bookmarkStart w:id="0" w:name="sub_5002"/>
    </w:p>
    <w:bookmarkEnd w:id="0"/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4"/>
      <w:r w:rsidRPr="00077A3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5"/>
      <w:bookmarkEnd w:id="1"/>
      <w:r w:rsidRPr="00077A3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6"/>
      <w:bookmarkEnd w:id="2"/>
      <w:r w:rsidRPr="00077A3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  <w:bookmarkStart w:id="4" w:name="sub_5008"/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09"/>
      <w:bookmarkEnd w:id="4"/>
      <w:r w:rsidRPr="00077A30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3"/>
      <w:bookmarkEnd w:id="5"/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11"/>
      <w:r w:rsidRPr="00077A30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</w:t>
      </w:r>
    </w:p>
    <w:p w:rsidR="002748B9" w:rsidRPr="002748B9" w:rsidRDefault="004E314E" w:rsidP="00274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 w:rsidR="002748B9">
        <w:rPr>
          <w:rFonts w:ascii="Times New Roman" w:hAnsi="Times New Roman" w:cs="Times New Roman"/>
          <w:sz w:val="28"/>
          <w:szCs w:val="28"/>
        </w:rPr>
        <w:t>ационно-компьютерные технологии;</w:t>
      </w:r>
    </w:p>
    <w:bookmarkEnd w:id="6"/>
    <w:p w:rsidR="004E314E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</w:t>
      </w:r>
      <w:r w:rsidR="00077A30" w:rsidRPr="00077A30">
        <w:rPr>
          <w:rFonts w:ascii="Times New Roman" w:hAnsi="Times New Roman" w:cs="Times New Roman"/>
          <w:sz w:val="28"/>
          <w:szCs w:val="28"/>
        </w:rPr>
        <w:t>ационно-компьютерные технологии.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GoBack"/>
      <w:bookmarkEnd w:id="7"/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748B9" w:rsidRPr="00077A30" w:rsidRDefault="002748B9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1.4 Структура</w:t>
      </w:r>
      <w:r w:rsidR="002D51D6" w:rsidRPr="00077A30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1. Основные начала трудового законодательства.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2. Трудовые отношения и их элементы.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3. Социальное партнерство.</w:t>
      </w:r>
    </w:p>
    <w:p w:rsidR="008B5C90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4. Коллективные договоры и соглашения.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5.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6. Заключение и внесение изменений в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Тема 7. Расторжение трудового договора.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8. Законодательство о занятости населения.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9.  Защита персональных данных.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10. Рабочее время.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11. Время отдыха.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12. Оплата и нормирование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14. Трудовой распорядок. Дисциплина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15. Материальная ответственность сторон.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16.  Профессиональная подготовка и переподготовка кадров.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17.  Охрана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18. Надзор и контроль за соблюдением трудового законодательства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19. Особенности регулирования труда отдельных категорий граждан.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20. Гарантии и компенсации.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21. Разрешение трудовых споров.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077A3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332CE" w:rsidRPr="00077A30">
        <w:rPr>
          <w:rFonts w:ascii="Times New Roman" w:hAnsi="Times New Roman" w:cs="Times New Roman"/>
          <w:sz w:val="28"/>
          <w:szCs w:val="28"/>
        </w:rPr>
        <w:t>экзамен</w:t>
      </w:r>
      <w:r w:rsidR="00077A30" w:rsidRPr="00077A30">
        <w:rPr>
          <w:rFonts w:ascii="Times New Roman" w:hAnsi="Times New Roman" w:cs="Times New Roman"/>
          <w:sz w:val="28"/>
          <w:szCs w:val="28"/>
        </w:rPr>
        <w:t>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Default="008B5C90" w:rsidP="008B5C90">
      <w:pPr>
        <w:jc w:val="both"/>
        <w:rPr>
          <w:rFonts w:ascii="Times New Roman" w:hAnsi="Times New Roman"/>
          <w:sz w:val="28"/>
          <w:szCs w:val="28"/>
        </w:rPr>
      </w:pPr>
    </w:p>
    <w:p w:rsidR="00565E25" w:rsidRDefault="00565E25"/>
    <w:sectPr w:rsidR="00565E25" w:rsidSect="00077A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4434470"/>
    <w:multiLevelType w:val="hybridMultilevel"/>
    <w:tmpl w:val="728CD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77A30"/>
    <w:rsid w:val="00233274"/>
    <w:rsid w:val="002748B9"/>
    <w:rsid w:val="002C5F18"/>
    <w:rsid w:val="002D51D6"/>
    <w:rsid w:val="004A0CBB"/>
    <w:rsid w:val="004E314E"/>
    <w:rsid w:val="00565E25"/>
    <w:rsid w:val="005E5078"/>
    <w:rsid w:val="00736406"/>
    <w:rsid w:val="008769F9"/>
    <w:rsid w:val="008B5C90"/>
    <w:rsid w:val="00917FE4"/>
    <w:rsid w:val="00955BA1"/>
    <w:rsid w:val="00B55CCD"/>
    <w:rsid w:val="00C374DD"/>
    <w:rsid w:val="00DB4A9A"/>
    <w:rsid w:val="00E30D3E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8DF7-36EC-470F-B929-904D531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k23</cp:lastModifiedBy>
  <cp:revision>4</cp:revision>
  <dcterms:created xsi:type="dcterms:W3CDTF">2016-11-25T07:56:00Z</dcterms:created>
  <dcterms:modified xsi:type="dcterms:W3CDTF">2018-10-26T07:42:00Z</dcterms:modified>
</cp:coreProperties>
</file>