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4D" w:rsidRPr="008E15FA" w:rsidRDefault="00CE404D" w:rsidP="00CE4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8E15FA">
        <w:rPr>
          <w:rFonts w:ascii="Times New Roman" w:hAnsi="Times New Roman"/>
          <w:b/>
          <w:sz w:val="28"/>
          <w:szCs w:val="28"/>
        </w:rPr>
        <w:t>дисциплины</w:t>
      </w:r>
    </w:p>
    <w:p w:rsidR="00CE404D" w:rsidRPr="008E15FA" w:rsidRDefault="00CE404D" w:rsidP="00CE4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 организации</w:t>
      </w:r>
      <w:r w:rsidRPr="008E15FA">
        <w:rPr>
          <w:rFonts w:ascii="Times New Roman" w:hAnsi="Times New Roman"/>
          <w:b/>
          <w:sz w:val="28"/>
          <w:szCs w:val="28"/>
        </w:rPr>
        <w:t>»</w:t>
      </w:r>
    </w:p>
    <w:p w:rsidR="00CE404D" w:rsidRPr="008E15FA" w:rsidRDefault="00CE404D" w:rsidP="00CE4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5FA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CA1E98">
        <w:rPr>
          <w:rFonts w:ascii="Times New Roman" w:hAnsi="Times New Roman"/>
          <w:b/>
          <w:sz w:val="28"/>
          <w:szCs w:val="28"/>
        </w:rPr>
        <w:t>38.02.02</w:t>
      </w:r>
      <w:bookmarkStart w:id="0" w:name="_GoBack"/>
      <w:bookmarkEnd w:id="0"/>
      <w:r w:rsidRPr="008E15FA">
        <w:rPr>
          <w:rFonts w:ascii="Times New Roman" w:hAnsi="Times New Roman"/>
          <w:b/>
          <w:sz w:val="28"/>
          <w:szCs w:val="28"/>
        </w:rPr>
        <w:t xml:space="preserve"> «Страховое дело</w:t>
      </w:r>
      <w:r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Pr="008E15FA">
        <w:rPr>
          <w:rFonts w:ascii="Times New Roman" w:hAnsi="Times New Roman"/>
          <w:b/>
          <w:sz w:val="28"/>
          <w:szCs w:val="28"/>
        </w:rPr>
        <w:t>»</w:t>
      </w:r>
    </w:p>
    <w:p w:rsidR="00CE404D" w:rsidRPr="00A7108C" w:rsidRDefault="00CE404D" w:rsidP="00CE40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</w:t>
      </w:r>
      <w:proofErr w:type="gramStart"/>
      <w:r>
        <w:rPr>
          <w:rFonts w:ascii="Times New Roman" w:hAnsi="Times New Roman"/>
          <w:sz w:val="28"/>
          <w:szCs w:val="28"/>
        </w:rPr>
        <w:t>специальности  38.02.02</w:t>
      </w:r>
      <w:proofErr w:type="gramEnd"/>
      <w:r w:rsidRPr="008E15FA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дисциплина входит в профессиональный учебный цикл в общепрофессиональные дисциплины.  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планировать деятельность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информацию;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сущность организации как основного звена экономики отраслей;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E15FA">
        <w:rPr>
          <w:rFonts w:ascii="Times New Roman" w:hAnsi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организацию производственного и технологического процессов;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способы экономии ресурсов, энергосберегающие технологии;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механизмы ценообразования, формы оплаты труда;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основные технико-экономические показатели деятельности организации и методику их расчета;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5FA">
        <w:rPr>
          <w:rFonts w:ascii="Times New Roman" w:hAnsi="Times New Roman"/>
          <w:sz w:val="28"/>
          <w:szCs w:val="28"/>
        </w:rPr>
        <w:t>аспекты развития отрасли, организацию хозяйствующих</w:t>
      </w:r>
      <w:r>
        <w:rPr>
          <w:rFonts w:ascii="Times New Roman" w:hAnsi="Times New Roman"/>
          <w:sz w:val="28"/>
          <w:szCs w:val="28"/>
        </w:rPr>
        <w:t xml:space="preserve"> субъектов в рыночной экономике.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5F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E404D" w:rsidRPr="001D27EF" w:rsidRDefault="00CE404D" w:rsidP="00CE40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Профессиональ</w:t>
      </w:r>
      <w:r>
        <w:rPr>
          <w:rFonts w:ascii="Times New Roman" w:hAnsi="Times New Roman"/>
          <w:b/>
          <w:sz w:val="28"/>
          <w:szCs w:val="28"/>
        </w:rPr>
        <w:t xml:space="preserve">ные компетенции: 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Осуществлять стратегическое и оперативное планирование розничных продаж.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 Анализировать эффективность каждого канала продаж страхового продукта.</w:t>
      </w:r>
    </w:p>
    <w:p w:rsidR="00CE404D" w:rsidRPr="008E15FA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 Анализировать основные показатели продаж страховой организации.</w:t>
      </w:r>
    </w:p>
    <w:p w:rsidR="00CE404D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E404D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1. Организация в условиях рынка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6F9">
        <w:rPr>
          <w:rFonts w:ascii="Times New Roman" w:hAnsi="Times New Roman"/>
          <w:bCs/>
          <w:sz w:val="28"/>
          <w:szCs w:val="28"/>
        </w:rPr>
        <w:t>Тема 2. Материально – техническая база организации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3. Кадры и оплата труда в организации</w:t>
      </w:r>
    </w:p>
    <w:p w:rsidR="00CE404D" w:rsidRPr="006536F9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4. Издержки, цена, прибыль и рентабельность – основные показатели деятельности организации</w:t>
      </w:r>
    </w:p>
    <w:p w:rsidR="00CE404D" w:rsidRPr="002332C8" w:rsidRDefault="00CE404D" w:rsidP="00CE4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6F9">
        <w:rPr>
          <w:rFonts w:ascii="Times New Roman" w:hAnsi="Times New Roman"/>
          <w:sz w:val="28"/>
          <w:szCs w:val="28"/>
        </w:rPr>
        <w:t>Тема 5. Внешнеэкономи</w:t>
      </w:r>
      <w:r>
        <w:rPr>
          <w:rFonts w:ascii="Times New Roman" w:hAnsi="Times New Roman"/>
          <w:sz w:val="28"/>
          <w:szCs w:val="28"/>
        </w:rPr>
        <w:t>ческая деятельность предприятий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экзамен</w:t>
      </w:r>
    </w:p>
    <w:p w:rsidR="00CE404D" w:rsidRPr="00A7108C" w:rsidRDefault="00CE404D" w:rsidP="00CE4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CE404D" w:rsidRDefault="003737ED" w:rsidP="00CE404D"/>
    <w:sectPr w:rsidR="003737ED" w:rsidRPr="00CE404D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36C"/>
    <w:rsid w:val="00053018"/>
    <w:rsid w:val="00200AB9"/>
    <w:rsid w:val="00247545"/>
    <w:rsid w:val="00251D78"/>
    <w:rsid w:val="003737ED"/>
    <w:rsid w:val="003832CA"/>
    <w:rsid w:val="003D2F79"/>
    <w:rsid w:val="00475BAD"/>
    <w:rsid w:val="0057151C"/>
    <w:rsid w:val="006536F9"/>
    <w:rsid w:val="00657695"/>
    <w:rsid w:val="00755FA2"/>
    <w:rsid w:val="009B7FE5"/>
    <w:rsid w:val="00B06914"/>
    <w:rsid w:val="00B7051B"/>
    <w:rsid w:val="00BC7242"/>
    <w:rsid w:val="00BF46CE"/>
    <w:rsid w:val="00BF6712"/>
    <w:rsid w:val="00C36922"/>
    <w:rsid w:val="00C74286"/>
    <w:rsid w:val="00CA1E98"/>
    <w:rsid w:val="00CD5886"/>
    <w:rsid w:val="00CE404D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C706F"/>
  <w15:docId w15:val="{75840294-AA1C-4728-A701-7D09FF8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BF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18</cp:revision>
  <cp:lastPrinted>2014-12-09T14:43:00Z</cp:lastPrinted>
  <dcterms:created xsi:type="dcterms:W3CDTF">2014-12-09T12:20:00Z</dcterms:created>
  <dcterms:modified xsi:type="dcterms:W3CDTF">2018-10-19T11:09:00Z</dcterms:modified>
</cp:coreProperties>
</file>