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Pr="008100C1" w:rsidRDefault="00B46079" w:rsidP="00B46079">
      <w:pPr>
        <w:spacing w:after="0" w:line="240" w:lineRule="auto"/>
        <w:jc w:val="center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46079" w:rsidRPr="008100C1" w:rsidRDefault="00B46079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B46079" w:rsidRPr="008100C1" w:rsidRDefault="00B46079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053468" w:rsidRPr="008100C1" w:rsidRDefault="00B87B2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Уважаемые коллеги!</w:t>
      </w:r>
    </w:p>
    <w:p w:rsidR="00053468" w:rsidRPr="008100C1" w:rsidRDefault="00B87B2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Просим проинформировать Ваших студентов и н</w:t>
      </w:r>
      <w:r w:rsidR="00053468" w:rsidRPr="008100C1">
        <w:rPr>
          <w:rStyle w:val="itemtext1"/>
          <w:rFonts w:ascii="Times New Roman" w:hAnsi="Times New Roman" w:cs="Times New Roman"/>
          <w:sz w:val="24"/>
          <w:szCs w:val="24"/>
        </w:rPr>
        <w:t>аучно-педагогических работников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 о том, что в настоящее время проводится прием заявок на </w:t>
      </w:r>
      <w:r w:rsidR="007D6D8E" w:rsidRPr="008100C1">
        <w:rPr>
          <w:rStyle w:val="itemtext1"/>
          <w:rFonts w:ascii="Times New Roman" w:hAnsi="Times New Roman" w:cs="Times New Roman"/>
          <w:sz w:val="24"/>
          <w:szCs w:val="24"/>
        </w:rPr>
        <w:t>стипендиальную программу Правительства Китайской Народной Республики «Стипендия Правительства Китая» (тип «А»)</w:t>
      </w:r>
      <w:r w:rsidR="002F6955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7D6D8E" w:rsidRPr="008100C1">
        <w:rPr>
          <w:rStyle w:val="itemtext1"/>
          <w:rFonts w:ascii="Times New Roman" w:hAnsi="Times New Roman" w:cs="Times New Roman"/>
          <w:sz w:val="24"/>
          <w:szCs w:val="24"/>
        </w:rPr>
        <w:t>для обучения, стажировки, повышения квалификации и проведения научной работы в китайских университетах в рамках приемной кампании 2025/2026 учебного года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C95F94" w:rsidRPr="008100C1" w:rsidRDefault="00C95F94" w:rsidP="00C95F94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</w:t>
      </w:r>
      <w:bookmarkStart w:id="0" w:name="_GoBack"/>
      <w:bookmarkEnd w:id="0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Pr="008100C1" w:rsidRDefault="00C95F9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C95F94" w:rsidRPr="008100C1" w:rsidRDefault="00B87B2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Программа покрывает расходы на обучение, проживание в общежитии</w:t>
      </w:r>
      <w:r w:rsidR="002F6955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медицинское страхование. 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Участники получают ежемесячную стипендию в течение всего курса. </w:t>
      </w:r>
      <w:r w:rsidR="00053468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</w:p>
    <w:p w:rsidR="00AB1CDE" w:rsidRPr="008100C1" w:rsidRDefault="00AB1CDE" w:rsidP="00C95F94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7D6D8E" w:rsidRPr="008100C1" w:rsidRDefault="00E34BCA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Перечень необходимых документов, а также порядок их предоставления прилагается.  </w:t>
      </w:r>
    </w:p>
    <w:p w:rsidR="007D6D8E" w:rsidRPr="008100C1" w:rsidRDefault="007D6D8E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Кандидаты на участие в конкурсном отборе должны представить два комплекта документов: российской стороне в Министерство науки и высшего образования Российской Федерации и китайской стороне в Стипендиальный совет Китая (подведомственное учреждение Министерства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образования Китайской Народной Республики). Сбор документов для российской стороны осуществляет ФГБУ «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по адресу электронной почты: </w:t>
      </w:r>
      <w:hyperlink r:id="rId4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mobility@ined.ru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 Документы для китайской стороны загружаются кандидатами в систему стипендий Правительства Китая по ссылке: </w:t>
      </w:r>
      <w:hyperlink r:id="rId5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https://studyinchina.csc.edu.cn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Кандидаты, претендующие на программы, не предполагающие присвоение степени, вправе выбрать срок участия в Программе в течение 5 или 10 месяцев. Кандидаты вправе выбрать только один тип образовательной программы, не более трех направлений подготовки в рамках образовательной программы и не более трех китайских университетов, участвующих в реализации Программы.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Выбранные направления подготовки в китайских университетах указываются в порядке приоритетности </w:t>
      </w:r>
      <w:r w:rsidRPr="008100C1">
        <w:rPr>
          <w:rStyle w:val="itemtext1"/>
          <w:rFonts w:ascii="Times New Roman" w:hAnsi="Times New Roman" w:cs="Times New Roman"/>
          <w:sz w:val="24"/>
          <w:szCs w:val="24"/>
          <w:u w:val="single"/>
        </w:rPr>
        <w:t>с учетом имеющихся писем о предварительном зачислении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По всем видам образовательных программ предусмотрен подготовительный курс по китайскому языку продолжительностью 1 (один) академический год. При этом требование к минимальному уровню HSK по основной образовательной программе сохраняется даже при условии заявления необходимости подготовительного курса.</w:t>
      </w:r>
    </w:p>
    <w:p w:rsidR="007D6D8E" w:rsidRPr="008100C1" w:rsidRDefault="007D6D8E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136393" w:rsidRPr="008100C1" w:rsidRDefault="007D6D8E" w:rsidP="0013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Дополнительная информация о П</w:t>
      </w:r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>рограмме размещена на сайте ФГБУ «</w:t>
      </w:r>
      <w:proofErr w:type="spellStart"/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в </w:t>
      </w:r>
      <w:r w:rsidR="00136393" w:rsidRPr="008100C1">
        <w:rPr>
          <w:rFonts w:ascii="Times New Roman" w:hAnsi="Times New Roman" w:cs="Times New Roman"/>
          <w:sz w:val="24"/>
          <w:szCs w:val="24"/>
        </w:rPr>
        <w:t xml:space="preserve">разделе «Академическая мобильность» – «Программы» по ссылке: </w:t>
      </w:r>
      <w:hyperlink r:id="rId6" w:history="1">
        <w:r w:rsidR="00136393"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https://mobility.ined.ru/academicmobility/programs</w:t>
        </w:r>
      </w:hyperlink>
      <w:r w:rsidR="00136393" w:rsidRPr="008100C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95F94" w:rsidRPr="008100C1" w:rsidRDefault="00C95F94" w:rsidP="00C9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9A" w:rsidRPr="008100C1" w:rsidRDefault="007D6D8E" w:rsidP="007D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C1">
        <w:rPr>
          <w:rFonts w:ascii="Times New Roman" w:hAnsi="Times New Roman" w:cs="Times New Roman"/>
          <w:sz w:val="24"/>
          <w:szCs w:val="24"/>
        </w:rPr>
        <w:t xml:space="preserve">Ознакомиться с перечнем китайских университетов, участвующих в реализации Программы, а также с перечнем предлагаемых ими образовательных программ и нормативными сроками их освоения можно ознакомиться в разделе «Университеты и Программы» на информационном ресурсе стипендий Правительства Китая по ссылке: </w:t>
      </w:r>
      <w:hyperlink r:id="rId7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https://www.campuschina.org/universities/index.html</w:t>
        </w:r>
      </w:hyperlink>
      <w:r w:rsidRPr="008100C1">
        <w:rPr>
          <w:rFonts w:ascii="Times New Roman" w:hAnsi="Times New Roman" w:cs="Times New Roman"/>
          <w:sz w:val="24"/>
          <w:szCs w:val="24"/>
        </w:rPr>
        <w:t xml:space="preserve"> </w:t>
      </w:r>
      <w:r w:rsidR="00CD4BD7" w:rsidRPr="008100C1">
        <w:rPr>
          <w:rFonts w:ascii="Times New Roman" w:hAnsi="Times New Roman" w:cs="Times New Roman"/>
          <w:sz w:val="24"/>
          <w:szCs w:val="24"/>
        </w:rPr>
        <w:t>.</w:t>
      </w:r>
    </w:p>
    <w:p w:rsidR="00AB1CDE" w:rsidRPr="008100C1" w:rsidRDefault="00AB1CDE" w:rsidP="00053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9A" w:rsidRPr="008100C1" w:rsidRDefault="009A759A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8100C1">
        <w:rPr>
          <w:rFonts w:ascii="Times New Roman" w:hAnsi="Times New Roman" w:cs="Times New Roman"/>
          <w:sz w:val="24"/>
          <w:szCs w:val="24"/>
        </w:rPr>
        <w:t xml:space="preserve">Язык обучения: </w:t>
      </w:r>
      <w:r w:rsidR="007D6D8E" w:rsidRPr="008100C1">
        <w:rPr>
          <w:rFonts w:ascii="Times New Roman" w:hAnsi="Times New Roman" w:cs="Times New Roman"/>
          <w:sz w:val="24"/>
          <w:szCs w:val="24"/>
        </w:rPr>
        <w:t>китайский</w:t>
      </w:r>
      <w:r w:rsidRPr="008100C1">
        <w:rPr>
          <w:rFonts w:ascii="Times New Roman" w:hAnsi="Times New Roman" w:cs="Times New Roman"/>
          <w:sz w:val="24"/>
          <w:szCs w:val="24"/>
        </w:rPr>
        <w:t>.</w:t>
      </w:r>
    </w:p>
    <w:p w:rsidR="00AB1CDE" w:rsidRPr="008100C1" w:rsidRDefault="00AB1CD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053468" w:rsidRPr="008100C1" w:rsidRDefault="00053468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b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Срок прие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ма документов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Интеробразовании</w:t>
      </w:r>
      <w:proofErr w:type="spellEnd"/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: до 15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:00 20</w:t>
      </w:r>
      <w:r w:rsidR="00C95F94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декабря</w:t>
      </w:r>
      <w:r w:rsidR="00C95F94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202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4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95F94" w:rsidRPr="008100C1" w:rsidRDefault="00C95F9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296124" w:rsidRPr="008100C1" w:rsidRDefault="00296124" w:rsidP="00296124">
      <w:pPr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размещена на сайте университета на странице «Справки и 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Транскрит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раздела «Международная деятельность»: </w:t>
      </w:r>
      <w:hyperlink r:id="rId8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http://www.fa.ru/international/docs/Pages/help.aspx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</w:t>
      </w:r>
    </w:p>
    <w:p w:rsidR="00296124" w:rsidRPr="008100C1" w:rsidRDefault="0029612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A925EE" w:rsidRPr="008100C1" w:rsidRDefault="009A759A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Для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оформления 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письма-представления </w:t>
      </w:r>
      <w:r w:rsidR="00B87B2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Фин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ансового </w:t>
      </w:r>
      <w:r w:rsidR="00B87B2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университета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354508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претендентам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необходимо обращаться 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с подготовленным заранее пакетом документов</w:t>
      </w:r>
      <w:r w:rsidR="00CD4BD7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включая 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рекомендательное письмо Факультета</w:t>
      </w:r>
      <w:r w:rsidR="00CD4BD7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(форма письма прилагается)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к координатору программы - Карцевой Ирине Владимировне, e-</w:t>
      </w:r>
      <w:proofErr w:type="spellStart"/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mail</w:t>
      </w:r>
      <w:proofErr w:type="spellEnd"/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: ivkartseva@fa.ru, по адресу: Ленинградский проспект, д.49</w:t>
      </w:r>
      <w:r w:rsidR="00E11B20" w:rsidRPr="008100C1">
        <w:rPr>
          <w:rStyle w:val="itemtext1"/>
          <w:rFonts w:ascii="Times New Roman" w:hAnsi="Times New Roman" w:cs="Times New Roman"/>
          <w:sz w:val="24"/>
          <w:szCs w:val="24"/>
        </w:rPr>
        <w:t>/2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, оф.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413</w:t>
      </w:r>
      <w:r w:rsidR="00770191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в срок до 15</w:t>
      </w:r>
      <w:r w:rsidR="00770191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.00 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13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.12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.2024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.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</w:p>
    <w:p w:rsidR="00354508" w:rsidRPr="008100C1" w:rsidRDefault="00354508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sectPr w:rsidR="00354508" w:rsidRPr="0081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B3DF9"/>
    <w:rsid w:val="006F1067"/>
    <w:rsid w:val="00761901"/>
    <w:rsid w:val="00770191"/>
    <w:rsid w:val="007D6D8E"/>
    <w:rsid w:val="008100C1"/>
    <w:rsid w:val="009A759A"/>
    <w:rsid w:val="00A66E9E"/>
    <w:rsid w:val="00A925EE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E471E3"/>
    <w:rsid w:val="00F84712"/>
    <w:rsid w:val="00FB428C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ampuschina.org/universities/index.htm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tudyinchina.csc.edu.c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B8A697B087084FBFCDAE485FC58565" ma:contentTypeVersion="1" ma:contentTypeDescription="Создание документа." ma:contentTypeScope="" ma:versionID="dbdc64b7a9c355802c038e6d820555a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2961C-52B3-4093-9C42-9FC033A1AB8B}"/>
</file>

<file path=customXml/itemProps2.xml><?xml version="1.0" encoding="utf-8"?>
<ds:datastoreItem xmlns:ds="http://schemas.openxmlformats.org/officeDocument/2006/customXml" ds:itemID="{3E8EAF04-87B0-4EC5-9E64-8D4C64E2AA9D}"/>
</file>

<file path=customXml/itemProps3.xml><?xml version="1.0" encoding="utf-8"?>
<ds:datastoreItem xmlns:ds="http://schemas.openxmlformats.org/officeDocument/2006/customXml" ds:itemID="{62EDB1D7-0108-44C1-8971-A0FA0FF7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Соколова Полина Игоревна</cp:lastModifiedBy>
  <cp:revision>5</cp:revision>
  <dcterms:created xsi:type="dcterms:W3CDTF">2024-11-28T09:49:00Z</dcterms:created>
  <dcterms:modified xsi:type="dcterms:W3CDTF">2024-11-29T07:07:00Z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0x010100BDB8A697B087084FBFCDAE485FC58565</vt:lpwstr>
  </property>
</Properties>
</file>