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7F" w:rsidRDefault="002F2F13" w:rsidP="00F74C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Заостровцев А.П.</w:t>
      </w:r>
    </w:p>
    <w:p w:rsidR="00F74CE1" w:rsidRPr="00F74CE1" w:rsidRDefault="00F74CE1" w:rsidP="00F74CE1">
      <w:pPr>
        <w:spacing w:after="0" w:line="240" w:lineRule="auto"/>
        <w:jc w:val="center"/>
        <w:rPr>
          <w:rFonts w:ascii="Times New Roman" w:hAnsi="Times New Roman" w:cs="Times New Roman"/>
          <w:b/>
          <w:sz w:val="16"/>
          <w:szCs w:val="16"/>
        </w:rPr>
      </w:pPr>
    </w:p>
    <w:p w:rsidR="00F74CE1" w:rsidRDefault="002F2F13" w:rsidP="00F74C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Конституционная политическая экономия по </w:t>
      </w:r>
      <w:proofErr w:type="spellStart"/>
      <w:r>
        <w:rPr>
          <w:rFonts w:ascii="Times New Roman" w:hAnsi="Times New Roman" w:cs="Times New Roman"/>
          <w:b/>
          <w:sz w:val="28"/>
          <w:szCs w:val="28"/>
        </w:rPr>
        <w:t>Хайеку</w:t>
      </w:r>
      <w:proofErr w:type="spellEnd"/>
      <w:r>
        <w:rPr>
          <w:rFonts w:ascii="Times New Roman" w:hAnsi="Times New Roman" w:cs="Times New Roman"/>
          <w:b/>
          <w:sz w:val="28"/>
          <w:szCs w:val="28"/>
        </w:rPr>
        <w:t xml:space="preserve">: </w:t>
      </w:r>
    </w:p>
    <w:p w:rsidR="002F2F13" w:rsidRDefault="002F2F13" w:rsidP="00F74C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конфликт между демократией и либерализмом</w:t>
      </w:r>
    </w:p>
    <w:p w:rsidR="00F74CE1" w:rsidRPr="00F74CE1" w:rsidRDefault="00F74CE1" w:rsidP="00F74CE1">
      <w:pPr>
        <w:spacing w:after="0" w:line="240" w:lineRule="auto"/>
        <w:jc w:val="center"/>
        <w:rPr>
          <w:rFonts w:ascii="Times New Roman" w:hAnsi="Times New Roman" w:cs="Times New Roman"/>
          <w:b/>
          <w:sz w:val="20"/>
          <w:szCs w:val="20"/>
        </w:rPr>
      </w:pPr>
    </w:p>
    <w:p w:rsidR="00850406" w:rsidRDefault="002F2F13" w:rsidP="00850406">
      <w:pPr>
        <w:spacing w:after="0"/>
        <w:jc w:val="both"/>
        <w:rPr>
          <w:rFonts w:ascii="Times New Roman" w:hAnsi="Times New Roman" w:cs="Times New Roman"/>
          <w:sz w:val="28"/>
          <w:szCs w:val="28"/>
        </w:rPr>
      </w:pPr>
      <w:r>
        <w:rPr>
          <w:rFonts w:ascii="Times New Roman" w:hAnsi="Times New Roman" w:cs="Times New Roman"/>
          <w:b/>
          <w:sz w:val="28"/>
          <w:szCs w:val="28"/>
        </w:rPr>
        <w:tab/>
      </w:r>
      <w:r w:rsidRPr="002F2F13">
        <w:rPr>
          <w:rFonts w:ascii="Times New Roman" w:hAnsi="Times New Roman" w:cs="Times New Roman"/>
          <w:sz w:val="28"/>
          <w:szCs w:val="28"/>
        </w:rPr>
        <w:t xml:space="preserve">В </w:t>
      </w:r>
      <w:r>
        <w:rPr>
          <w:rFonts w:ascii="Times New Roman" w:hAnsi="Times New Roman" w:cs="Times New Roman"/>
          <w:sz w:val="28"/>
          <w:szCs w:val="28"/>
        </w:rPr>
        <w:t xml:space="preserve">книге «Конституция свободы» </w:t>
      </w:r>
      <w:proofErr w:type="spellStart"/>
      <w:r>
        <w:rPr>
          <w:rFonts w:ascii="Times New Roman" w:hAnsi="Times New Roman" w:cs="Times New Roman"/>
          <w:sz w:val="28"/>
          <w:szCs w:val="28"/>
        </w:rPr>
        <w:t>Хайек</w:t>
      </w:r>
      <w:proofErr w:type="spellEnd"/>
      <w:r>
        <w:rPr>
          <w:rFonts w:ascii="Times New Roman" w:hAnsi="Times New Roman" w:cs="Times New Roman"/>
          <w:sz w:val="28"/>
          <w:szCs w:val="28"/>
        </w:rPr>
        <w:t xml:space="preserve"> четко обозначил наличие конфликта между демократией и либерализмом. Ему посвящена, в частности, 7-я глава «Правление большинства». «Либерализм, </w:t>
      </w:r>
      <w:r>
        <w:rPr>
          <w:rFonts w:ascii="Times New Roman" w:hAnsi="Times New Roman" w:cs="Times New Roman"/>
          <w:sz w:val="28"/>
          <w:szCs w:val="28"/>
        </w:rPr>
        <w:sym w:font="Symbol" w:char="F02D"/>
      </w:r>
      <w:r>
        <w:rPr>
          <w:rFonts w:ascii="Times New Roman" w:hAnsi="Times New Roman" w:cs="Times New Roman"/>
          <w:sz w:val="28"/>
          <w:szCs w:val="28"/>
        </w:rPr>
        <w:t xml:space="preserve"> пишет автор, </w:t>
      </w:r>
      <w:r>
        <w:rPr>
          <w:rFonts w:ascii="Times New Roman" w:hAnsi="Times New Roman" w:cs="Times New Roman"/>
          <w:sz w:val="28"/>
          <w:szCs w:val="28"/>
        </w:rPr>
        <w:sym w:font="Symbol" w:char="F02D"/>
      </w:r>
      <w:r>
        <w:rPr>
          <w:rFonts w:ascii="Times New Roman" w:hAnsi="Times New Roman" w:cs="Times New Roman"/>
          <w:sz w:val="28"/>
          <w:szCs w:val="28"/>
        </w:rPr>
        <w:t xml:space="preserve"> это учение о том, каким должен быть закон, а демократия </w:t>
      </w:r>
      <w:r>
        <w:rPr>
          <w:rFonts w:ascii="Times New Roman" w:hAnsi="Times New Roman" w:cs="Times New Roman"/>
          <w:sz w:val="28"/>
          <w:szCs w:val="28"/>
        </w:rPr>
        <w:sym w:font="Symbol" w:char="F02D"/>
      </w:r>
      <w:r>
        <w:rPr>
          <w:rFonts w:ascii="Times New Roman" w:hAnsi="Times New Roman" w:cs="Times New Roman"/>
          <w:sz w:val="28"/>
          <w:szCs w:val="28"/>
        </w:rPr>
        <w:t xml:space="preserve"> это учение о методе определения того, каким будет закон» [1, c.</w:t>
      </w:r>
      <w:r w:rsidRPr="002F2F13">
        <w:rPr>
          <w:rFonts w:ascii="Times New Roman" w:hAnsi="Times New Roman" w:cs="Times New Roman"/>
          <w:sz w:val="28"/>
          <w:szCs w:val="28"/>
        </w:rPr>
        <w:t xml:space="preserve"> 135]. </w:t>
      </w:r>
      <w:r>
        <w:rPr>
          <w:rFonts w:ascii="Times New Roman" w:hAnsi="Times New Roman" w:cs="Times New Roman"/>
          <w:sz w:val="28"/>
          <w:szCs w:val="28"/>
        </w:rPr>
        <w:t xml:space="preserve">Либерал не против, в принципе, одобрения большинством, но при этом не </w:t>
      </w:r>
      <w:r w:rsidR="00F950D3">
        <w:rPr>
          <w:rFonts w:ascii="Times New Roman" w:hAnsi="Times New Roman" w:cs="Times New Roman"/>
          <w:sz w:val="28"/>
          <w:szCs w:val="28"/>
        </w:rPr>
        <w:t>признает</w:t>
      </w:r>
      <w:r>
        <w:rPr>
          <w:rFonts w:ascii="Times New Roman" w:hAnsi="Times New Roman" w:cs="Times New Roman"/>
          <w:sz w:val="28"/>
          <w:szCs w:val="28"/>
        </w:rPr>
        <w:t>, что сам этот факт автоматически означает хороший результат (закон и т.п.). Тогда как «демократический доктринер» считает, наоборот: одобрение большинством, как таковое, отождествляется с добром и только с ним.</w:t>
      </w:r>
    </w:p>
    <w:p w:rsidR="00A343C6" w:rsidRDefault="00850406" w:rsidP="0085040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указанной работе, и, в особенности, вскоре выросшем из нее фундаментальном труде «Право, законодательство и свобода» </w:t>
      </w:r>
      <w:proofErr w:type="spellStart"/>
      <w:r>
        <w:rPr>
          <w:rFonts w:ascii="Times New Roman" w:hAnsi="Times New Roman" w:cs="Times New Roman"/>
          <w:sz w:val="28"/>
          <w:szCs w:val="28"/>
        </w:rPr>
        <w:t>Хайек</w:t>
      </w:r>
      <w:proofErr w:type="spellEnd"/>
      <w:r>
        <w:rPr>
          <w:rFonts w:ascii="Times New Roman" w:hAnsi="Times New Roman" w:cs="Times New Roman"/>
          <w:sz w:val="28"/>
          <w:szCs w:val="28"/>
        </w:rPr>
        <w:t xml:space="preserve">, фактически, во многом предвосхитил критику провалов государства только развивавшейся в то время теорией общественного выбора. Поскольку создатели этой теории жили в демократическом обществе, то эта критика была, по существу, сосредоточена на провалах демократии. </w:t>
      </w:r>
      <w:proofErr w:type="spellStart"/>
      <w:r>
        <w:rPr>
          <w:rFonts w:ascii="Times New Roman" w:hAnsi="Times New Roman" w:cs="Times New Roman"/>
          <w:sz w:val="28"/>
          <w:szCs w:val="28"/>
        </w:rPr>
        <w:t>Хайек</w:t>
      </w:r>
      <w:proofErr w:type="spellEnd"/>
      <w:r>
        <w:rPr>
          <w:rFonts w:ascii="Times New Roman" w:hAnsi="Times New Roman" w:cs="Times New Roman"/>
          <w:sz w:val="28"/>
          <w:szCs w:val="28"/>
        </w:rPr>
        <w:t xml:space="preserve"> </w:t>
      </w:r>
      <w:r w:rsidR="00A343C6">
        <w:rPr>
          <w:rFonts w:ascii="Times New Roman" w:hAnsi="Times New Roman" w:cs="Times New Roman"/>
          <w:sz w:val="28"/>
          <w:szCs w:val="28"/>
        </w:rPr>
        <w:t>обратил внимание на следующие из них:</w:t>
      </w:r>
    </w:p>
    <w:p w:rsidR="00A343C6" w:rsidRDefault="00A343C6" w:rsidP="00850406">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Превращение демократии как метода принятия решений в «игрушку в руках групповых интересов»: «Всемогущее демократическое правительство именно вследствие неограниченности своей власти становится игрушкой в руках организованных интересов, ибо должно угождать им, чтобы обеспечивать себе большинство» </w:t>
      </w:r>
      <w:r w:rsidRPr="00A343C6">
        <w:rPr>
          <w:rFonts w:ascii="Times New Roman" w:hAnsi="Times New Roman" w:cs="Times New Roman"/>
          <w:sz w:val="28"/>
          <w:szCs w:val="28"/>
        </w:rPr>
        <w:t xml:space="preserve">[2, </w:t>
      </w:r>
      <w:r>
        <w:rPr>
          <w:rFonts w:ascii="Times New Roman" w:hAnsi="Times New Roman" w:cs="Times New Roman"/>
          <w:sz w:val="28"/>
          <w:szCs w:val="28"/>
          <w:lang w:val="en-US"/>
        </w:rPr>
        <w:t>c</w:t>
      </w:r>
      <w:r w:rsidRPr="00A343C6">
        <w:rPr>
          <w:rFonts w:ascii="Times New Roman" w:hAnsi="Times New Roman" w:cs="Times New Roman"/>
          <w:sz w:val="28"/>
          <w:szCs w:val="28"/>
        </w:rPr>
        <w:t>. 420]</w:t>
      </w:r>
      <w:r>
        <w:rPr>
          <w:rFonts w:ascii="Times New Roman" w:hAnsi="Times New Roman" w:cs="Times New Roman"/>
          <w:sz w:val="28"/>
          <w:szCs w:val="28"/>
        </w:rPr>
        <w:t>.</w:t>
      </w:r>
    </w:p>
    <w:p w:rsidR="008B7784" w:rsidRDefault="009738C0" w:rsidP="00850406">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proofErr w:type="spellStart"/>
      <w:r>
        <w:rPr>
          <w:rFonts w:ascii="Times New Roman" w:hAnsi="Times New Roman" w:cs="Times New Roman"/>
          <w:sz w:val="28"/>
          <w:szCs w:val="28"/>
        </w:rPr>
        <w:t>Перераспределительную</w:t>
      </w:r>
      <w:proofErr w:type="spellEnd"/>
      <w:r>
        <w:rPr>
          <w:rFonts w:ascii="Times New Roman" w:hAnsi="Times New Roman" w:cs="Times New Roman"/>
          <w:sz w:val="28"/>
          <w:szCs w:val="28"/>
        </w:rPr>
        <w:t xml:space="preserve"> активность (в том числе обслуживающую государства благосостояния), </w:t>
      </w:r>
      <w:proofErr w:type="spellStart"/>
      <w:r>
        <w:rPr>
          <w:rFonts w:ascii="Times New Roman" w:hAnsi="Times New Roman" w:cs="Times New Roman"/>
          <w:sz w:val="28"/>
          <w:szCs w:val="28"/>
        </w:rPr>
        <w:t>Хайек</w:t>
      </w:r>
      <w:proofErr w:type="spellEnd"/>
      <w:r>
        <w:rPr>
          <w:rFonts w:ascii="Times New Roman" w:hAnsi="Times New Roman" w:cs="Times New Roman"/>
          <w:sz w:val="28"/>
          <w:szCs w:val="28"/>
        </w:rPr>
        <w:t xml:space="preserve"> называет «легализованной коррупцией». «Бесплатные раздачи за счет кого-то </w:t>
      </w:r>
      <w:r w:rsidRPr="009738C0">
        <w:rPr>
          <w:rFonts w:ascii="Times New Roman" w:hAnsi="Times New Roman" w:cs="Times New Roman"/>
          <w:i/>
          <w:sz w:val="28"/>
          <w:szCs w:val="28"/>
        </w:rPr>
        <w:t>неизвестного</w:t>
      </w:r>
      <w:r>
        <w:rPr>
          <w:rFonts w:ascii="Times New Roman" w:hAnsi="Times New Roman" w:cs="Times New Roman"/>
          <w:i/>
          <w:sz w:val="28"/>
          <w:szCs w:val="28"/>
        </w:rPr>
        <w:t xml:space="preserve"> </w:t>
      </w:r>
      <w:r w:rsidRPr="009738C0">
        <w:rPr>
          <w:rFonts w:ascii="Times New Roman" w:hAnsi="Times New Roman" w:cs="Times New Roman"/>
          <w:sz w:val="28"/>
          <w:szCs w:val="28"/>
        </w:rPr>
        <w:t xml:space="preserve">становятся </w:t>
      </w:r>
      <w:r>
        <w:rPr>
          <w:rFonts w:ascii="Times New Roman" w:hAnsi="Times New Roman" w:cs="Times New Roman"/>
          <w:sz w:val="28"/>
          <w:szCs w:val="28"/>
        </w:rPr>
        <w:t xml:space="preserve">излюбленным способом купить поддержку большинства» </w:t>
      </w:r>
      <w:r w:rsidRPr="009738C0">
        <w:rPr>
          <w:rFonts w:ascii="Times New Roman" w:hAnsi="Times New Roman" w:cs="Times New Roman"/>
          <w:sz w:val="28"/>
          <w:szCs w:val="28"/>
        </w:rPr>
        <w:t>[</w:t>
      </w:r>
      <w:r>
        <w:rPr>
          <w:rFonts w:ascii="Times New Roman" w:hAnsi="Times New Roman" w:cs="Times New Roman"/>
          <w:sz w:val="28"/>
          <w:szCs w:val="28"/>
        </w:rPr>
        <w:t>там же, с. 424</w:t>
      </w:r>
      <w:r w:rsidRPr="009738C0">
        <w:rPr>
          <w:rFonts w:ascii="Times New Roman" w:hAnsi="Times New Roman" w:cs="Times New Roman"/>
          <w:sz w:val="28"/>
          <w:szCs w:val="28"/>
        </w:rPr>
        <w:t>]</w:t>
      </w:r>
      <w:r>
        <w:rPr>
          <w:rFonts w:ascii="Times New Roman" w:hAnsi="Times New Roman" w:cs="Times New Roman"/>
          <w:sz w:val="28"/>
          <w:szCs w:val="28"/>
        </w:rPr>
        <w:t xml:space="preserve">. При этом он подчеркивает ее неизбежность при имеющейся институциональной системе. «При нынешней форме демократии честное правление невозможно даже в том случае, если политики будут сущие ангелы…» </w:t>
      </w:r>
      <w:r w:rsidRPr="009738C0">
        <w:rPr>
          <w:rFonts w:ascii="Times New Roman" w:hAnsi="Times New Roman" w:cs="Times New Roman"/>
          <w:sz w:val="28"/>
          <w:szCs w:val="28"/>
        </w:rPr>
        <w:t>[</w:t>
      </w:r>
      <w:r>
        <w:rPr>
          <w:rFonts w:ascii="Times New Roman" w:hAnsi="Times New Roman" w:cs="Times New Roman"/>
          <w:sz w:val="28"/>
          <w:szCs w:val="28"/>
        </w:rPr>
        <w:t>там же, с. 456</w:t>
      </w:r>
      <w:r w:rsidRPr="009738C0">
        <w:rPr>
          <w:rFonts w:ascii="Times New Roman" w:hAnsi="Times New Roman" w:cs="Times New Roman"/>
          <w:sz w:val="28"/>
          <w:szCs w:val="28"/>
        </w:rPr>
        <w:t>]</w:t>
      </w:r>
      <w:r>
        <w:rPr>
          <w:rFonts w:ascii="Times New Roman" w:hAnsi="Times New Roman" w:cs="Times New Roman"/>
          <w:sz w:val="28"/>
          <w:szCs w:val="28"/>
        </w:rPr>
        <w:t>.</w:t>
      </w:r>
    </w:p>
    <w:p w:rsidR="009738C0" w:rsidRDefault="009738C0" w:rsidP="00850406">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w:t>
      </w:r>
      <w:r w:rsidR="00B87416">
        <w:rPr>
          <w:rFonts w:ascii="Times New Roman" w:hAnsi="Times New Roman" w:cs="Times New Roman"/>
          <w:sz w:val="28"/>
          <w:szCs w:val="28"/>
        </w:rPr>
        <w:t xml:space="preserve">Неограниченная воля большинства порождает правовой позитивизм, когда законодательство отделяется от либеральных принципов и, как правило, подавляет их. «Если воля большинства становится неограниченной, то лишь частные цели этого самого большинства будут определять, что такое закон»  </w:t>
      </w:r>
      <w:r w:rsidR="00B87416" w:rsidRPr="009738C0">
        <w:rPr>
          <w:rFonts w:ascii="Times New Roman" w:hAnsi="Times New Roman" w:cs="Times New Roman"/>
          <w:sz w:val="28"/>
          <w:szCs w:val="28"/>
        </w:rPr>
        <w:t>[</w:t>
      </w:r>
      <w:r w:rsidR="00B87416">
        <w:rPr>
          <w:rFonts w:ascii="Times New Roman" w:hAnsi="Times New Roman" w:cs="Times New Roman"/>
          <w:sz w:val="28"/>
          <w:szCs w:val="28"/>
        </w:rPr>
        <w:t>там же, с. 456</w:t>
      </w:r>
      <w:r w:rsidR="00B87416" w:rsidRPr="009738C0">
        <w:rPr>
          <w:rFonts w:ascii="Times New Roman" w:hAnsi="Times New Roman" w:cs="Times New Roman"/>
          <w:sz w:val="28"/>
          <w:szCs w:val="28"/>
        </w:rPr>
        <w:t>]</w:t>
      </w:r>
      <w:r w:rsidR="00B87416">
        <w:rPr>
          <w:rFonts w:ascii="Times New Roman" w:hAnsi="Times New Roman" w:cs="Times New Roman"/>
          <w:sz w:val="28"/>
          <w:szCs w:val="28"/>
        </w:rPr>
        <w:t>. Демократический правовой позитивизм готовит почву для диктаторск</w:t>
      </w:r>
      <w:r w:rsidR="001835E1">
        <w:rPr>
          <w:rFonts w:ascii="Times New Roman" w:hAnsi="Times New Roman" w:cs="Times New Roman"/>
          <w:sz w:val="28"/>
          <w:szCs w:val="28"/>
        </w:rPr>
        <w:t xml:space="preserve">ой формы правового позитивизма, разрушая представления о </w:t>
      </w:r>
      <w:r w:rsidR="00B87416">
        <w:rPr>
          <w:rFonts w:ascii="Times New Roman" w:hAnsi="Times New Roman" w:cs="Times New Roman"/>
          <w:sz w:val="28"/>
          <w:szCs w:val="28"/>
        </w:rPr>
        <w:t xml:space="preserve"> </w:t>
      </w:r>
      <w:r w:rsidR="001835E1">
        <w:rPr>
          <w:rFonts w:ascii="Times New Roman" w:hAnsi="Times New Roman" w:cs="Times New Roman"/>
          <w:sz w:val="28"/>
          <w:szCs w:val="28"/>
        </w:rPr>
        <w:t xml:space="preserve">высших, стоящих над формальными законами принципах. </w:t>
      </w:r>
      <w:proofErr w:type="spellStart"/>
      <w:r w:rsidR="001835E1">
        <w:rPr>
          <w:rFonts w:ascii="Times New Roman" w:hAnsi="Times New Roman" w:cs="Times New Roman"/>
          <w:sz w:val="28"/>
          <w:szCs w:val="28"/>
        </w:rPr>
        <w:t>Хайек</w:t>
      </w:r>
      <w:proofErr w:type="spellEnd"/>
      <w:r w:rsidR="001835E1">
        <w:rPr>
          <w:rFonts w:ascii="Times New Roman" w:hAnsi="Times New Roman" w:cs="Times New Roman"/>
          <w:sz w:val="28"/>
          <w:szCs w:val="28"/>
        </w:rPr>
        <w:t xml:space="preserve"> убедительно показывает это на примере вырождения родившегося в Германии понятия </w:t>
      </w:r>
      <w:proofErr w:type="spellStart"/>
      <w:r w:rsidR="001835E1">
        <w:rPr>
          <w:rFonts w:ascii="Times New Roman" w:hAnsi="Times New Roman" w:cs="Times New Roman"/>
          <w:i/>
          <w:sz w:val="28"/>
          <w:szCs w:val="28"/>
          <w:lang w:val="en-US"/>
        </w:rPr>
        <w:t>Rechtsstaat</w:t>
      </w:r>
      <w:proofErr w:type="spellEnd"/>
      <w:r w:rsidR="001835E1" w:rsidRPr="001835E1">
        <w:rPr>
          <w:rFonts w:ascii="Times New Roman" w:hAnsi="Times New Roman" w:cs="Times New Roman"/>
          <w:i/>
          <w:sz w:val="28"/>
          <w:szCs w:val="28"/>
        </w:rPr>
        <w:t xml:space="preserve"> </w:t>
      </w:r>
      <w:r w:rsidR="001835E1" w:rsidRPr="001835E1">
        <w:rPr>
          <w:rFonts w:ascii="Times New Roman" w:hAnsi="Times New Roman" w:cs="Times New Roman"/>
          <w:sz w:val="28"/>
          <w:szCs w:val="28"/>
        </w:rPr>
        <w:t>(</w:t>
      </w:r>
      <w:r w:rsidR="001835E1">
        <w:rPr>
          <w:rFonts w:ascii="Times New Roman" w:hAnsi="Times New Roman" w:cs="Times New Roman"/>
          <w:sz w:val="28"/>
          <w:szCs w:val="28"/>
        </w:rPr>
        <w:t xml:space="preserve">правовое государство), когда «весь </w:t>
      </w:r>
      <w:r w:rsidR="001835E1" w:rsidRPr="001835E1">
        <w:rPr>
          <w:rFonts w:ascii="Times New Roman" w:hAnsi="Times New Roman" w:cs="Times New Roman"/>
          <w:sz w:val="28"/>
          <w:szCs w:val="28"/>
        </w:rPr>
        <w:t>“</w:t>
      </w:r>
      <w:r w:rsidR="001835E1">
        <w:rPr>
          <w:rFonts w:ascii="Times New Roman" w:hAnsi="Times New Roman" w:cs="Times New Roman"/>
          <w:sz w:val="28"/>
          <w:szCs w:val="28"/>
        </w:rPr>
        <w:t>закон</w:t>
      </w:r>
      <w:r w:rsidR="001835E1" w:rsidRPr="001835E1">
        <w:rPr>
          <w:rFonts w:ascii="Times New Roman" w:hAnsi="Times New Roman" w:cs="Times New Roman"/>
          <w:sz w:val="28"/>
          <w:szCs w:val="28"/>
        </w:rPr>
        <w:t>”</w:t>
      </w:r>
      <w:r w:rsidR="001835E1">
        <w:rPr>
          <w:rFonts w:ascii="Times New Roman" w:hAnsi="Times New Roman" w:cs="Times New Roman"/>
          <w:sz w:val="28"/>
          <w:szCs w:val="28"/>
        </w:rPr>
        <w:t xml:space="preserve"> </w:t>
      </w:r>
      <w:r w:rsidR="001835E1">
        <w:rPr>
          <w:rFonts w:ascii="Times New Roman" w:hAnsi="Times New Roman" w:cs="Times New Roman"/>
          <w:sz w:val="28"/>
          <w:szCs w:val="28"/>
        </w:rPr>
        <w:lastRenderedPageBreak/>
        <w:t xml:space="preserve">свелся к утверждению, что все делаемое тем или иным органом власти должно быть законным» </w:t>
      </w:r>
      <w:r w:rsidR="001835E1" w:rsidRPr="001835E1">
        <w:rPr>
          <w:rFonts w:ascii="Times New Roman" w:hAnsi="Times New Roman" w:cs="Times New Roman"/>
          <w:sz w:val="28"/>
          <w:szCs w:val="28"/>
        </w:rPr>
        <w:t>[</w:t>
      </w:r>
      <w:r w:rsidR="00150B64">
        <w:rPr>
          <w:rFonts w:ascii="Times New Roman" w:hAnsi="Times New Roman" w:cs="Times New Roman"/>
          <w:sz w:val="28"/>
          <w:szCs w:val="28"/>
        </w:rPr>
        <w:t>1, с.</w:t>
      </w:r>
      <w:r w:rsidR="00524E9A">
        <w:rPr>
          <w:rFonts w:ascii="Times New Roman" w:hAnsi="Times New Roman" w:cs="Times New Roman"/>
          <w:sz w:val="28"/>
          <w:szCs w:val="28"/>
        </w:rPr>
        <w:t xml:space="preserve"> 311</w:t>
      </w:r>
      <w:r w:rsidR="001835E1" w:rsidRPr="001835E1">
        <w:rPr>
          <w:rFonts w:ascii="Times New Roman" w:hAnsi="Times New Roman" w:cs="Times New Roman"/>
          <w:sz w:val="28"/>
          <w:szCs w:val="28"/>
        </w:rPr>
        <w:t>]</w:t>
      </w:r>
      <w:r w:rsidR="00524E9A">
        <w:rPr>
          <w:rFonts w:ascii="Times New Roman" w:hAnsi="Times New Roman" w:cs="Times New Roman"/>
          <w:sz w:val="28"/>
          <w:szCs w:val="28"/>
        </w:rPr>
        <w:t xml:space="preserve">. </w:t>
      </w:r>
    </w:p>
    <w:p w:rsidR="00F969E7" w:rsidRDefault="00150B64" w:rsidP="00F969E7">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Хайек</w:t>
      </w:r>
      <w:proofErr w:type="spellEnd"/>
      <w:r>
        <w:rPr>
          <w:rFonts w:ascii="Times New Roman" w:hAnsi="Times New Roman" w:cs="Times New Roman"/>
          <w:sz w:val="28"/>
          <w:szCs w:val="28"/>
        </w:rPr>
        <w:t xml:space="preserve">, как и впоследствии теоретики общественного выбора, предлагает то, что позже Дж. Бьюкенен назвал «конституционными оковами для Левиафана». Он неоднократно делает упор на необходимость ограничения демократии во имя сохранения свободы (либерализма). «Ограничена должна быть власть, </w:t>
      </w:r>
      <w:r w:rsidRPr="00150B64">
        <w:rPr>
          <w:rFonts w:ascii="Times New Roman" w:hAnsi="Times New Roman" w:cs="Times New Roman"/>
          <w:i/>
          <w:sz w:val="28"/>
          <w:szCs w:val="28"/>
        </w:rPr>
        <w:t>любая</w:t>
      </w:r>
      <w:r>
        <w:rPr>
          <w:rFonts w:ascii="Times New Roman" w:hAnsi="Times New Roman" w:cs="Times New Roman"/>
          <w:sz w:val="28"/>
          <w:szCs w:val="28"/>
        </w:rPr>
        <w:t xml:space="preserve"> власть, но особенно демократическая» </w:t>
      </w:r>
      <w:r w:rsidRPr="00150B64">
        <w:rPr>
          <w:rFonts w:ascii="Times New Roman" w:hAnsi="Times New Roman" w:cs="Times New Roman"/>
          <w:sz w:val="28"/>
          <w:szCs w:val="28"/>
        </w:rPr>
        <w:t xml:space="preserve">[2, </w:t>
      </w:r>
      <w:r>
        <w:rPr>
          <w:rFonts w:ascii="Times New Roman" w:hAnsi="Times New Roman" w:cs="Times New Roman"/>
          <w:sz w:val="28"/>
          <w:szCs w:val="28"/>
          <w:lang w:val="en-US"/>
        </w:rPr>
        <w:t>c</w:t>
      </w:r>
      <w:r w:rsidRPr="00150B64">
        <w:rPr>
          <w:rFonts w:ascii="Times New Roman" w:hAnsi="Times New Roman" w:cs="Times New Roman"/>
          <w:sz w:val="28"/>
          <w:szCs w:val="28"/>
        </w:rPr>
        <w:t xml:space="preserve">. 420]. </w:t>
      </w:r>
      <w:r w:rsidR="00F969E7">
        <w:rPr>
          <w:rFonts w:ascii="Times New Roman" w:hAnsi="Times New Roman" w:cs="Times New Roman"/>
          <w:sz w:val="28"/>
          <w:szCs w:val="28"/>
        </w:rPr>
        <w:t xml:space="preserve">В этой связи в качестве исторического примера обращается внимание на развитие событий во время Великой французской революции. «Решающим фактором, обрекшим на бесплодие усилия революции утвердить свободу индивида, была созданная ею вера в то, что раз уж вся власть наконец-то оказалась в руках народа, любая защита от этой власти оказывается ненужной» </w:t>
      </w:r>
      <w:r w:rsidR="00F969E7" w:rsidRPr="001835E1">
        <w:rPr>
          <w:rFonts w:ascii="Times New Roman" w:hAnsi="Times New Roman" w:cs="Times New Roman"/>
          <w:sz w:val="28"/>
          <w:szCs w:val="28"/>
        </w:rPr>
        <w:t>[</w:t>
      </w:r>
      <w:r w:rsidR="00F969E7">
        <w:rPr>
          <w:rFonts w:ascii="Times New Roman" w:hAnsi="Times New Roman" w:cs="Times New Roman"/>
          <w:sz w:val="28"/>
          <w:szCs w:val="28"/>
        </w:rPr>
        <w:t>1, с. 257-258</w:t>
      </w:r>
      <w:r w:rsidR="00F969E7" w:rsidRPr="001835E1">
        <w:rPr>
          <w:rFonts w:ascii="Times New Roman" w:hAnsi="Times New Roman" w:cs="Times New Roman"/>
          <w:sz w:val="28"/>
          <w:szCs w:val="28"/>
        </w:rPr>
        <w:t>]</w:t>
      </w:r>
      <w:r w:rsidR="00F969E7">
        <w:rPr>
          <w:rFonts w:ascii="Times New Roman" w:hAnsi="Times New Roman" w:cs="Times New Roman"/>
          <w:sz w:val="28"/>
          <w:szCs w:val="28"/>
        </w:rPr>
        <w:t xml:space="preserve">. </w:t>
      </w:r>
    </w:p>
    <w:p w:rsidR="00BC3581" w:rsidRDefault="00F969E7" w:rsidP="00F969E7">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Что есть конституция по </w:t>
      </w:r>
      <w:proofErr w:type="spellStart"/>
      <w:r>
        <w:rPr>
          <w:rFonts w:ascii="Times New Roman" w:hAnsi="Times New Roman" w:cs="Times New Roman"/>
          <w:sz w:val="28"/>
          <w:szCs w:val="28"/>
        </w:rPr>
        <w:t>Хайеку</w:t>
      </w:r>
      <w:proofErr w:type="spellEnd"/>
      <w:r>
        <w:rPr>
          <w:rFonts w:ascii="Times New Roman" w:hAnsi="Times New Roman" w:cs="Times New Roman"/>
          <w:sz w:val="28"/>
          <w:szCs w:val="28"/>
        </w:rPr>
        <w:t xml:space="preserve">? В сущности, ответ дает название работы «Конституция свободы». Это – высший закон, утверждающий и защищающий принципы либерализма (свободного общества). </w:t>
      </w:r>
      <w:r w:rsidR="000234AA">
        <w:rPr>
          <w:rFonts w:ascii="Times New Roman" w:hAnsi="Times New Roman" w:cs="Times New Roman"/>
          <w:sz w:val="28"/>
          <w:szCs w:val="28"/>
        </w:rPr>
        <w:t xml:space="preserve">Известно, что </w:t>
      </w:r>
      <w:proofErr w:type="spellStart"/>
      <w:r w:rsidR="000234AA">
        <w:rPr>
          <w:rFonts w:ascii="Times New Roman" w:hAnsi="Times New Roman" w:cs="Times New Roman"/>
          <w:sz w:val="28"/>
          <w:szCs w:val="28"/>
        </w:rPr>
        <w:t>Хайек</w:t>
      </w:r>
      <w:proofErr w:type="spellEnd"/>
      <w:r w:rsidR="000234AA">
        <w:rPr>
          <w:rFonts w:ascii="Times New Roman" w:hAnsi="Times New Roman" w:cs="Times New Roman"/>
          <w:sz w:val="28"/>
          <w:szCs w:val="28"/>
        </w:rPr>
        <w:t xml:space="preserve"> разработал модель «конституции свободы», который изложил в 17-й главе книги «Право, законодательство и свобода»</w:t>
      </w:r>
      <w:r w:rsidR="00BC3581">
        <w:rPr>
          <w:rFonts w:ascii="Times New Roman" w:hAnsi="Times New Roman" w:cs="Times New Roman"/>
          <w:sz w:val="28"/>
          <w:szCs w:val="28"/>
        </w:rPr>
        <w:t xml:space="preserve"> </w:t>
      </w:r>
      <w:r w:rsidR="00BC3581" w:rsidRPr="00BC3581">
        <w:rPr>
          <w:rFonts w:ascii="Times New Roman" w:hAnsi="Times New Roman" w:cs="Times New Roman"/>
          <w:sz w:val="28"/>
          <w:szCs w:val="28"/>
        </w:rPr>
        <w:t>[</w:t>
      </w:r>
      <w:r w:rsidR="00BC3581">
        <w:rPr>
          <w:rFonts w:ascii="Times New Roman" w:hAnsi="Times New Roman" w:cs="Times New Roman"/>
          <w:sz w:val="28"/>
          <w:szCs w:val="28"/>
        </w:rPr>
        <w:t>2, с. 427-448</w:t>
      </w:r>
      <w:r w:rsidR="00BC3581" w:rsidRPr="00BC3581">
        <w:rPr>
          <w:rFonts w:ascii="Times New Roman" w:hAnsi="Times New Roman" w:cs="Times New Roman"/>
          <w:sz w:val="28"/>
          <w:szCs w:val="28"/>
        </w:rPr>
        <w:t>]</w:t>
      </w:r>
      <w:r w:rsidR="000234AA">
        <w:rPr>
          <w:rFonts w:ascii="Times New Roman" w:hAnsi="Times New Roman" w:cs="Times New Roman"/>
          <w:sz w:val="28"/>
          <w:szCs w:val="28"/>
        </w:rPr>
        <w:t xml:space="preserve">. </w:t>
      </w:r>
    </w:p>
    <w:p w:rsidR="003442A4" w:rsidRDefault="00BC3581" w:rsidP="00F969E7">
      <w:pPr>
        <w:spacing w:after="0"/>
        <w:jc w:val="both"/>
        <w:rPr>
          <w:rFonts w:ascii="Times New Roman" w:hAnsi="Times New Roman" w:cs="Times New Roman"/>
          <w:sz w:val="28"/>
          <w:szCs w:val="28"/>
        </w:rPr>
      </w:pPr>
      <w:r>
        <w:rPr>
          <w:rFonts w:ascii="Times New Roman" w:hAnsi="Times New Roman" w:cs="Times New Roman"/>
          <w:sz w:val="28"/>
          <w:szCs w:val="28"/>
        </w:rPr>
        <w:tab/>
        <w:t>Не вдаваясь в подробности проекта, заметим, что часто адресуемые к его автору в связи с ним упреки в непоследовательности, выражающейся в использовании критикуемого им рационального конструктивизма</w:t>
      </w:r>
      <w:r w:rsidR="00BE17A1">
        <w:rPr>
          <w:rFonts w:ascii="Times New Roman" w:hAnsi="Times New Roman" w:cs="Times New Roman"/>
          <w:sz w:val="28"/>
          <w:szCs w:val="28"/>
        </w:rPr>
        <w:t xml:space="preserve">, игнорируют одно очень важное обстоятельство. </w:t>
      </w:r>
      <w:proofErr w:type="spellStart"/>
      <w:r w:rsidR="00BE17A1">
        <w:rPr>
          <w:rFonts w:ascii="Times New Roman" w:hAnsi="Times New Roman" w:cs="Times New Roman"/>
          <w:sz w:val="28"/>
          <w:szCs w:val="28"/>
        </w:rPr>
        <w:t>Хайек</w:t>
      </w:r>
      <w:proofErr w:type="spellEnd"/>
      <w:r w:rsidR="00BE17A1">
        <w:rPr>
          <w:rFonts w:ascii="Times New Roman" w:hAnsi="Times New Roman" w:cs="Times New Roman"/>
          <w:sz w:val="28"/>
          <w:szCs w:val="28"/>
        </w:rPr>
        <w:t xml:space="preserve"> всегда подчеркивал, что в основе </w:t>
      </w:r>
      <w:r w:rsidR="00F950D3">
        <w:rPr>
          <w:rFonts w:ascii="Times New Roman" w:hAnsi="Times New Roman" w:cs="Times New Roman"/>
          <w:sz w:val="28"/>
          <w:szCs w:val="28"/>
        </w:rPr>
        <w:t xml:space="preserve">конституции </w:t>
      </w:r>
      <w:r w:rsidR="00BE17A1">
        <w:rPr>
          <w:rFonts w:ascii="Times New Roman" w:hAnsi="Times New Roman" w:cs="Times New Roman"/>
          <w:sz w:val="28"/>
          <w:szCs w:val="28"/>
        </w:rPr>
        <w:t xml:space="preserve">лежат убеждения людей, моральные нормы и ценности. </w:t>
      </w:r>
      <w:r w:rsidR="003442A4">
        <w:rPr>
          <w:rFonts w:ascii="Times New Roman" w:hAnsi="Times New Roman" w:cs="Times New Roman"/>
          <w:sz w:val="28"/>
          <w:szCs w:val="28"/>
        </w:rPr>
        <w:t xml:space="preserve">Он именует их принимавшимися по умолчанию принципами, «которые должны превратиться в статьи конституции там, где умолчание не работает» </w:t>
      </w:r>
      <w:r w:rsidR="003442A4" w:rsidRPr="003442A4">
        <w:rPr>
          <w:rFonts w:ascii="Times New Roman" w:hAnsi="Times New Roman" w:cs="Times New Roman"/>
          <w:sz w:val="28"/>
          <w:szCs w:val="28"/>
        </w:rPr>
        <w:t>[</w:t>
      </w:r>
      <w:r w:rsidR="003442A4">
        <w:rPr>
          <w:rFonts w:ascii="Times New Roman" w:hAnsi="Times New Roman" w:cs="Times New Roman"/>
          <w:sz w:val="28"/>
          <w:szCs w:val="28"/>
        </w:rPr>
        <w:t>там же, с. 430</w:t>
      </w:r>
      <w:r w:rsidR="003442A4" w:rsidRPr="003442A4">
        <w:rPr>
          <w:rFonts w:ascii="Times New Roman" w:hAnsi="Times New Roman" w:cs="Times New Roman"/>
          <w:sz w:val="28"/>
          <w:szCs w:val="28"/>
        </w:rPr>
        <w:t>]</w:t>
      </w:r>
      <w:r w:rsidR="003442A4">
        <w:rPr>
          <w:rFonts w:ascii="Times New Roman" w:hAnsi="Times New Roman" w:cs="Times New Roman"/>
          <w:sz w:val="28"/>
          <w:szCs w:val="28"/>
        </w:rPr>
        <w:t xml:space="preserve">. Он пишет о конституционной традиции и указывает на проблемы стран, которые не располагают необходимым «культурным фундаментом, ценностями и убеждениями» </w:t>
      </w:r>
      <w:r w:rsidR="003442A4" w:rsidRPr="003442A4">
        <w:rPr>
          <w:rFonts w:ascii="Times New Roman" w:hAnsi="Times New Roman" w:cs="Times New Roman"/>
          <w:sz w:val="28"/>
          <w:szCs w:val="28"/>
        </w:rPr>
        <w:t>[</w:t>
      </w:r>
      <w:r w:rsidR="003442A4">
        <w:rPr>
          <w:rFonts w:ascii="Times New Roman" w:hAnsi="Times New Roman" w:cs="Times New Roman"/>
          <w:sz w:val="28"/>
          <w:szCs w:val="28"/>
        </w:rPr>
        <w:t>там же, с. 429</w:t>
      </w:r>
      <w:r w:rsidR="003442A4" w:rsidRPr="003442A4">
        <w:rPr>
          <w:rFonts w:ascii="Times New Roman" w:hAnsi="Times New Roman" w:cs="Times New Roman"/>
          <w:sz w:val="28"/>
          <w:szCs w:val="28"/>
        </w:rPr>
        <w:t>]</w:t>
      </w:r>
      <w:r w:rsidR="003442A4">
        <w:rPr>
          <w:rFonts w:ascii="Times New Roman" w:hAnsi="Times New Roman" w:cs="Times New Roman"/>
          <w:sz w:val="28"/>
          <w:szCs w:val="28"/>
        </w:rPr>
        <w:t>.</w:t>
      </w:r>
    </w:p>
    <w:p w:rsidR="00F950D3" w:rsidRDefault="003442A4" w:rsidP="00F950D3">
      <w:pPr>
        <w:spacing w:after="0"/>
        <w:jc w:val="both"/>
        <w:rPr>
          <w:rFonts w:ascii="Times New Roman" w:hAnsi="Times New Roman" w:cs="Times New Roman"/>
          <w:sz w:val="28"/>
          <w:szCs w:val="28"/>
        </w:rPr>
      </w:pPr>
      <w:r>
        <w:rPr>
          <w:rFonts w:ascii="Times New Roman" w:hAnsi="Times New Roman" w:cs="Times New Roman"/>
          <w:sz w:val="28"/>
          <w:szCs w:val="28"/>
        </w:rPr>
        <w:tab/>
        <w:t xml:space="preserve">Фактически задолго до Д. </w:t>
      </w:r>
      <w:proofErr w:type="spellStart"/>
      <w:r>
        <w:rPr>
          <w:rFonts w:ascii="Times New Roman" w:hAnsi="Times New Roman" w:cs="Times New Roman"/>
          <w:sz w:val="28"/>
          <w:szCs w:val="28"/>
        </w:rPr>
        <w:t>Норта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Хайек</w:t>
      </w:r>
      <w:proofErr w:type="spellEnd"/>
      <w:r>
        <w:rPr>
          <w:rFonts w:ascii="Times New Roman" w:hAnsi="Times New Roman" w:cs="Times New Roman"/>
          <w:sz w:val="28"/>
          <w:szCs w:val="28"/>
        </w:rPr>
        <w:t xml:space="preserve"> различает формальные и неформальные институты, определяет последние в качестве основы и детерминанты первых. И, естественно, с ролью </w:t>
      </w:r>
      <w:r w:rsidR="00F950D3">
        <w:rPr>
          <w:rFonts w:ascii="Times New Roman" w:hAnsi="Times New Roman" w:cs="Times New Roman"/>
          <w:sz w:val="28"/>
          <w:szCs w:val="28"/>
        </w:rPr>
        <w:t xml:space="preserve">неподлежащих проектированию </w:t>
      </w:r>
      <w:r>
        <w:rPr>
          <w:rFonts w:ascii="Times New Roman" w:hAnsi="Times New Roman" w:cs="Times New Roman"/>
          <w:sz w:val="28"/>
          <w:szCs w:val="28"/>
        </w:rPr>
        <w:t xml:space="preserve">неформальных институтов связано утверждение </w:t>
      </w:r>
      <w:proofErr w:type="spellStart"/>
      <w:r>
        <w:rPr>
          <w:rFonts w:ascii="Times New Roman" w:hAnsi="Times New Roman" w:cs="Times New Roman"/>
          <w:sz w:val="28"/>
          <w:szCs w:val="28"/>
        </w:rPr>
        <w:t>Хайека</w:t>
      </w:r>
      <w:proofErr w:type="spellEnd"/>
      <w:r>
        <w:rPr>
          <w:rFonts w:ascii="Times New Roman" w:hAnsi="Times New Roman" w:cs="Times New Roman"/>
          <w:sz w:val="28"/>
          <w:szCs w:val="28"/>
        </w:rPr>
        <w:t xml:space="preserve"> о спонтанной институциональной эволюции</w:t>
      </w:r>
      <w:r w:rsidR="00F950D3">
        <w:rPr>
          <w:rFonts w:ascii="Times New Roman" w:hAnsi="Times New Roman" w:cs="Times New Roman"/>
          <w:sz w:val="28"/>
          <w:szCs w:val="28"/>
        </w:rPr>
        <w:t>.</w:t>
      </w:r>
      <w:r w:rsidR="00253D64">
        <w:rPr>
          <w:rFonts w:ascii="Times New Roman" w:hAnsi="Times New Roman" w:cs="Times New Roman"/>
          <w:sz w:val="28"/>
          <w:szCs w:val="28"/>
        </w:rPr>
        <w:t xml:space="preserve"> Она есть результат человеческих действий, но не человеческого замысла. </w:t>
      </w:r>
      <w:bookmarkStart w:id="0" w:name="_GoBack"/>
      <w:bookmarkEnd w:id="0"/>
    </w:p>
    <w:p w:rsidR="00F950D3" w:rsidRDefault="00F950D3" w:rsidP="00F950D3">
      <w:pPr>
        <w:spacing w:after="0"/>
        <w:jc w:val="both"/>
        <w:rPr>
          <w:rFonts w:ascii="Times New Roman" w:hAnsi="Times New Roman" w:cs="Times New Roman"/>
          <w:sz w:val="28"/>
          <w:szCs w:val="28"/>
        </w:rPr>
      </w:pPr>
    </w:p>
    <w:p w:rsidR="00850406" w:rsidRDefault="00F950D3" w:rsidP="00F950D3">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p w:rsidR="00A343C6" w:rsidRPr="00FE6608" w:rsidRDefault="00A343C6" w:rsidP="00A343C6">
      <w:pPr>
        <w:spacing w:after="0"/>
        <w:jc w:val="center"/>
        <w:rPr>
          <w:rFonts w:ascii="Times New Roman" w:hAnsi="Times New Roman" w:cs="Times New Roman"/>
          <w:sz w:val="16"/>
          <w:szCs w:val="16"/>
        </w:rPr>
      </w:pPr>
    </w:p>
    <w:p w:rsidR="00A343C6" w:rsidRDefault="008B7784" w:rsidP="008B7784">
      <w:pPr>
        <w:pStyle w:val="a3"/>
        <w:spacing w:after="0"/>
        <w:ind w:left="0" w:firstLine="1065"/>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A343C6">
        <w:rPr>
          <w:rFonts w:ascii="Times New Roman" w:hAnsi="Times New Roman" w:cs="Times New Roman"/>
          <w:sz w:val="28"/>
          <w:szCs w:val="28"/>
        </w:rPr>
        <w:t>Хайек</w:t>
      </w:r>
      <w:proofErr w:type="spellEnd"/>
      <w:r w:rsidR="00A343C6">
        <w:rPr>
          <w:rFonts w:ascii="Times New Roman" w:hAnsi="Times New Roman" w:cs="Times New Roman"/>
          <w:sz w:val="28"/>
          <w:szCs w:val="28"/>
        </w:rPr>
        <w:t xml:space="preserve"> Ф.А. фон. Конституция свободы. М.: </w:t>
      </w:r>
      <w:r>
        <w:rPr>
          <w:rFonts w:ascii="Times New Roman" w:hAnsi="Times New Roman" w:cs="Times New Roman"/>
          <w:sz w:val="28"/>
          <w:szCs w:val="28"/>
        </w:rPr>
        <w:t>Новое издательство, 2018.</w:t>
      </w:r>
    </w:p>
    <w:p w:rsidR="002F2F13" w:rsidRPr="00FE6608" w:rsidRDefault="008B7784" w:rsidP="00FE6608">
      <w:pPr>
        <w:pStyle w:val="a3"/>
        <w:spacing w:after="0"/>
        <w:ind w:left="0" w:firstLine="1065"/>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Хайек</w:t>
      </w:r>
      <w:proofErr w:type="spellEnd"/>
      <w:r>
        <w:rPr>
          <w:rFonts w:ascii="Times New Roman" w:hAnsi="Times New Roman" w:cs="Times New Roman"/>
          <w:sz w:val="28"/>
          <w:szCs w:val="28"/>
        </w:rPr>
        <w:t xml:space="preserve"> Ф.А. фон. Право, законодательство и свобода: Современное понимание либеральных принципов справедливости и политики. М.: ИРИСЭН, 2006. </w:t>
      </w:r>
    </w:p>
    <w:sectPr w:rsidR="002F2F13" w:rsidRPr="00FE6608" w:rsidSect="004A3FC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0A" w:rsidRDefault="00B05F0A" w:rsidP="001835E1">
      <w:pPr>
        <w:spacing w:after="0" w:line="240" w:lineRule="auto"/>
      </w:pPr>
      <w:r>
        <w:separator/>
      </w:r>
    </w:p>
  </w:endnote>
  <w:endnote w:type="continuationSeparator" w:id="0">
    <w:p w:rsidR="00B05F0A" w:rsidRDefault="00B05F0A" w:rsidP="00183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3402"/>
      <w:docPartObj>
        <w:docPartGallery w:val="Page Numbers (Bottom of Page)"/>
        <w:docPartUnique/>
      </w:docPartObj>
    </w:sdtPr>
    <w:sdtEndPr>
      <w:rPr>
        <w:noProof/>
      </w:rPr>
    </w:sdtEndPr>
    <w:sdtContent>
      <w:p w:rsidR="001835E1" w:rsidRDefault="004A3FC3">
        <w:pPr>
          <w:pStyle w:val="a6"/>
          <w:jc w:val="right"/>
        </w:pPr>
        <w:r>
          <w:fldChar w:fldCharType="begin"/>
        </w:r>
        <w:r w:rsidR="001835E1">
          <w:instrText xml:space="preserve"> PAGE   \* MERGEFORMAT </w:instrText>
        </w:r>
        <w:r>
          <w:fldChar w:fldCharType="separate"/>
        </w:r>
        <w:r w:rsidR="00F74CE1">
          <w:rPr>
            <w:noProof/>
          </w:rPr>
          <w:t>2</w:t>
        </w:r>
        <w:r>
          <w:rPr>
            <w:noProof/>
          </w:rPr>
          <w:fldChar w:fldCharType="end"/>
        </w:r>
      </w:p>
    </w:sdtContent>
  </w:sdt>
  <w:p w:rsidR="001835E1" w:rsidRDefault="001835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0A" w:rsidRDefault="00B05F0A" w:rsidP="001835E1">
      <w:pPr>
        <w:spacing w:after="0" w:line="240" w:lineRule="auto"/>
      </w:pPr>
      <w:r>
        <w:separator/>
      </w:r>
    </w:p>
  </w:footnote>
  <w:footnote w:type="continuationSeparator" w:id="0">
    <w:p w:rsidR="00B05F0A" w:rsidRDefault="00B05F0A" w:rsidP="00183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7F49"/>
    <w:multiLevelType w:val="hybridMultilevel"/>
    <w:tmpl w:val="8D546DB8"/>
    <w:lvl w:ilvl="0" w:tplc="8D70A2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2FB5"/>
    <w:rsid w:val="000234AA"/>
    <w:rsid w:val="00150B64"/>
    <w:rsid w:val="001835E1"/>
    <w:rsid w:val="001D0742"/>
    <w:rsid w:val="00253D64"/>
    <w:rsid w:val="002C13D4"/>
    <w:rsid w:val="002F2F13"/>
    <w:rsid w:val="003442A4"/>
    <w:rsid w:val="004A3FC3"/>
    <w:rsid w:val="00524E9A"/>
    <w:rsid w:val="007A0E7F"/>
    <w:rsid w:val="00850406"/>
    <w:rsid w:val="008B7784"/>
    <w:rsid w:val="009738C0"/>
    <w:rsid w:val="0098252A"/>
    <w:rsid w:val="00A12FB5"/>
    <w:rsid w:val="00A343C6"/>
    <w:rsid w:val="00B05F0A"/>
    <w:rsid w:val="00B87416"/>
    <w:rsid w:val="00BC3581"/>
    <w:rsid w:val="00BE17A1"/>
    <w:rsid w:val="00F74CE1"/>
    <w:rsid w:val="00F950D3"/>
    <w:rsid w:val="00F969E7"/>
    <w:rsid w:val="00FE6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3C6"/>
    <w:pPr>
      <w:ind w:left="720"/>
      <w:contextualSpacing/>
    </w:pPr>
  </w:style>
  <w:style w:type="paragraph" w:styleId="a4">
    <w:name w:val="header"/>
    <w:basedOn w:val="a"/>
    <w:link w:val="a5"/>
    <w:uiPriority w:val="99"/>
    <w:unhideWhenUsed/>
    <w:rsid w:val="001835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35E1"/>
  </w:style>
  <w:style w:type="paragraph" w:styleId="a6">
    <w:name w:val="footer"/>
    <w:basedOn w:val="a"/>
    <w:link w:val="a7"/>
    <w:uiPriority w:val="99"/>
    <w:unhideWhenUsed/>
    <w:rsid w:val="001835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35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0E25995ABD1940A105FBA461CC5F69" ma:contentTypeVersion="1" ma:contentTypeDescription="Создание документа." ma:contentTypeScope="" ma:versionID="7c4d6852b99001e7c05b401b6e1bf1e7">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DA2F6-8878-4D6C-B6A5-72FAFF46C333}"/>
</file>

<file path=customXml/itemProps2.xml><?xml version="1.0" encoding="utf-8"?>
<ds:datastoreItem xmlns:ds="http://schemas.openxmlformats.org/officeDocument/2006/customXml" ds:itemID="{88DDB668-154A-475A-A12F-6B9602AD1F9F}"/>
</file>

<file path=customXml/itemProps3.xml><?xml version="1.0" encoding="utf-8"?>
<ds:datastoreItem xmlns:ds="http://schemas.openxmlformats.org/officeDocument/2006/customXml" ds:itemID="{575F5E3E-F21A-4B2C-BB53-67D0F42EA39D}"/>
</file>

<file path=customXml/itemProps4.xml><?xml version="1.0" encoding="utf-8"?>
<ds:datastoreItem xmlns:ds="http://schemas.openxmlformats.org/officeDocument/2006/customXml" ds:itemID="{CD1D24CB-A676-4538-83BF-D640CEA56E0F}"/>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X57V</cp:lastModifiedBy>
  <cp:revision>3</cp:revision>
  <dcterms:created xsi:type="dcterms:W3CDTF">2019-10-31T19:33:00Z</dcterms:created>
  <dcterms:modified xsi:type="dcterms:W3CDTF">2019-10-31T19:34:00Z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0x010100390E25995ABD1940A105FBA461CC5F69</vt:lpwstr>
  </property>
</Properties>
</file>