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E3EC" w14:textId="3E345D4E" w:rsidR="00993B97" w:rsidRPr="00922D96" w:rsidRDefault="00993B97" w:rsidP="00993B9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22D96">
        <w:rPr>
          <w:rFonts w:cs="Times New Roman"/>
          <w:b/>
          <w:sz w:val="28"/>
          <w:szCs w:val="28"/>
        </w:rPr>
        <w:t xml:space="preserve">ПРОТОКОЛ № </w:t>
      </w:r>
      <w:r w:rsidR="00580B44" w:rsidRPr="00922D96">
        <w:rPr>
          <w:rFonts w:cs="Times New Roman"/>
          <w:b/>
          <w:sz w:val="28"/>
          <w:szCs w:val="28"/>
        </w:rPr>
        <w:t>7</w:t>
      </w:r>
    </w:p>
    <w:p w14:paraId="62648416" w14:textId="77777777" w:rsidR="00993B97" w:rsidRPr="00922D96" w:rsidRDefault="00993B97" w:rsidP="00993B97">
      <w:pPr>
        <w:spacing w:line="276" w:lineRule="auto"/>
        <w:jc w:val="center"/>
        <w:rPr>
          <w:b/>
          <w:sz w:val="28"/>
          <w:szCs w:val="28"/>
        </w:rPr>
      </w:pPr>
      <w:r w:rsidRPr="00922D96">
        <w:rPr>
          <w:rFonts w:cs="Times New Roman"/>
          <w:b/>
          <w:sz w:val="28"/>
          <w:szCs w:val="28"/>
        </w:rPr>
        <w:t>Заседани</w:t>
      </w:r>
      <w:r w:rsidR="00653FAD" w:rsidRPr="00922D96">
        <w:rPr>
          <w:rFonts w:cs="Times New Roman"/>
          <w:b/>
          <w:sz w:val="28"/>
          <w:szCs w:val="28"/>
        </w:rPr>
        <w:t>я</w:t>
      </w:r>
      <w:r w:rsidRPr="00922D96">
        <w:rPr>
          <w:rFonts w:cs="Times New Roman"/>
          <w:b/>
          <w:sz w:val="28"/>
          <w:szCs w:val="28"/>
        </w:rPr>
        <w:t xml:space="preserve"> секции «Институциональная экономика и экономика развития» </w:t>
      </w:r>
      <w:r w:rsidRPr="00922D96">
        <w:rPr>
          <w:b/>
          <w:sz w:val="28"/>
          <w:szCs w:val="28"/>
        </w:rPr>
        <w:t>Департамента «Экономическая теория»</w:t>
      </w:r>
    </w:p>
    <w:p w14:paraId="452C3867" w14:textId="589A2C61" w:rsidR="00993B97" w:rsidRPr="00922D96" w:rsidRDefault="00993B97" w:rsidP="00993B97">
      <w:pPr>
        <w:spacing w:line="276" w:lineRule="auto"/>
        <w:jc w:val="center"/>
        <w:rPr>
          <w:rFonts w:cs="Times New Roman"/>
          <w:sz w:val="28"/>
          <w:szCs w:val="28"/>
        </w:rPr>
      </w:pPr>
      <w:r w:rsidRPr="00922D96">
        <w:rPr>
          <w:rFonts w:cs="Times New Roman"/>
          <w:b/>
          <w:sz w:val="28"/>
          <w:szCs w:val="28"/>
        </w:rPr>
        <w:t xml:space="preserve">от </w:t>
      </w:r>
      <w:r w:rsidR="005D0658" w:rsidRPr="00922D96">
        <w:rPr>
          <w:rFonts w:cs="Times New Roman"/>
          <w:b/>
          <w:sz w:val="28"/>
          <w:szCs w:val="28"/>
        </w:rPr>
        <w:t>20</w:t>
      </w:r>
      <w:r w:rsidRPr="00922D96">
        <w:rPr>
          <w:rFonts w:cs="Times New Roman"/>
          <w:b/>
          <w:sz w:val="28"/>
          <w:szCs w:val="28"/>
        </w:rPr>
        <w:t>.</w:t>
      </w:r>
      <w:r w:rsidR="005D0658" w:rsidRPr="00922D96">
        <w:rPr>
          <w:rFonts w:cs="Times New Roman"/>
          <w:b/>
          <w:sz w:val="28"/>
          <w:szCs w:val="28"/>
        </w:rPr>
        <w:t>03</w:t>
      </w:r>
      <w:r w:rsidRPr="00922D96">
        <w:rPr>
          <w:rFonts w:cs="Times New Roman"/>
          <w:b/>
          <w:sz w:val="28"/>
          <w:szCs w:val="28"/>
        </w:rPr>
        <w:t>.20</w:t>
      </w:r>
      <w:r w:rsidR="00580B44" w:rsidRPr="00922D96">
        <w:rPr>
          <w:rFonts w:cs="Times New Roman"/>
          <w:b/>
          <w:sz w:val="28"/>
          <w:szCs w:val="28"/>
        </w:rPr>
        <w:t>20</w:t>
      </w:r>
      <w:r w:rsidRPr="00922D96">
        <w:rPr>
          <w:rFonts w:cs="Times New Roman"/>
          <w:b/>
          <w:sz w:val="28"/>
          <w:szCs w:val="28"/>
        </w:rPr>
        <w:t xml:space="preserve"> </w:t>
      </w:r>
    </w:p>
    <w:p w14:paraId="4C7C9D49" w14:textId="77777777" w:rsidR="008D004C" w:rsidRPr="00922D96" w:rsidRDefault="008D004C" w:rsidP="00993B97">
      <w:pPr>
        <w:jc w:val="center"/>
        <w:rPr>
          <w:sz w:val="28"/>
          <w:szCs w:val="28"/>
        </w:rPr>
      </w:pPr>
    </w:p>
    <w:p w14:paraId="63AAD980" w14:textId="77777777" w:rsidR="008D004C" w:rsidRPr="00922D96" w:rsidRDefault="008D004C">
      <w:pPr>
        <w:rPr>
          <w:sz w:val="28"/>
          <w:szCs w:val="28"/>
        </w:rPr>
      </w:pPr>
    </w:p>
    <w:p w14:paraId="2C66F77E" w14:textId="77777777" w:rsidR="008D004C" w:rsidRPr="00922D96" w:rsidRDefault="008D004C" w:rsidP="008D004C">
      <w:pPr>
        <w:rPr>
          <w:sz w:val="28"/>
          <w:szCs w:val="28"/>
        </w:rPr>
      </w:pPr>
      <w:r w:rsidRPr="00922D96">
        <w:rPr>
          <w:sz w:val="28"/>
          <w:szCs w:val="28"/>
        </w:rPr>
        <w:t xml:space="preserve">Председатель: руководитель секции, проф. Дементьев </w:t>
      </w:r>
      <w:r w:rsidR="00993B97" w:rsidRPr="00922D96">
        <w:rPr>
          <w:sz w:val="28"/>
          <w:szCs w:val="28"/>
        </w:rPr>
        <w:t>В. В.</w:t>
      </w:r>
    </w:p>
    <w:p w14:paraId="057AB0EB" w14:textId="77777777" w:rsidR="001474A5" w:rsidRPr="00922D96" w:rsidRDefault="008D004C" w:rsidP="001474A5">
      <w:pPr>
        <w:jc w:val="both"/>
        <w:rPr>
          <w:sz w:val="28"/>
          <w:szCs w:val="28"/>
        </w:rPr>
      </w:pPr>
      <w:r w:rsidRPr="00922D96">
        <w:rPr>
          <w:sz w:val="28"/>
          <w:szCs w:val="28"/>
        </w:rPr>
        <w:t xml:space="preserve">Присутствовали: </w:t>
      </w:r>
      <w:r w:rsidR="001474A5" w:rsidRPr="00922D96">
        <w:rPr>
          <w:sz w:val="28"/>
          <w:szCs w:val="28"/>
        </w:rPr>
        <w:t xml:space="preserve">проф. Пивоварова М. А., проф. </w:t>
      </w:r>
      <w:proofErr w:type="spellStart"/>
      <w:r w:rsidR="001474A5" w:rsidRPr="00922D96">
        <w:rPr>
          <w:sz w:val="28"/>
          <w:szCs w:val="28"/>
        </w:rPr>
        <w:t>Колодняя</w:t>
      </w:r>
      <w:proofErr w:type="spellEnd"/>
      <w:r w:rsidR="001474A5" w:rsidRPr="00922D96">
        <w:rPr>
          <w:sz w:val="28"/>
          <w:szCs w:val="28"/>
        </w:rPr>
        <w:t xml:space="preserve"> Г.В., проф. </w:t>
      </w:r>
      <w:proofErr w:type="spellStart"/>
      <w:r w:rsidR="001474A5" w:rsidRPr="00922D96">
        <w:rPr>
          <w:sz w:val="28"/>
          <w:szCs w:val="28"/>
        </w:rPr>
        <w:t>Карамова</w:t>
      </w:r>
      <w:proofErr w:type="spellEnd"/>
      <w:r w:rsidR="001474A5" w:rsidRPr="00922D96">
        <w:rPr>
          <w:sz w:val="28"/>
          <w:szCs w:val="28"/>
        </w:rPr>
        <w:t xml:space="preserve"> О.В, проф. Корольков В.Е, проф. Ядгаров Я.С.. доц. Орусова О.В., доц. Скалкин В. В., </w:t>
      </w:r>
      <w:r w:rsidR="001474A5" w:rsidRPr="00922D96">
        <w:rPr>
          <w:color w:val="333333"/>
          <w:sz w:val="28"/>
          <w:szCs w:val="28"/>
          <w:shd w:val="clear" w:color="auto" w:fill="FFFFFF"/>
        </w:rPr>
        <w:t>Матризаев Б. Д.,</w:t>
      </w:r>
      <w:r w:rsidR="001474A5" w:rsidRPr="00922D96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1474A5" w:rsidRPr="00922D96">
        <w:rPr>
          <w:sz w:val="28"/>
          <w:szCs w:val="28"/>
        </w:rPr>
        <w:t xml:space="preserve">доц. Щербаков А. П., доцент Терская Г.А., доц. Петухов В. А., доц. Остроумов В.В., доц. Арефьев П. В., доцент Швец Ю.Ю., доц. Морковкин Д.Е., </w:t>
      </w:r>
      <w:bookmarkStart w:id="0" w:name="_Hlk2157886"/>
      <w:r w:rsidR="001474A5" w:rsidRPr="00922D96">
        <w:rPr>
          <w:sz w:val="28"/>
          <w:szCs w:val="28"/>
        </w:rPr>
        <w:t xml:space="preserve">доц. </w:t>
      </w:r>
      <w:r w:rsidR="001474A5" w:rsidRPr="00922D96">
        <w:rPr>
          <w:color w:val="000000"/>
          <w:sz w:val="28"/>
          <w:szCs w:val="28"/>
          <w:shd w:val="clear" w:color="auto" w:fill="FFFFFF"/>
        </w:rPr>
        <w:t>Макарова И.В.</w:t>
      </w:r>
      <w:bookmarkEnd w:id="0"/>
      <w:r w:rsidR="001474A5" w:rsidRPr="00922D96">
        <w:rPr>
          <w:color w:val="000000"/>
          <w:sz w:val="28"/>
          <w:szCs w:val="28"/>
          <w:shd w:val="clear" w:color="auto" w:fill="FFFFFF"/>
        </w:rPr>
        <w:t xml:space="preserve">, доц. Донцова О.И. </w:t>
      </w:r>
      <w:r w:rsidR="001474A5" w:rsidRPr="00922D96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</w:p>
    <w:p w14:paraId="4EE1DEF8" w14:textId="77777777" w:rsidR="001474A5" w:rsidRPr="00922D96" w:rsidRDefault="001474A5" w:rsidP="001474A5">
      <w:pPr>
        <w:rPr>
          <w:sz w:val="28"/>
          <w:szCs w:val="28"/>
        </w:rPr>
      </w:pPr>
    </w:p>
    <w:p w14:paraId="12D9DD11" w14:textId="77777777" w:rsidR="0033615F" w:rsidRPr="00922D96" w:rsidRDefault="0033615F" w:rsidP="008D004C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B029F81" w14:textId="77777777" w:rsidR="0033615F" w:rsidRPr="00922D96" w:rsidRDefault="0033615F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  <w:sz w:val="28"/>
          <w:szCs w:val="28"/>
        </w:rPr>
      </w:pPr>
      <w:r w:rsidRPr="00922D96">
        <w:rPr>
          <w:rFonts w:cs="Times New Roman"/>
          <w:b/>
          <w:sz w:val="28"/>
          <w:szCs w:val="28"/>
        </w:rPr>
        <w:t>Повестка заседания:</w:t>
      </w:r>
    </w:p>
    <w:p w14:paraId="3EADF8E5" w14:textId="77777777" w:rsidR="004B26EA" w:rsidRPr="00922D96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33324BA6" w14:textId="77777777" w:rsidR="004B26EA" w:rsidRPr="00922D96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  <w:sz w:val="28"/>
          <w:szCs w:val="28"/>
        </w:rPr>
      </w:pPr>
      <w:r w:rsidRPr="00922D96">
        <w:rPr>
          <w:rFonts w:cs="Times New Roman"/>
          <w:sz w:val="28"/>
          <w:szCs w:val="28"/>
        </w:rPr>
        <w:t>СЛУШАЛИ</w:t>
      </w:r>
      <w:r w:rsidRPr="00922D96">
        <w:rPr>
          <w:rFonts w:cs="Times New Roman"/>
          <w:b/>
          <w:sz w:val="28"/>
          <w:szCs w:val="28"/>
        </w:rPr>
        <w:t>:</w:t>
      </w:r>
    </w:p>
    <w:p w14:paraId="60070EC3" w14:textId="24B1E62E" w:rsidR="00A0492B" w:rsidRPr="00922D96" w:rsidRDefault="00580B44" w:rsidP="00A0492B">
      <w:pPr>
        <w:jc w:val="both"/>
        <w:rPr>
          <w:color w:val="000000"/>
          <w:sz w:val="28"/>
          <w:szCs w:val="28"/>
        </w:rPr>
      </w:pPr>
      <w:r w:rsidRPr="00922D96">
        <w:rPr>
          <w:sz w:val="28"/>
          <w:szCs w:val="28"/>
        </w:rPr>
        <w:t>1.</w:t>
      </w:r>
      <w:r w:rsidR="00A0492B" w:rsidRPr="00922D96">
        <w:rPr>
          <w:rFonts w:cs="Times New Roman"/>
          <w:color w:val="000000" w:themeColor="text1"/>
          <w:sz w:val="28"/>
          <w:szCs w:val="28"/>
        </w:rPr>
        <w:t xml:space="preserve"> </w:t>
      </w:r>
      <w:r w:rsidR="00A0492B" w:rsidRPr="00922D96">
        <w:rPr>
          <w:rFonts w:cs="Times New Roman"/>
          <w:sz w:val="28"/>
          <w:szCs w:val="28"/>
        </w:rPr>
        <w:t>О</w:t>
      </w:r>
      <w:r w:rsidR="0062136A">
        <w:rPr>
          <w:rFonts w:cs="Times New Roman"/>
          <w:sz w:val="28"/>
          <w:szCs w:val="28"/>
        </w:rPr>
        <w:t xml:space="preserve"> подходах к </w:t>
      </w:r>
      <w:r w:rsidR="00A0492B" w:rsidRPr="00922D96">
        <w:rPr>
          <w:rFonts w:cs="Times New Roman"/>
          <w:sz w:val="28"/>
          <w:szCs w:val="28"/>
        </w:rPr>
        <w:t xml:space="preserve"> актуализации рабочей программы дисциплины «Экономика развития»</w:t>
      </w:r>
    </w:p>
    <w:p w14:paraId="2F41E15D" w14:textId="0CE8F4E1" w:rsidR="00580B44" w:rsidRPr="00922D96" w:rsidRDefault="00A0492B" w:rsidP="00580B44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922D96">
        <w:rPr>
          <w:sz w:val="28"/>
          <w:szCs w:val="28"/>
        </w:rPr>
        <w:t xml:space="preserve">2. </w:t>
      </w:r>
      <w:r w:rsidR="00D8363A" w:rsidRPr="00922D96">
        <w:rPr>
          <w:sz w:val="28"/>
          <w:szCs w:val="28"/>
        </w:rPr>
        <w:t xml:space="preserve">О рекомендации </w:t>
      </w:r>
      <w:r w:rsidR="00580B44" w:rsidRPr="00922D96">
        <w:rPr>
          <w:sz w:val="28"/>
          <w:szCs w:val="28"/>
        </w:rPr>
        <w:t xml:space="preserve">к изданию к изданию </w:t>
      </w:r>
      <w:r w:rsidR="00580B44" w:rsidRPr="00922D96">
        <w:rPr>
          <w:color w:val="000000"/>
          <w:sz w:val="28"/>
          <w:szCs w:val="28"/>
        </w:rPr>
        <w:t xml:space="preserve">монографии </w:t>
      </w:r>
      <w:proofErr w:type="spellStart"/>
      <w:r w:rsidR="00580B44" w:rsidRPr="00922D96">
        <w:rPr>
          <w:color w:val="000000"/>
          <w:sz w:val="28"/>
          <w:szCs w:val="28"/>
        </w:rPr>
        <w:t>Карамовой</w:t>
      </w:r>
      <w:proofErr w:type="spellEnd"/>
      <w:r w:rsidR="00580B44" w:rsidRPr="00922D96">
        <w:rPr>
          <w:color w:val="000000"/>
          <w:sz w:val="28"/>
          <w:szCs w:val="28"/>
        </w:rPr>
        <w:t xml:space="preserve"> О.В. «Институциональная теория цифровой экономики» -М.: Издательство Прометей 2020. Рецензенты: </w:t>
      </w:r>
      <w:r w:rsidR="00580B44" w:rsidRPr="00922D96">
        <w:rPr>
          <w:rFonts w:cs="Times New Roman"/>
          <w:bCs/>
          <w:sz w:val="28"/>
          <w:szCs w:val="28"/>
        </w:rPr>
        <w:t xml:space="preserve">Чередниченко Л.Г., </w:t>
      </w:r>
      <w:r w:rsidR="00580B44" w:rsidRPr="00922D96">
        <w:rPr>
          <w:rFonts w:cs="Times New Roman"/>
          <w:bCs/>
          <w:color w:val="000000" w:themeColor="text1"/>
          <w:sz w:val="28"/>
          <w:szCs w:val="28"/>
        </w:rPr>
        <w:t>Полозков М.Г., Дементьев</w:t>
      </w:r>
      <w:r w:rsidR="00580B44" w:rsidRPr="00922D96">
        <w:rPr>
          <w:rFonts w:cs="Times New Roman"/>
          <w:color w:val="000000" w:themeColor="text1"/>
          <w:sz w:val="28"/>
          <w:szCs w:val="28"/>
        </w:rPr>
        <w:t xml:space="preserve"> В.В.</w:t>
      </w:r>
    </w:p>
    <w:p w14:paraId="4495FFAA" w14:textId="77777777" w:rsidR="00D8363A" w:rsidRPr="00922D96" w:rsidRDefault="00D8363A" w:rsidP="00D8363A">
      <w:pPr>
        <w:pStyle w:val="a5"/>
        <w:jc w:val="both"/>
        <w:rPr>
          <w:sz w:val="28"/>
          <w:szCs w:val="28"/>
        </w:rPr>
      </w:pPr>
    </w:p>
    <w:p w14:paraId="497DF1A7" w14:textId="77777777" w:rsidR="00D8363A" w:rsidRPr="00922D96" w:rsidRDefault="00D8363A" w:rsidP="00D8363A">
      <w:pPr>
        <w:pStyle w:val="a5"/>
        <w:jc w:val="both"/>
        <w:rPr>
          <w:rFonts w:cs="Times New Roman"/>
          <w:sz w:val="28"/>
          <w:szCs w:val="28"/>
        </w:rPr>
      </w:pPr>
    </w:p>
    <w:p w14:paraId="7FAC65C9" w14:textId="6D763049" w:rsidR="0033615F" w:rsidRPr="00922D96" w:rsidRDefault="0033615F" w:rsidP="0033615F">
      <w:p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  <w:r w:rsidRPr="00922D96">
        <w:rPr>
          <w:rFonts w:cs="Times New Roman"/>
          <w:sz w:val="28"/>
          <w:szCs w:val="28"/>
        </w:rPr>
        <w:t xml:space="preserve">ВЫСТУПИЛИ: </w:t>
      </w:r>
      <w:r w:rsidR="00A0492B" w:rsidRPr="00922D96">
        <w:rPr>
          <w:rFonts w:cs="Times New Roman"/>
          <w:sz w:val="28"/>
          <w:szCs w:val="28"/>
        </w:rPr>
        <w:t xml:space="preserve">проф. Дементьев В.В., проф. Ядгаров Я.С </w:t>
      </w:r>
      <w:r w:rsidR="00A0492B" w:rsidRPr="00922D96">
        <w:rPr>
          <w:sz w:val="28"/>
          <w:szCs w:val="28"/>
        </w:rPr>
        <w:t>доц. Петухов В. А., доц. Остроумов В. В., доц. Арефьев П. В., доцент Швец Ю.Ю., доц. Морковкин Д.Е.,</w:t>
      </w:r>
    </w:p>
    <w:p w14:paraId="13C9D339" w14:textId="77777777" w:rsidR="0033615F" w:rsidRPr="00922D96" w:rsidRDefault="0033615F" w:rsidP="0033615F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40B8E748" w14:textId="77777777" w:rsidR="0033615F" w:rsidRPr="00922D96" w:rsidRDefault="0033615F" w:rsidP="0033615F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108D8A21" w14:textId="77777777" w:rsidR="0033615F" w:rsidRPr="00922D96" w:rsidRDefault="0033615F" w:rsidP="0033615F">
      <w:p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  <w:r w:rsidRPr="00922D96">
        <w:rPr>
          <w:rFonts w:cs="Times New Roman"/>
          <w:sz w:val="28"/>
          <w:szCs w:val="28"/>
        </w:rPr>
        <w:t>РЕШИЛИ:</w:t>
      </w:r>
    </w:p>
    <w:p w14:paraId="20F8C6B8" w14:textId="21F6B3B1" w:rsidR="00D8363A" w:rsidRPr="00922D96" w:rsidRDefault="00D8363A" w:rsidP="00D8363A">
      <w:pPr>
        <w:pStyle w:val="a5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  <w:r w:rsidRPr="00922D96">
        <w:rPr>
          <w:rFonts w:cs="Times New Roman"/>
          <w:sz w:val="28"/>
          <w:szCs w:val="28"/>
        </w:rPr>
        <w:t>Информацию принять к сведению.</w:t>
      </w:r>
    </w:p>
    <w:p w14:paraId="10585862" w14:textId="0A18D711" w:rsidR="00A0492B" w:rsidRPr="00922D96" w:rsidRDefault="00A0492B" w:rsidP="00D8363A">
      <w:pPr>
        <w:pStyle w:val="a5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  <w:r w:rsidRPr="00922D96">
        <w:rPr>
          <w:rFonts w:cs="Times New Roman"/>
          <w:sz w:val="28"/>
          <w:szCs w:val="28"/>
        </w:rPr>
        <w:t xml:space="preserve">Рекомендовать к изданию </w:t>
      </w:r>
      <w:r w:rsidRPr="00922D96">
        <w:rPr>
          <w:color w:val="000000"/>
          <w:sz w:val="28"/>
          <w:szCs w:val="28"/>
        </w:rPr>
        <w:t xml:space="preserve">монографию </w:t>
      </w:r>
      <w:proofErr w:type="spellStart"/>
      <w:r w:rsidRPr="00922D96">
        <w:rPr>
          <w:color w:val="000000"/>
          <w:sz w:val="28"/>
          <w:szCs w:val="28"/>
        </w:rPr>
        <w:t>Карамовой</w:t>
      </w:r>
      <w:proofErr w:type="spellEnd"/>
      <w:r w:rsidRPr="00922D96">
        <w:rPr>
          <w:color w:val="000000"/>
          <w:sz w:val="28"/>
          <w:szCs w:val="28"/>
        </w:rPr>
        <w:t xml:space="preserve"> О.В. «Институциональная теория цифровой экономики» -М.: Издательство Прометей 2020. Рецензенты: </w:t>
      </w:r>
      <w:r w:rsidRPr="00922D96">
        <w:rPr>
          <w:rFonts w:cs="Times New Roman"/>
          <w:bCs/>
          <w:sz w:val="28"/>
          <w:szCs w:val="28"/>
        </w:rPr>
        <w:t xml:space="preserve">Чередниченко Л. Г., </w:t>
      </w:r>
      <w:r w:rsidRPr="00922D96">
        <w:rPr>
          <w:rFonts w:cs="Times New Roman"/>
          <w:bCs/>
          <w:color w:val="000000" w:themeColor="text1"/>
          <w:sz w:val="28"/>
          <w:szCs w:val="28"/>
        </w:rPr>
        <w:t>Полозков М.Г., Дементьев</w:t>
      </w:r>
      <w:r w:rsidRPr="00922D96">
        <w:rPr>
          <w:rFonts w:cs="Times New Roman"/>
          <w:color w:val="000000" w:themeColor="text1"/>
          <w:sz w:val="28"/>
          <w:szCs w:val="28"/>
        </w:rPr>
        <w:t xml:space="preserve"> В.В.</w:t>
      </w:r>
    </w:p>
    <w:p w14:paraId="30F7F6E6" w14:textId="77777777" w:rsidR="005D0658" w:rsidRPr="00922D96" w:rsidRDefault="005D0658" w:rsidP="00444DB9">
      <w:pPr>
        <w:spacing w:line="269" w:lineRule="auto"/>
        <w:jc w:val="both"/>
        <w:rPr>
          <w:rFonts w:cs="Times New Roman"/>
          <w:sz w:val="28"/>
          <w:szCs w:val="28"/>
        </w:rPr>
      </w:pPr>
    </w:p>
    <w:p w14:paraId="33C7B52A" w14:textId="77777777" w:rsidR="0033615F" w:rsidRPr="00922D96" w:rsidRDefault="0033615F" w:rsidP="00444DB9">
      <w:pPr>
        <w:spacing w:line="269" w:lineRule="auto"/>
        <w:jc w:val="both"/>
        <w:rPr>
          <w:rFonts w:cs="Times New Roman"/>
          <w:sz w:val="28"/>
          <w:szCs w:val="28"/>
        </w:rPr>
      </w:pPr>
      <w:r w:rsidRPr="00922D96">
        <w:rPr>
          <w:rFonts w:cs="Times New Roman"/>
          <w:sz w:val="28"/>
          <w:szCs w:val="28"/>
        </w:rPr>
        <w:t xml:space="preserve">Руководитель секции «Институциональная экономика и экономика развития»                   </w:t>
      </w:r>
    </w:p>
    <w:p w14:paraId="0F7DDD69" w14:textId="77777777" w:rsidR="0033615F" w:rsidRPr="00922D96" w:rsidRDefault="0033615F" w:rsidP="0033615F">
      <w:pPr>
        <w:tabs>
          <w:tab w:val="left" w:pos="993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922D96">
        <w:rPr>
          <w:rFonts w:cs="Times New Roman"/>
          <w:sz w:val="28"/>
          <w:szCs w:val="28"/>
        </w:rPr>
        <w:t xml:space="preserve">профессор Дементьев </w:t>
      </w:r>
      <w:r w:rsidR="00444DB9" w:rsidRPr="00922D96">
        <w:rPr>
          <w:rFonts w:cs="Times New Roman"/>
          <w:sz w:val="28"/>
          <w:szCs w:val="28"/>
        </w:rPr>
        <w:t>В. В.</w:t>
      </w:r>
    </w:p>
    <w:p w14:paraId="6AA3ADC1" w14:textId="77777777" w:rsidR="008D004C" w:rsidRPr="00922D96" w:rsidRDefault="008D004C" w:rsidP="008D004C">
      <w:pPr>
        <w:jc w:val="both"/>
        <w:rPr>
          <w:sz w:val="28"/>
          <w:szCs w:val="28"/>
        </w:rPr>
      </w:pPr>
      <w:r w:rsidRPr="00922D96"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14:paraId="244DB030" w14:textId="77777777" w:rsidR="008D004C" w:rsidRPr="00444DB9" w:rsidRDefault="008D004C"/>
    <w:sectPr w:rsidR="008D004C" w:rsidRPr="0044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1487"/>
    <w:multiLevelType w:val="hybridMultilevel"/>
    <w:tmpl w:val="C87C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288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D21B0C"/>
    <w:multiLevelType w:val="hybridMultilevel"/>
    <w:tmpl w:val="8A045E0E"/>
    <w:lvl w:ilvl="0" w:tplc="9D706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D5A5D"/>
    <w:multiLevelType w:val="hybridMultilevel"/>
    <w:tmpl w:val="969C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60F80"/>
    <w:multiLevelType w:val="hybridMultilevel"/>
    <w:tmpl w:val="2C24CCEE"/>
    <w:lvl w:ilvl="0" w:tplc="F6B29B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DF22B8"/>
    <w:multiLevelType w:val="hybridMultilevel"/>
    <w:tmpl w:val="394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0AFB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BF72FC"/>
    <w:multiLevelType w:val="hybridMultilevel"/>
    <w:tmpl w:val="BAAE3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33A7"/>
    <w:multiLevelType w:val="hybridMultilevel"/>
    <w:tmpl w:val="106E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0204"/>
    <w:multiLevelType w:val="hybridMultilevel"/>
    <w:tmpl w:val="A07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4C"/>
    <w:rsid w:val="000E2F61"/>
    <w:rsid w:val="001474A5"/>
    <w:rsid w:val="0033615F"/>
    <w:rsid w:val="00444DB9"/>
    <w:rsid w:val="004B26EA"/>
    <w:rsid w:val="004C4507"/>
    <w:rsid w:val="00580B44"/>
    <w:rsid w:val="005D0658"/>
    <w:rsid w:val="0062136A"/>
    <w:rsid w:val="00653FAD"/>
    <w:rsid w:val="006D2193"/>
    <w:rsid w:val="008D004C"/>
    <w:rsid w:val="00922D96"/>
    <w:rsid w:val="00993B97"/>
    <w:rsid w:val="00A0492B"/>
    <w:rsid w:val="00C81313"/>
    <w:rsid w:val="00D7030E"/>
    <w:rsid w:val="00D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A14F"/>
  <w15:chartTrackingRefBased/>
  <w15:docId w15:val="{1C089B05-152D-4962-B6AF-0D7A685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313"/>
    <w:rPr>
      <w:b/>
      <w:bCs/>
    </w:rPr>
  </w:style>
  <w:style w:type="character" w:styleId="a4">
    <w:name w:val="Emphasis"/>
    <w:uiPriority w:val="20"/>
    <w:qFormat/>
    <w:rsid w:val="00C81313"/>
    <w:rPr>
      <w:i/>
      <w:iCs/>
    </w:rPr>
  </w:style>
  <w:style w:type="paragraph" w:styleId="a5">
    <w:name w:val="List Paragraph"/>
    <w:basedOn w:val="a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">
    <w:name w:val="Body Text Indent 3"/>
    <w:basedOn w:val="a"/>
    <w:link w:val="30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D4B8D-7163-4CE1-A548-EB9B2672978E}"/>
</file>

<file path=customXml/itemProps2.xml><?xml version="1.0" encoding="utf-8"?>
<ds:datastoreItem xmlns:ds="http://schemas.openxmlformats.org/officeDocument/2006/customXml" ds:itemID="{88D8D313-F62A-4E3C-97D1-0B1AEE040DC9}"/>
</file>

<file path=customXml/itemProps3.xml><?xml version="1.0" encoding="utf-8"?>
<ds:datastoreItem xmlns:ds="http://schemas.openxmlformats.org/officeDocument/2006/customXml" ds:itemID="{F5203983-EE73-40CE-9031-926E37805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 Dem</dc:creator>
  <cp:keywords/>
  <dc:description/>
  <cp:lastModifiedBy>Vyach Dem</cp:lastModifiedBy>
  <cp:revision>15</cp:revision>
  <dcterms:created xsi:type="dcterms:W3CDTF">2019-05-09T10:14:00Z</dcterms:created>
  <dcterms:modified xsi:type="dcterms:W3CDTF">2020-06-04T07:03:00Z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