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1527948D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414E4">
        <w:rPr>
          <w:rFonts w:ascii="Times New Roman" w:hAnsi="Times New Roman" w:cs="Times New Roman"/>
          <w:b/>
          <w:sz w:val="24"/>
          <w:szCs w:val="24"/>
        </w:rPr>
        <w:t>3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599B0970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14E4">
        <w:rPr>
          <w:rFonts w:ascii="Times New Roman" w:hAnsi="Times New Roman" w:cs="Times New Roman"/>
          <w:b/>
          <w:sz w:val="24"/>
          <w:szCs w:val="24"/>
        </w:rPr>
        <w:t>30.10</w:t>
      </w:r>
      <w:r w:rsidRPr="00C97C66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94CD0" w14:textId="77777777" w:rsidR="00AC08F5" w:rsidRPr="00C97C66" w:rsidRDefault="00AC08F5" w:rsidP="00AC0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Ефимова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Мальцев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Корольков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Макарова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Смирнова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Соколов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Д.Б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5B460B6D" w14:textId="77777777" w:rsidR="009D3BA9" w:rsidRPr="009D3BA9" w:rsidRDefault="009D3BA9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плана </w:t>
      </w:r>
      <w:proofErr w:type="spellStart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</w:t>
      </w:r>
      <w:proofErr w:type="spellEnd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НМР</w:t>
      </w:r>
      <w:proofErr w:type="spellEnd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секции.</w:t>
      </w:r>
    </w:p>
    <w:p w14:paraId="2931296B" w14:textId="77777777" w:rsidR="009D3BA9" w:rsidRPr="009D3BA9" w:rsidRDefault="009D3BA9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spellStart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РПД</w:t>
      </w:r>
      <w:proofErr w:type="spellEnd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актуализаций </w:t>
      </w:r>
      <w:proofErr w:type="spellStart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РПД</w:t>
      </w:r>
      <w:proofErr w:type="spellEnd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0EB906" w14:textId="77777777" w:rsidR="009D3BA9" w:rsidRPr="009D3BA9" w:rsidRDefault="009D3BA9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вопросов для </w:t>
      </w:r>
      <w:proofErr w:type="spellStart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госэкзаменов</w:t>
      </w:r>
      <w:proofErr w:type="spellEnd"/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времени на их разработку.</w:t>
      </w:r>
    </w:p>
    <w:p w14:paraId="75DCFC22" w14:textId="77777777" w:rsidR="009D3BA9" w:rsidRPr="009D3BA9" w:rsidRDefault="009D3BA9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14:paraId="5511EA7D" w14:textId="6B9187DD" w:rsidR="009D3BA9" w:rsidRDefault="003B0310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t>р</w:t>
      </w:r>
      <w:r w:rsidR="009D3BA9" w:rsidRPr="009D3BA9">
        <w:rPr>
          <w:color w:val="000000"/>
        </w:rPr>
        <w:t xml:space="preserve">уководитель секции, доц. </w:t>
      </w:r>
      <w:proofErr w:type="spellStart"/>
      <w:r w:rsidR="009D3BA9" w:rsidRPr="009D3BA9">
        <w:rPr>
          <w:color w:val="000000"/>
        </w:rPr>
        <w:t>А.П</w:t>
      </w:r>
      <w:proofErr w:type="spellEnd"/>
      <w:r w:rsidR="009D3BA9" w:rsidRPr="009D3BA9">
        <w:rPr>
          <w:color w:val="000000"/>
        </w:rPr>
        <w:t xml:space="preserve">. </w:t>
      </w:r>
      <w:proofErr w:type="spellStart"/>
      <w:r w:rsidR="009D3BA9" w:rsidRPr="009D3BA9">
        <w:rPr>
          <w:color w:val="000000"/>
        </w:rPr>
        <w:t>Буевич</w:t>
      </w:r>
      <w:proofErr w:type="spellEnd"/>
      <w:r w:rsidR="009D3BA9" w:rsidRPr="009D3BA9">
        <w:rPr>
          <w:color w:val="000000"/>
        </w:rPr>
        <w:t xml:space="preserve"> доложила о результатах формирования плана учебно-методической и научно-методической работы на 2019-2020</w:t>
      </w:r>
      <w:r w:rsidR="004725EF">
        <w:rPr>
          <w:color w:val="000000"/>
        </w:rPr>
        <w:t xml:space="preserve">, внесении предложений </w:t>
      </w:r>
      <w:r w:rsidR="004725EF" w:rsidRPr="004725EF">
        <w:rPr>
          <w:color w:val="000000"/>
        </w:rPr>
        <w:t>в П</w:t>
      </w:r>
      <w:r w:rsidR="004725EF">
        <w:rPr>
          <w:color w:val="000000"/>
        </w:rPr>
        <w:t>роект</w:t>
      </w:r>
      <w:r w:rsidR="004725EF" w:rsidRPr="004725EF">
        <w:rPr>
          <w:color w:val="000000"/>
        </w:rPr>
        <w:t xml:space="preserve"> плана изданий Департамента экономической теории на 2020 год</w:t>
      </w:r>
      <w:r w:rsidR="009D3BA9" w:rsidRPr="004725EF">
        <w:rPr>
          <w:color w:val="000000"/>
        </w:rPr>
        <w:t xml:space="preserve"> членами секции.</w:t>
      </w:r>
      <w:r w:rsidR="004725EF">
        <w:rPr>
          <w:color w:val="000000"/>
        </w:rPr>
        <w:t xml:space="preserve"> </w:t>
      </w:r>
    </w:p>
    <w:p w14:paraId="1A327193" w14:textId="77777777" w:rsidR="00447588" w:rsidRDefault="009D3BA9" w:rsidP="0044758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797D5F8D" w14:textId="1C3BD0DF" w:rsidR="009D3BA9" w:rsidRPr="009D3BA9" w:rsidRDefault="009D3BA9" w:rsidP="0044758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9D3BA9">
        <w:rPr>
          <w:color w:val="000000"/>
        </w:rPr>
        <w:t>Утвердить план учебно-методической и научно-методической работы на 2019-2020 учебный год секции «Микроэкономика».</w:t>
      </w:r>
    </w:p>
    <w:p w14:paraId="5C5AE818" w14:textId="77777777" w:rsidR="009D3BA9" w:rsidRDefault="009D3BA9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F2EF4" w14:textId="6EACA7BF" w:rsidR="005414E4" w:rsidRPr="005414E4" w:rsidRDefault="009D3BA9" w:rsidP="0044758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 </w:t>
      </w:r>
      <w:r w:rsidR="005414E4" w:rsidRPr="005414E4">
        <w:rPr>
          <w:rFonts w:ascii="Times New Roman" w:hAnsi="Times New Roman" w:cs="Times New Roman"/>
          <w:sz w:val="24"/>
          <w:szCs w:val="24"/>
        </w:rPr>
        <w:t>были заслушаны</w:t>
      </w:r>
      <w:r w:rsidR="005414E4">
        <w:rPr>
          <w:rFonts w:ascii="Times New Roman" w:hAnsi="Times New Roman" w:cs="Times New Roman"/>
          <w:sz w:val="24"/>
          <w:szCs w:val="24"/>
        </w:rPr>
        <w:t xml:space="preserve"> авторы учебно-методических разработок:</w:t>
      </w:r>
    </w:p>
    <w:p w14:paraId="79ADB4A2" w14:textId="77777777" w:rsidR="00447588" w:rsidRDefault="005414E4" w:rsidP="00447588">
      <w:pPr>
        <w:pStyle w:val="a7"/>
        <w:spacing w:before="0" w:beforeAutospacing="0" w:after="0" w:afterAutospacing="0"/>
        <w:ind w:firstLine="567"/>
        <w:jc w:val="both"/>
      </w:pPr>
      <w:r w:rsidRPr="005414E4">
        <w:t>Автор</w:t>
      </w:r>
      <w:r>
        <w:t xml:space="preserve"> </w:t>
      </w:r>
      <w:r w:rsidRPr="005414E4">
        <w:t>Приложения к рабочей программе рабочей дисциплины «Теория отраслевых рынков»</w:t>
      </w:r>
      <w:r w:rsidR="009D3BA9">
        <w:t>,</w:t>
      </w:r>
      <w:r w:rsidRPr="005414E4">
        <w:t xml:space="preserve"> </w:t>
      </w:r>
      <w:r w:rsidR="009D3BA9" w:rsidRPr="005414E4">
        <w:t>Направление подготовк</w:t>
      </w:r>
      <w:proofErr w:type="gramStart"/>
      <w:r w:rsidR="009D3BA9" w:rsidRPr="005414E4">
        <w:t>и-</w:t>
      </w:r>
      <w:proofErr w:type="gramEnd"/>
      <w:r w:rsidR="009D3BA9" w:rsidRPr="005414E4">
        <w:t xml:space="preserve"> Экономика.</w:t>
      </w:r>
      <w:r w:rsidR="009D3BA9">
        <w:t xml:space="preserve"> Профиль - Финансовая разведка, </w:t>
      </w:r>
      <w:r w:rsidR="009D3BA9" w:rsidRPr="005414E4">
        <w:t xml:space="preserve">Год приема 2018, </w:t>
      </w:r>
      <w:r w:rsidR="009D3BA9">
        <w:t>2019, Год утверждения программы 2018,</w:t>
      </w:r>
      <w:r w:rsidR="009D3BA9" w:rsidRPr="005414E4">
        <w:t xml:space="preserve"> </w:t>
      </w:r>
      <w:r>
        <w:t xml:space="preserve">проф. </w:t>
      </w:r>
      <w:r w:rsidRPr="005414E4">
        <w:t xml:space="preserve">Соловых </w:t>
      </w:r>
      <w:proofErr w:type="spellStart"/>
      <w:r w:rsidRPr="005414E4">
        <w:t>Н.Н</w:t>
      </w:r>
      <w:proofErr w:type="spellEnd"/>
      <w:r w:rsidRPr="005414E4">
        <w:t>.</w:t>
      </w:r>
      <w:r>
        <w:t xml:space="preserve"> </w:t>
      </w:r>
      <w:r w:rsidRPr="005414E4">
        <w:t>дала кр</w:t>
      </w:r>
      <w:r w:rsidR="00447588">
        <w:t>аткий обзор изменений программы.</w:t>
      </w:r>
    </w:p>
    <w:p w14:paraId="3CFBADFE" w14:textId="17F7A36A" w:rsidR="009D3BA9" w:rsidRPr="009D3BA9" w:rsidRDefault="009D3BA9" w:rsidP="00447588">
      <w:pPr>
        <w:pStyle w:val="a7"/>
        <w:spacing w:before="0" w:beforeAutospacing="0" w:after="0" w:afterAutospacing="0"/>
        <w:ind w:firstLine="567"/>
        <w:jc w:val="both"/>
      </w:pPr>
      <w:r w:rsidRPr="009D3BA9">
        <w:t>Автор Приложения к рабочей программе рабочей дисциплины «Экономика» для студентов, обучающихся по направлению подготовки 42.03.01 «Реклама и связи с общественностью»</w:t>
      </w:r>
      <w:r>
        <w:t>,</w:t>
      </w:r>
      <w:r w:rsidRPr="009D3BA9">
        <w:t xml:space="preserve"> доц. </w:t>
      </w:r>
      <w:proofErr w:type="spellStart"/>
      <w:r w:rsidRPr="009D3BA9">
        <w:t>Алленых</w:t>
      </w:r>
      <w:proofErr w:type="spellEnd"/>
      <w:r w:rsidRPr="009D3BA9">
        <w:t xml:space="preserve"> </w:t>
      </w:r>
      <w:proofErr w:type="spellStart"/>
      <w:r w:rsidRPr="009D3BA9">
        <w:t>М.В</w:t>
      </w:r>
      <w:proofErr w:type="spellEnd"/>
      <w:r w:rsidRPr="009D3BA9">
        <w:t>. доложила об изменениях программы.</w:t>
      </w:r>
    </w:p>
    <w:p w14:paraId="439E80DC" w14:textId="77777777" w:rsidR="005414E4" w:rsidRDefault="005414E4" w:rsidP="00541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30617C" w14:textId="08AFDF0E" w:rsidR="00447588" w:rsidRDefault="005414E4" w:rsidP="0044758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Приложение к рабочей программе рабочей дисциплины «Теория отраслевых рынков». Направление подготовк</w:t>
      </w:r>
      <w:proofErr w:type="gramStart"/>
      <w:r w:rsidRPr="0054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4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Экономика. Профиль - Финансовая разведка. Год приема 2018, 2019. Год утверждения программы 2018. – М.: Финансовый университет, Департамент экономической теории, 2019. – 39с. Автор: Соловых </w:t>
      </w:r>
      <w:proofErr w:type="spellStart"/>
      <w:r w:rsidRPr="0054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541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утверждению на Совете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партамента экономической теории;</w:t>
      </w:r>
    </w:p>
    <w:p w14:paraId="45487059" w14:textId="6425BE97" w:rsidR="009D3BA9" w:rsidRPr="009D3BA9" w:rsidRDefault="009D3BA9" w:rsidP="0044758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Приложение к рабочей программе рабочей дисциплины «Экономика» для студентов, обучающихся по направлению подготовки 42.03.01 «Реклама и связи с общественностью». Год приема 2019. – М.: Финансовый университет, Департамент экономической теории, 2019. – 21</w:t>
      </w:r>
      <w:r w:rsidRPr="009D3B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Автор: </w:t>
      </w:r>
      <w:proofErr w:type="spellStart"/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Алленых</w:t>
      </w:r>
      <w:proofErr w:type="spellEnd"/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9D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утверждению на Совете Департамента экономической теории.</w:t>
      </w:r>
    </w:p>
    <w:p w14:paraId="4BCD755C" w14:textId="77777777" w:rsidR="005414E4" w:rsidRPr="003B0310" w:rsidRDefault="005414E4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6D5B77" w14:textId="7B165CC7" w:rsidR="004167FD" w:rsidRPr="00905680" w:rsidRDefault="00447588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3688" w:rsidRPr="009056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725EF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="00FA3688" w:rsidRPr="009056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FA3688" w:rsidRPr="0090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EF" w:rsidRPr="004725EF">
        <w:rPr>
          <w:rFonts w:ascii="Times New Roman" w:hAnsi="Times New Roman" w:cs="Times New Roman"/>
          <w:sz w:val="24"/>
          <w:szCs w:val="24"/>
        </w:rPr>
        <w:t>руководитель секции,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E83" w:rsidRPr="00905680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422E83" w:rsidRPr="00905680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422E83" w:rsidRPr="0090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83" w:rsidRPr="00905680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422E83" w:rsidRPr="00905680">
        <w:rPr>
          <w:rFonts w:ascii="Times New Roman" w:hAnsi="Times New Roman" w:cs="Times New Roman"/>
          <w:sz w:val="24"/>
          <w:szCs w:val="24"/>
        </w:rPr>
        <w:t xml:space="preserve">. </w:t>
      </w:r>
      <w:r w:rsidR="004725EF">
        <w:rPr>
          <w:rFonts w:ascii="Times New Roman" w:hAnsi="Times New Roman" w:cs="Times New Roman"/>
          <w:sz w:val="24"/>
          <w:szCs w:val="24"/>
        </w:rPr>
        <w:t xml:space="preserve">доложила о готовности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«Экономической теории» для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ударственных экзаменов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обосновала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на их разработку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84F03C" w14:textId="77777777" w:rsidR="007944F7" w:rsidRPr="00C97C66" w:rsidRDefault="00F1153E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C97C66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1B00E1BA" w14:textId="36216CC2" w:rsidR="00980FBE" w:rsidRPr="004725EF" w:rsidRDefault="00422E83" w:rsidP="004725E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725E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«Экономической теории» для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4725EF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47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ударственных экзаменов;</w:t>
      </w:r>
    </w:p>
    <w:p w14:paraId="59192EB3" w14:textId="41731EFD" w:rsidR="004725EF" w:rsidRPr="00C97C66" w:rsidRDefault="004725EF" w:rsidP="004725E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Ходатайствовать перед руководством Департамента экономической теории о включении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фактических часов</w:t>
      </w:r>
      <w:r w:rsidR="00447588">
        <w:rPr>
          <w:rFonts w:ascii="Times New Roman" w:hAnsi="Times New Roman" w:cs="Times New Roman"/>
          <w:sz w:val="24"/>
          <w:szCs w:val="24"/>
        </w:rPr>
        <w:t xml:space="preserve"> за разработку </w:t>
      </w:r>
      <w:r w:rsidR="00447588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="004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«Экономической теории» для</w:t>
      </w:r>
      <w:r w:rsidR="00447588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447588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44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ударственных экзаменов.</w:t>
      </w:r>
    </w:p>
    <w:p w14:paraId="6F6F226C" w14:textId="4DE57C74" w:rsidR="00905680" w:rsidRPr="00C97C66" w:rsidRDefault="007944F7" w:rsidP="00447588">
      <w:pPr>
        <w:pStyle w:val="a7"/>
        <w:spacing w:after="0" w:afterAutospacing="0"/>
        <w:ind w:firstLine="708"/>
        <w:jc w:val="both"/>
      </w:pPr>
      <w:r w:rsidRPr="00C97C66">
        <w:rPr>
          <w:b/>
          <w:u w:val="single"/>
        </w:rPr>
        <w:t xml:space="preserve">По </w:t>
      </w:r>
      <w:r w:rsidR="00447588">
        <w:rPr>
          <w:b/>
          <w:u w:val="single"/>
        </w:rPr>
        <w:t>четвертому</w:t>
      </w:r>
      <w:r w:rsidRPr="00C97C66">
        <w:rPr>
          <w:b/>
          <w:u w:val="single"/>
        </w:rPr>
        <w:t xml:space="preserve"> вопросу</w:t>
      </w:r>
      <w:r w:rsidRPr="00C97C66">
        <w:t xml:space="preserve"> </w:t>
      </w:r>
      <w:r w:rsidR="00447588" w:rsidRPr="004725EF">
        <w:t>руководитель секции,</w:t>
      </w:r>
      <w:r w:rsidR="00447588">
        <w:rPr>
          <w:b/>
        </w:rPr>
        <w:t xml:space="preserve"> </w:t>
      </w:r>
      <w:r w:rsidR="00447588" w:rsidRPr="00905680">
        <w:t xml:space="preserve">доц. </w:t>
      </w:r>
      <w:proofErr w:type="spellStart"/>
      <w:r w:rsidR="00447588" w:rsidRPr="00905680">
        <w:t>Буевич</w:t>
      </w:r>
      <w:proofErr w:type="spellEnd"/>
      <w:r w:rsidR="00447588" w:rsidRPr="00905680">
        <w:t xml:space="preserve"> </w:t>
      </w:r>
      <w:proofErr w:type="spellStart"/>
      <w:r w:rsidR="00447588" w:rsidRPr="00905680">
        <w:t>А.П</w:t>
      </w:r>
      <w:proofErr w:type="spellEnd"/>
      <w:r w:rsidR="00447588" w:rsidRPr="00905680">
        <w:t>.</w:t>
      </w:r>
      <w:r w:rsidR="00447588">
        <w:t xml:space="preserve"> проинформировала о структуре билетов для проведения зимней и летней промежуточной аттестации студентов.</w:t>
      </w:r>
    </w:p>
    <w:p w14:paraId="111BB81E" w14:textId="77777777" w:rsidR="00905680" w:rsidRDefault="00422E83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B393DA9" w14:textId="0D300488" w:rsidR="00422E83" w:rsidRPr="00447588" w:rsidRDefault="00447588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447588">
        <w:rPr>
          <w:rFonts w:ascii="Times New Roman" w:hAnsi="Times New Roman" w:cs="Times New Roman"/>
          <w:sz w:val="24"/>
          <w:szCs w:val="24"/>
        </w:rPr>
        <w:t>структуру билетов для проведения зимней и летней промежуточной аттестации студентов.</w:t>
      </w:r>
    </w:p>
    <w:p w14:paraId="584F3C5E" w14:textId="77777777" w:rsidR="00905680" w:rsidRPr="00C97C66" w:rsidRDefault="00905680" w:rsidP="00C9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3D89561F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181DF0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181DF0">
        <w:rPr>
          <w:rFonts w:ascii="Times New Roman" w:hAnsi="Times New Roman" w:cs="Times New Roman"/>
          <w:sz w:val="24"/>
          <w:szCs w:val="24"/>
        </w:rPr>
        <w:t xml:space="preserve"> А.П.</w:t>
      </w:r>
      <w:bookmarkStart w:id="0" w:name="_GoBack"/>
      <w:bookmarkEnd w:id="0"/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732E6"/>
    <w:rsid w:val="000B1DA7"/>
    <w:rsid w:val="000F00FA"/>
    <w:rsid w:val="000F10AE"/>
    <w:rsid w:val="001247F8"/>
    <w:rsid w:val="00181DF0"/>
    <w:rsid w:val="001A68AB"/>
    <w:rsid w:val="00215E75"/>
    <w:rsid w:val="00294B7C"/>
    <w:rsid w:val="002968F0"/>
    <w:rsid w:val="002A7609"/>
    <w:rsid w:val="002D788A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7588"/>
    <w:rsid w:val="00466519"/>
    <w:rsid w:val="004725EF"/>
    <w:rsid w:val="004978EE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31E3"/>
    <w:rsid w:val="00725300"/>
    <w:rsid w:val="00753117"/>
    <w:rsid w:val="007944F7"/>
    <w:rsid w:val="007963AC"/>
    <w:rsid w:val="007A035C"/>
    <w:rsid w:val="007C44B8"/>
    <w:rsid w:val="007F1A66"/>
    <w:rsid w:val="00825910"/>
    <w:rsid w:val="00845CE0"/>
    <w:rsid w:val="00881E62"/>
    <w:rsid w:val="008D04F3"/>
    <w:rsid w:val="00905680"/>
    <w:rsid w:val="00980FBE"/>
    <w:rsid w:val="0099327D"/>
    <w:rsid w:val="009C0C47"/>
    <w:rsid w:val="009D3BA9"/>
    <w:rsid w:val="009F143F"/>
    <w:rsid w:val="00A7073A"/>
    <w:rsid w:val="00AC08F5"/>
    <w:rsid w:val="00AD6F98"/>
    <w:rsid w:val="00AE5892"/>
    <w:rsid w:val="00B37768"/>
    <w:rsid w:val="00B929DD"/>
    <w:rsid w:val="00B963DB"/>
    <w:rsid w:val="00BB329A"/>
    <w:rsid w:val="00C76A3B"/>
    <w:rsid w:val="00C9372A"/>
    <w:rsid w:val="00C9753D"/>
    <w:rsid w:val="00C97C66"/>
    <w:rsid w:val="00CD779F"/>
    <w:rsid w:val="00D606C8"/>
    <w:rsid w:val="00D8519F"/>
    <w:rsid w:val="00DC1702"/>
    <w:rsid w:val="00DD4549"/>
    <w:rsid w:val="00DF74BB"/>
    <w:rsid w:val="00E15B6C"/>
    <w:rsid w:val="00E71265"/>
    <w:rsid w:val="00EA02DC"/>
    <w:rsid w:val="00EC6865"/>
    <w:rsid w:val="00EE1C3F"/>
    <w:rsid w:val="00F1153E"/>
    <w:rsid w:val="00F25574"/>
    <w:rsid w:val="00F26F6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5</cp:revision>
  <cp:lastPrinted>2017-06-03T08:22:00Z</cp:lastPrinted>
  <dcterms:created xsi:type="dcterms:W3CDTF">2019-11-24T08:42:00Z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