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14A9" w14:textId="1CF78C37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65501">
        <w:rPr>
          <w:rFonts w:ascii="Times New Roman" w:hAnsi="Times New Roman" w:cs="Times New Roman"/>
          <w:b/>
          <w:sz w:val="24"/>
          <w:szCs w:val="24"/>
        </w:rPr>
        <w:t>7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C97C66">
        <w:rPr>
          <w:rFonts w:ascii="Times New Roman" w:hAnsi="Times New Roman" w:cs="Times New Roman"/>
          <w:b/>
          <w:sz w:val="24"/>
          <w:szCs w:val="24"/>
        </w:rPr>
        <w:t>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170991A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5501">
        <w:rPr>
          <w:rFonts w:ascii="Times New Roman" w:hAnsi="Times New Roman" w:cs="Times New Roman"/>
          <w:b/>
          <w:sz w:val="24"/>
          <w:szCs w:val="24"/>
        </w:rPr>
        <w:t>12</w:t>
      </w:r>
      <w:r w:rsidR="005414E4">
        <w:rPr>
          <w:rFonts w:ascii="Times New Roman" w:hAnsi="Times New Roman" w:cs="Times New Roman"/>
          <w:b/>
          <w:sz w:val="24"/>
          <w:szCs w:val="24"/>
        </w:rPr>
        <w:t>.</w:t>
      </w:r>
      <w:r w:rsidR="000149E5">
        <w:rPr>
          <w:rFonts w:ascii="Times New Roman" w:hAnsi="Times New Roman" w:cs="Times New Roman"/>
          <w:b/>
          <w:sz w:val="24"/>
          <w:szCs w:val="24"/>
        </w:rPr>
        <w:t>0</w:t>
      </w:r>
      <w:r w:rsidR="00865501">
        <w:rPr>
          <w:rFonts w:ascii="Times New Roman" w:hAnsi="Times New Roman" w:cs="Times New Roman"/>
          <w:b/>
          <w:sz w:val="24"/>
          <w:szCs w:val="24"/>
        </w:rPr>
        <w:t>2</w:t>
      </w:r>
      <w:r w:rsidR="000149E5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15CE" w14:textId="200FA90F" w:rsidR="00EE1C3F" w:rsidRPr="00C97C66" w:rsidRDefault="00EE1C3F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Р.М., проф. Юданов А.Ю.,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Г.В., проф. Пивоварова М.А., проф. Соловых Н.Н.,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М.Л.,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Ю.И.,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В.Ф., </w:t>
      </w:r>
      <w:r w:rsidR="00865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Юрзинова И.Л.,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М.А, доц. Богомолов Е.В.,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А.П.,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С.А., доц. Королева И.В, доц. Терская Г.А., доц. Остроумов В.В.,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доц. Швец Ю.Ю., доц. Щербаков А.П., асс.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Д.Р., асс. Ефимова О.Н., асс. Мальцев В.В., </w:t>
      </w:r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С.Л.,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проф. Протас В.Ф.,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М.А., проф. Корольков В.Е., доц. Макарова И.В.,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Д.Е., доц. Остроумов В.В., доц. Смирнова И.А., доц. Соколов Д.П.,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Д.Б.,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А.В.,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</w:t>
      </w:r>
      <w:r w:rsidR="00E71265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1E6B61"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 w:rsidR="001E6B61">
        <w:rPr>
          <w:rFonts w:ascii="Times New Roman" w:hAnsi="Times New Roman" w:cs="Times New Roman"/>
          <w:sz w:val="24"/>
          <w:szCs w:val="24"/>
        </w:rPr>
        <w:t xml:space="preserve"> Б.Д.</w:t>
      </w:r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929D8BB" w14:textId="62B2426F" w:rsidR="007801FF" w:rsidRPr="0049040C" w:rsidRDefault="0049040C" w:rsidP="0049040C">
      <w:pPr>
        <w:pStyle w:val="a7"/>
        <w:ind w:firstLine="426"/>
        <w:jc w:val="both"/>
      </w:pPr>
      <w:r>
        <w:rPr>
          <w:color w:val="000000"/>
        </w:rPr>
        <w:t xml:space="preserve">1.О подготовке к </w:t>
      </w:r>
      <w:r w:rsidRPr="0049040C">
        <w:rPr>
          <w:rFonts w:ascii="TimesNewRomanPS" w:hAnsi="TimesNewRomanPS"/>
          <w:color w:val="000000" w:themeColor="text1"/>
        </w:rPr>
        <w:t>XI Международн</w:t>
      </w:r>
      <w:r w:rsidRPr="0049040C">
        <w:rPr>
          <w:rFonts w:ascii="TimesNewRomanPS" w:hAnsi="TimesNewRomanPS"/>
          <w:color w:val="000000" w:themeColor="text1"/>
        </w:rPr>
        <w:t>ому</w:t>
      </w:r>
      <w:r w:rsidRPr="0049040C">
        <w:rPr>
          <w:rFonts w:ascii="TimesNewRomanPS" w:hAnsi="TimesNewRomanPS"/>
          <w:color w:val="000000" w:themeColor="text1"/>
        </w:rPr>
        <w:t xml:space="preserve"> научн</w:t>
      </w:r>
      <w:r w:rsidRPr="0049040C">
        <w:rPr>
          <w:rFonts w:ascii="TimesNewRomanPS" w:hAnsi="TimesNewRomanPS"/>
          <w:color w:val="000000" w:themeColor="text1"/>
        </w:rPr>
        <w:t>ому</w:t>
      </w:r>
      <w:r w:rsidRPr="0049040C">
        <w:rPr>
          <w:rFonts w:ascii="TimesNewRomanPS" w:hAnsi="TimesNewRomanPS"/>
          <w:color w:val="000000" w:themeColor="text1"/>
        </w:rPr>
        <w:t xml:space="preserve"> студенческ</w:t>
      </w:r>
      <w:r w:rsidRPr="0049040C">
        <w:rPr>
          <w:rFonts w:ascii="TimesNewRomanPS" w:hAnsi="TimesNewRomanPS"/>
          <w:color w:val="000000" w:themeColor="text1"/>
        </w:rPr>
        <w:t xml:space="preserve">ому </w:t>
      </w:r>
      <w:r w:rsidRPr="0049040C">
        <w:rPr>
          <w:rFonts w:ascii="TimesNewRomanPS" w:hAnsi="TimesNewRomanPS"/>
          <w:color w:val="000000" w:themeColor="text1"/>
        </w:rPr>
        <w:t>конгресс</w:t>
      </w:r>
      <w:r w:rsidRPr="0049040C">
        <w:rPr>
          <w:rFonts w:ascii="TimesNewRomanPS" w:hAnsi="TimesNewRomanPS"/>
          <w:color w:val="000000" w:themeColor="text1"/>
        </w:rPr>
        <w:t>у</w:t>
      </w:r>
      <w:r w:rsidRPr="0049040C">
        <w:rPr>
          <w:rFonts w:ascii="TimesNewRomanPS" w:hAnsi="TimesNewRomanPS"/>
          <w:color w:val="000000" w:themeColor="text1"/>
        </w:rPr>
        <w:t xml:space="preserve"> «Память о </w:t>
      </w:r>
      <w:r w:rsidRPr="0049040C">
        <w:rPr>
          <w:rFonts w:ascii="TimesNewRomanPS" w:hAnsi="TimesNewRomanPS"/>
          <w:color w:val="000000" w:themeColor="text1"/>
        </w:rPr>
        <w:t>Великой</w:t>
      </w:r>
      <w:r w:rsidRPr="0049040C">
        <w:rPr>
          <w:rFonts w:ascii="TimesNewRomanPS" w:hAnsi="TimesNewRomanPS"/>
          <w:color w:val="000000" w:themeColor="text1"/>
        </w:rPr>
        <w:t xml:space="preserve">̆ </w:t>
      </w:r>
      <w:r w:rsidRPr="0049040C">
        <w:rPr>
          <w:rFonts w:ascii="TimesNewRomanPS" w:hAnsi="TimesNewRomanPS"/>
          <w:color w:val="000000" w:themeColor="text1"/>
        </w:rPr>
        <w:t>Отечественной</w:t>
      </w:r>
      <w:r w:rsidRPr="0049040C">
        <w:rPr>
          <w:rFonts w:ascii="TimesNewRomanPS" w:hAnsi="TimesNewRomanPS"/>
          <w:color w:val="000000" w:themeColor="text1"/>
        </w:rPr>
        <w:t xml:space="preserve">̆ </w:t>
      </w:r>
      <w:r w:rsidRPr="0049040C">
        <w:rPr>
          <w:rFonts w:ascii="TimesNewRomanPS" w:hAnsi="TimesNewRomanPS"/>
          <w:color w:val="000000" w:themeColor="text1"/>
        </w:rPr>
        <w:t>войне</w:t>
      </w:r>
      <w:r w:rsidRPr="0049040C">
        <w:rPr>
          <w:rFonts w:ascii="TimesNewRomanPS" w:hAnsi="TimesNewRomanPS"/>
          <w:color w:val="000000" w:themeColor="text1"/>
        </w:rPr>
        <w:t xml:space="preserve"> в сознании молодежи XXI века»</w:t>
      </w:r>
      <w:r w:rsidRPr="0049040C">
        <w:rPr>
          <w:rFonts w:ascii="TimesNewRomanPS" w:hAnsi="TimesNewRomanPS"/>
          <w:color w:val="000000" w:themeColor="text1"/>
        </w:rPr>
        <w:t>.</w:t>
      </w:r>
    </w:p>
    <w:p w14:paraId="5B835C8B" w14:textId="0DACADA4" w:rsidR="000D4902" w:rsidRDefault="003B0310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 w:rsidRPr="009D3BA9">
        <w:rPr>
          <w:b/>
          <w:u w:val="single"/>
        </w:rPr>
        <w:t>первому вопросу</w:t>
      </w:r>
      <w:r w:rsidR="005414E4" w:rsidRPr="009D3BA9">
        <w:t xml:space="preserve"> </w:t>
      </w:r>
      <w:r w:rsidR="009D3BA9" w:rsidRPr="009D3BA9">
        <w:t>р</w:t>
      </w:r>
      <w:r w:rsidR="009D3BA9" w:rsidRPr="009D3BA9">
        <w:rPr>
          <w:color w:val="000000"/>
        </w:rPr>
        <w:t xml:space="preserve">уководитель секции, доц. А.П. </w:t>
      </w:r>
      <w:proofErr w:type="spellStart"/>
      <w:r w:rsidR="009D3BA9" w:rsidRPr="009D3BA9">
        <w:rPr>
          <w:color w:val="000000"/>
        </w:rPr>
        <w:t>Буевич</w:t>
      </w:r>
      <w:proofErr w:type="spellEnd"/>
      <w:r w:rsidR="009D3BA9" w:rsidRPr="009D3BA9">
        <w:rPr>
          <w:color w:val="000000"/>
        </w:rPr>
        <w:t xml:space="preserve"> </w:t>
      </w:r>
      <w:r w:rsidR="0049040C">
        <w:rPr>
          <w:color w:val="000000"/>
        </w:rPr>
        <w:t>рассказала о планируемых студенческих научных мероприятиях во втором полугодии 2019-2020 учебного года</w:t>
      </w:r>
      <w:r w:rsidR="000149E5">
        <w:rPr>
          <w:color w:val="000000"/>
        </w:rPr>
        <w:t>.</w:t>
      </w:r>
    </w:p>
    <w:p w14:paraId="4C989D70" w14:textId="77777777" w:rsidR="0049040C" w:rsidRDefault="0049040C" w:rsidP="00E2118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</w:p>
    <w:p w14:paraId="4025AF29" w14:textId="348E27C6" w:rsidR="00E2118A" w:rsidRDefault="00E2118A" w:rsidP="00E2118A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3DAB499A" w14:textId="23262CB9" w:rsidR="0049040C" w:rsidRPr="0049040C" w:rsidRDefault="0049040C" w:rsidP="004904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срок до 15 февраля 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2020г. членам секции 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представить свои предложения по тематике и вопросам мероприятия секции в рамках МНСК, </w:t>
      </w:r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рабочей группе в составе: </w:t>
      </w:r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проф. </w:t>
      </w:r>
      <w:proofErr w:type="spellStart"/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Карамовой</w:t>
      </w:r>
      <w:proofErr w:type="spellEnd"/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О.В.</w:t>
      </w:r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доц. </w:t>
      </w:r>
      <w:proofErr w:type="spellStart"/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Буевич</w:t>
      </w:r>
      <w:proofErr w:type="spellEnd"/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П., доц. </w:t>
      </w:r>
      <w:proofErr w:type="spellStart"/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Варвус</w:t>
      </w:r>
      <w:proofErr w:type="spellEnd"/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С.А. определить на основе предложений форму и тему мероприятия, а также лиц ответственных за его организацию и проведение.</w:t>
      </w:r>
    </w:p>
    <w:p w14:paraId="2BC71C18" w14:textId="5983DC1A" w:rsidR="0049040C" w:rsidRPr="0049040C" w:rsidRDefault="00B9681E" w:rsidP="004904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Секретарю секции, доц. Богомолову Е.В. довести до сведения членов секции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 и тему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59E9778" w14:textId="528C5087" w:rsidR="00E2118A" w:rsidRPr="0049040C" w:rsidRDefault="0049040C" w:rsidP="004904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срок до 1 марта 2020г. 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провести первый этап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отбора </w:t>
      </w:r>
      <w:r w:rsidRPr="0049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данной тематике лучших научных докладов студентов</w:t>
      </w:r>
      <w:r w:rsidR="00B96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C5AE818" w14:textId="77777777" w:rsidR="009D3BA9" w:rsidRDefault="009D3BA9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1A8FB" w14:textId="77777777" w:rsidR="0002565B" w:rsidRPr="009D3BA9" w:rsidRDefault="0002565B" w:rsidP="000D490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4EAB2" w14:textId="77777777" w:rsidR="004D4DA7" w:rsidRDefault="004D4DA7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7C9C1874" w14:textId="006E413A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>к.э.н., д</w:t>
      </w:r>
      <w:r w:rsidR="003B0310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02565B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02565B">
        <w:rPr>
          <w:rFonts w:ascii="Times New Roman" w:hAnsi="Times New Roman" w:cs="Times New Roman"/>
          <w:sz w:val="24"/>
          <w:szCs w:val="24"/>
        </w:rPr>
        <w:t xml:space="preserve"> А.П.</w:t>
      </w:r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Е.В.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5235A"/>
    <w:multiLevelType w:val="hybridMultilevel"/>
    <w:tmpl w:val="AB404488"/>
    <w:lvl w:ilvl="0" w:tplc="67800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2FF7"/>
    <w:multiLevelType w:val="hybridMultilevel"/>
    <w:tmpl w:val="44721FE4"/>
    <w:lvl w:ilvl="0" w:tplc="575CD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0C2F82"/>
    <w:multiLevelType w:val="hybridMultilevel"/>
    <w:tmpl w:val="706405E0"/>
    <w:lvl w:ilvl="0" w:tplc="6818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1779B4"/>
    <w:multiLevelType w:val="multilevel"/>
    <w:tmpl w:val="A76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97ADD"/>
    <w:multiLevelType w:val="hybridMultilevel"/>
    <w:tmpl w:val="A956C2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6782A68"/>
    <w:multiLevelType w:val="hybridMultilevel"/>
    <w:tmpl w:val="99B2BE0E"/>
    <w:lvl w:ilvl="0" w:tplc="348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616E89"/>
    <w:multiLevelType w:val="hybridMultilevel"/>
    <w:tmpl w:val="8C6458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149E5"/>
    <w:rsid w:val="0002565B"/>
    <w:rsid w:val="000732E6"/>
    <w:rsid w:val="000B1DA7"/>
    <w:rsid w:val="000D4902"/>
    <w:rsid w:val="000F00FA"/>
    <w:rsid w:val="000F10AE"/>
    <w:rsid w:val="000F5CF2"/>
    <w:rsid w:val="001247F8"/>
    <w:rsid w:val="001A68AB"/>
    <w:rsid w:val="001E6B61"/>
    <w:rsid w:val="00215E75"/>
    <w:rsid w:val="00294B7C"/>
    <w:rsid w:val="002968F0"/>
    <w:rsid w:val="002A7609"/>
    <w:rsid w:val="002D788A"/>
    <w:rsid w:val="00363CC4"/>
    <w:rsid w:val="00364EB7"/>
    <w:rsid w:val="0038575A"/>
    <w:rsid w:val="003B0310"/>
    <w:rsid w:val="003B5C73"/>
    <w:rsid w:val="003C0DBD"/>
    <w:rsid w:val="003F68F5"/>
    <w:rsid w:val="004167FD"/>
    <w:rsid w:val="00421CEE"/>
    <w:rsid w:val="00422E83"/>
    <w:rsid w:val="00447588"/>
    <w:rsid w:val="00466519"/>
    <w:rsid w:val="004725EF"/>
    <w:rsid w:val="004856CD"/>
    <w:rsid w:val="0049040C"/>
    <w:rsid w:val="004978EE"/>
    <w:rsid w:val="004D4DA7"/>
    <w:rsid w:val="00503E07"/>
    <w:rsid w:val="0053089C"/>
    <w:rsid w:val="005414E4"/>
    <w:rsid w:val="00590BB9"/>
    <w:rsid w:val="00594CCC"/>
    <w:rsid w:val="005B6FCF"/>
    <w:rsid w:val="005E4E9A"/>
    <w:rsid w:val="00666DFE"/>
    <w:rsid w:val="006A59B9"/>
    <w:rsid w:val="0070276B"/>
    <w:rsid w:val="00711C9F"/>
    <w:rsid w:val="007131E3"/>
    <w:rsid w:val="00725300"/>
    <w:rsid w:val="00753117"/>
    <w:rsid w:val="007801FF"/>
    <w:rsid w:val="007944F7"/>
    <w:rsid w:val="007963AC"/>
    <w:rsid w:val="007A035C"/>
    <w:rsid w:val="007C44B8"/>
    <w:rsid w:val="007C65A6"/>
    <w:rsid w:val="007F1A66"/>
    <w:rsid w:val="00825910"/>
    <w:rsid w:val="00845CE0"/>
    <w:rsid w:val="00865501"/>
    <w:rsid w:val="00881E62"/>
    <w:rsid w:val="008B32C4"/>
    <w:rsid w:val="008D04F3"/>
    <w:rsid w:val="00905680"/>
    <w:rsid w:val="00980FBE"/>
    <w:rsid w:val="0099327D"/>
    <w:rsid w:val="009C0C47"/>
    <w:rsid w:val="009D3BA9"/>
    <w:rsid w:val="009F143F"/>
    <w:rsid w:val="00A66F6F"/>
    <w:rsid w:val="00A7073A"/>
    <w:rsid w:val="00AD6F98"/>
    <w:rsid w:val="00AE5892"/>
    <w:rsid w:val="00B37768"/>
    <w:rsid w:val="00B55E24"/>
    <w:rsid w:val="00B929DD"/>
    <w:rsid w:val="00B963DB"/>
    <w:rsid w:val="00B9681E"/>
    <w:rsid w:val="00BB329A"/>
    <w:rsid w:val="00C76A3B"/>
    <w:rsid w:val="00C9372A"/>
    <w:rsid w:val="00C9753D"/>
    <w:rsid w:val="00C97C66"/>
    <w:rsid w:val="00CD779F"/>
    <w:rsid w:val="00D13492"/>
    <w:rsid w:val="00D606C8"/>
    <w:rsid w:val="00D8519F"/>
    <w:rsid w:val="00DC1702"/>
    <w:rsid w:val="00DD4549"/>
    <w:rsid w:val="00DF74BB"/>
    <w:rsid w:val="00E15B6C"/>
    <w:rsid w:val="00E2118A"/>
    <w:rsid w:val="00E71265"/>
    <w:rsid w:val="00EA02DC"/>
    <w:rsid w:val="00EC6865"/>
    <w:rsid w:val="00EE1C3F"/>
    <w:rsid w:val="00F1153E"/>
    <w:rsid w:val="00F25574"/>
    <w:rsid w:val="00F26F6D"/>
    <w:rsid w:val="00F40E3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A7E26F66-070E-6B45-91CC-1BC6832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_mailru_css_attribute_postfix"/>
    <w:basedOn w:val="a"/>
    <w:rsid w:val="004D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2017-06-03T08:22:00Z</cp:lastPrinted>
  <dcterms:created xsi:type="dcterms:W3CDTF">2020-05-16T10:57:00Z</dcterms:created>
  <dcterms:modified xsi:type="dcterms:W3CDTF">2020-05-16T11:23:00Z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