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14A9" w14:textId="733034EB" w:rsidR="00594CCC" w:rsidRPr="00C97C66" w:rsidRDefault="007F1A66" w:rsidP="00C9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464F91">
        <w:rPr>
          <w:rFonts w:ascii="Times New Roman" w:hAnsi="Times New Roman" w:cs="Times New Roman"/>
          <w:b/>
          <w:sz w:val="24"/>
          <w:szCs w:val="24"/>
        </w:rPr>
        <w:t>8</w:t>
      </w:r>
    </w:p>
    <w:p w14:paraId="0BB9E742" w14:textId="7F0E5E72" w:rsidR="0053089C" w:rsidRPr="00C97C66" w:rsidRDefault="0053089C" w:rsidP="00C9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з</w:t>
      </w:r>
      <w:r w:rsidR="007A035C" w:rsidRPr="00C97C66">
        <w:rPr>
          <w:rFonts w:ascii="Times New Roman" w:hAnsi="Times New Roman" w:cs="Times New Roman"/>
          <w:b/>
          <w:sz w:val="24"/>
          <w:szCs w:val="24"/>
        </w:rPr>
        <w:t>аседани</w:t>
      </w:r>
      <w:r w:rsidR="00FA3688" w:rsidRPr="00C97C66">
        <w:rPr>
          <w:rFonts w:ascii="Times New Roman" w:hAnsi="Times New Roman" w:cs="Times New Roman"/>
          <w:b/>
          <w:sz w:val="24"/>
          <w:szCs w:val="24"/>
        </w:rPr>
        <w:t>я</w:t>
      </w:r>
      <w:r w:rsidR="006A59B9" w:rsidRPr="00C97C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97C66">
        <w:rPr>
          <w:rFonts w:ascii="Times New Roman" w:hAnsi="Times New Roman" w:cs="Times New Roman"/>
          <w:b/>
          <w:sz w:val="24"/>
          <w:szCs w:val="24"/>
        </w:rPr>
        <w:t>секци</w:t>
      </w:r>
      <w:r w:rsidR="00FA3688" w:rsidRPr="00C97C66">
        <w:rPr>
          <w:rFonts w:ascii="Times New Roman" w:hAnsi="Times New Roman" w:cs="Times New Roman"/>
          <w:b/>
          <w:sz w:val="24"/>
          <w:szCs w:val="24"/>
        </w:rPr>
        <w:t>и</w:t>
      </w:r>
      <w:r w:rsidR="007F1A66" w:rsidRPr="00C97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C6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C97C66">
        <w:rPr>
          <w:rFonts w:ascii="Times New Roman" w:hAnsi="Times New Roman" w:cs="Times New Roman"/>
          <w:b/>
          <w:sz w:val="24"/>
          <w:szCs w:val="24"/>
        </w:rPr>
        <w:t>М</w:t>
      </w:r>
      <w:r w:rsidR="00B929DD" w:rsidRPr="00C97C66">
        <w:rPr>
          <w:rFonts w:ascii="Times New Roman" w:hAnsi="Times New Roman" w:cs="Times New Roman"/>
          <w:b/>
          <w:sz w:val="24"/>
          <w:szCs w:val="24"/>
        </w:rPr>
        <w:t>и</w:t>
      </w:r>
      <w:r w:rsidRPr="00C97C66">
        <w:rPr>
          <w:rFonts w:ascii="Times New Roman" w:hAnsi="Times New Roman" w:cs="Times New Roman"/>
          <w:b/>
          <w:sz w:val="24"/>
          <w:szCs w:val="24"/>
        </w:rPr>
        <w:t xml:space="preserve">кроэкономика» </w:t>
      </w:r>
    </w:p>
    <w:p w14:paraId="1DB313B5" w14:textId="549212FF" w:rsidR="00EE1C3F" w:rsidRPr="00C97C66" w:rsidRDefault="00EE1C3F" w:rsidP="00C9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B6B38">
        <w:rPr>
          <w:rFonts w:ascii="Times New Roman" w:hAnsi="Times New Roman" w:cs="Times New Roman"/>
          <w:b/>
          <w:sz w:val="24"/>
          <w:szCs w:val="24"/>
        </w:rPr>
        <w:t>25</w:t>
      </w:r>
      <w:r w:rsidR="005414E4">
        <w:rPr>
          <w:rFonts w:ascii="Times New Roman" w:hAnsi="Times New Roman" w:cs="Times New Roman"/>
          <w:b/>
          <w:sz w:val="24"/>
          <w:szCs w:val="24"/>
        </w:rPr>
        <w:t>.</w:t>
      </w:r>
      <w:r w:rsidR="000149E5">
        <w:rPr>
          <w:rFonts w:ascii="Times New Roman" w:hAnsi="Times New Roman" w:cs="Times New Roman"/>
          <w:b/>
          <w:sz w:val="24"/>
          <w:szCs w:val="24"/>
        </w:rPr>
        <w:t>0</w:t>
      </w:r>
      <w:r w:rsidR="00EB6B38">
        <w:rPr>
          <w:rFonts w:ascii="Times New Roman" w:hAnsi="Times New Roman" w:cs="Times New Roman"/>
          <w:b/>
          <w:sz w:val="24"/>
          <w:szCs w:val="24"/>
        </w:rPr>
        <w:t>3</w:t>
      </w:r>
      <w:r w:rsidR="000149E5">
        <w:rPr>
          <w:rFonts w:ascii="Times New Roman" w:hAnsi="Times New Roman" w:cs="Times New Roman"/>
          <w:b/>
          <w:sz w:val="24"/>
          <w:szCs w:val="24"/>
        </w:rPr>
        <w:t>.2020</w:t>
      </w:r>
    </w:p>
    <w:p w14:paraId="7A07BD4C" w14:textId="77777777" w:rsidR="00EE1C3F" w:rsidRPr="00C97C66" w:rsidRDefault="00EE1C3F" w:rsidP="00C9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615CE" w14:textId="200FA90F" w:rsidR="00EE1C3F" w:rsidRPr="00C97C66" w:rsidRDefault="00EE1C3F" w:rsidP="00C97C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C97C66">
        <w:rPr>
          <w:rFonts w:ascii="Times New Roman" w:hAnsi="Times New Roman" w:cs="Times New Roman"/>
          <w:sz w:val="24"/>
          <w:szCs w:val="24"/>
        </w:rPr>
        <w:t xml:space="preserve"> проф. Нуреев Р.М., проф. Юданов А.Ю., 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О.В.,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Колодняя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Г.В., проф. Пивоварова М.А., проф. Соловых Н.Н.,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Альпидовская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М.Л.,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Будович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Ю.И., проф. Лебедев К.Н.,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Альпидовская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М.Л., </w:t>
      </w:r>
      <w:r w:rsidRPr="00C97C66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О.А., </w:t>
      </w:r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проф. Протас В.Ф., </w:t>
      </w:r>
      <w:r w:rsidR="00865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проф. Юрзинова И.Л., </w:t>
      </w:r>
      <w:r w:rsidRPr="00C97C66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Алленых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М.А, доц. Богомолов Е.В.,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А.П.,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Варвус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С.А., доц. Королева И.В, доц. Терская Г.А., доц. Остроумов В.В., </w:t>
      </w:r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Протопова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Н.И., доц. Швец Ю.Ю., доц. Щербаков А.П., асс.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Ахмадеев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Д.Р., асс. Ефимова О.Н., асс. Мальцев В.В., </w:t>
      </w:r>
      <w:r w:rsidR="0050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proofErr w:type="spellStart"/>
      <w:r w:rsidR="00503E07">
        <w:rPr>
          <w:rFonts w:ascii="Times New Roman" w:hAnsi="Times New Roman" w:cs="Times New Roman"/>
          <w:sz w:val="24"/>
          <w:szCs w:val="24"/>
          <w:shd w:val="clear" w:color="auto" w:fill="FFFFFF"/>
        </w:rPr>
        <w:t>Сазанова</w:t>
      </w:r>
      <w:proofErr w:type="spellEnd"/>
      <w:r w:rsidR="0050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С.Л., </w:t>
      </w:r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Орусова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О.В., проф. Протас В.Ф.,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Екатериновская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М.А., проф. Корольков В.Е., доц. Макарова И.В.,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Мороковкин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Д.Е., доц. Остроумов В.В., доц. Смирнова И.А., доц. Соколов Д.П.,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Джабборов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Д.Б., доц. </w:t>
      </w:r>
      <w:r w:rsidRPr="00C97C66">
        <w:rPr>
          <w:rFonts w:ascii="Times New Roman" w:hAnsi="Times New Roman" w:cs="Times New Roman"/>
          <w:sz w:val="24"/>
          <w:szCs w:val="24"/>
        </w:rPr>
        <w:t xml:space="preserve">Дубровский А.В.,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О.А.</w:t>
      </w:r>
      <w:r w:rsidR="00E71265">
        <w:rPr>
          <w:rFonts w:ascii="Times New Roman" w:hAnsi="Times New Roman" w:cs="Times New Roman"/>
          <w:sz w:val="24"/>
          <w:szCs w:val="24"/>
        </w:rPr>
        <w:t xml:space="preserve">, доц. </w:t>
      </w:r>
      <w:proofErr w:type="spellStart"/>
      <w:r w:rsidR="001E6B61">
        <w:rPr>
          <w:rFonts w:ascii="Times New Roman" w:hAnsi="Times New Roman" w:cs="Times New Roman"/>
          <w:sz w:val="24"/>
          <w:szCs w:val="24"/>
        </w:rPr>
        <w:t>Матризаев</w:t>
      </w:r>
      <w:proofErr w:type="spellEnd"/>
      <w:r w:rsidR="001E6B61">
        <w:rPr>
          <w:rFonts w:ascii="Times New Roman" w:hAnsi="Times New Roman" w:cs="Times New Roman"/>
          <w:sz w:val="24"/>
          <w:szCs w:val="24"/>
        </w:rPr>
        <w:t xml:space="preserve"> Б.Д.</w:t>
      </w:r>
    </w:p>
    <w:p w14:paraId="5EF68460" w14:textId="77777777" w:rsidR="003C0DBD" w:rsidRPr="00C97C66" w:rsidRDefault="003C0DBD" w:rsidP="00C97C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1F43B" w14:textId="77777777" w:rsidR="00C9372A" w:rsidRPr="00C97C66" w:rsidRDefault="00C9372A" w:rsidP="00C97C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4929D8BB" w14:textId="491077AA" w:rsidR="007801FF" w:rsidRDefault="0049040C" w:rsidP="00EB6B38">
      <w:pPr>
        <w:pStyle w:val="a7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О</w:t>
      </w:r>
      <w:r w:rsidR="00EB6B38">
        <w:rPr>
          <w:color w:val="000000"/>
        </w:rPr>
        <w:t>б особенностях проведения занятий в дистанционном режиме.</w:t>
      </w:r>
    </w:p>
    <w:p w14:paraId="17CB8323" w14:textId="4C286211" w:rsidR="00EB6B38" w:rsidRDefault="00EB6B38" w:rsidP="00EB6B38">
      <w:pPr>
        <w:pStyle w:val="a7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О подготовке экзаменационных билетов.</w:t>
      </w:r>
    </w:p>
    <w:p w14:paraId="5B835C8B" w14:textId="5652CF8A" w:rsidR="000D4902" w:rsidRDefault="003B0310" w:rsidP="00447588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u w:val="single"/>
        </w:rPr>
        <w:t xml:space="preserve">По </w:t>
      </w:r>
      <w:r w:rsidRPr="009D3BA9">
        <w:rPr>
          <w:b/>
          <w:u w:val="single"/>
        </w:rPr>
        <w:t>первому вопросу</w:t>
      </w:r>
      <w:r w:rsidR="005414E4" w:rsidRPr="009D3BA9">
        <w:t xml:space="preserve"> </w:t>
      </w:r>
      <w:r w:rsidR="009D3BA9" w:rsidRPr="009D3BA9">
        <w:t>р</w:t>
      </w:r>
      <w:r w:rsidR="009D3BA9" w:rsidRPr="009D3BA9">
        <w:rPr>
          <w:color w:val="000000"/>
        </w:rPr>
        <w:t xml:space="preserve">уководитель секции, доц. А.П. </w:t>
      </w:r>
      <w:proofErr w:type="spellStart"/>
      <w:r w:rsidR="009D3BA9" w:rsidRPr="009D3BA9">
        <w:rPr>
          <w:color w:val="000000"/>
        </w:rPr>
        <w:t>Буевич</w:t>
      </w:r>
      <w:proofErr w:type="spellEnd"/>
      <w:r w:rsidR="009D3BA9" w:rsidRPr="009D3BA9">
        <w:rPr>
          <w:color w:val="000000"/>
        </w:rPr>
        <w:t xml:space="preserve"> </w:t>
      </w:r>
      <w:r w:rsidR="00EB6B38">
        <w:rPr>
          <w:color w:val="000000"/>
        </w:rPr>
        <w:t>рассказала об особенностях организации дистанционного обучения.</w:t>
      </w:r>
    </w:p>
    <w:p w14:paraId="41F0BBF2" w14:textId="5C44540F" w:rsidR="00EB6B38" w:rsidRDefault="00EB6B38" w:rsidP="00447588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Опытом проведения занятий также поделились проф. М.А. Пивоварова, доц. Е.В. Богомолов, доц. Ю.Ю. Швец.</w:t>
      </w:r>
    </w:p>
    <w:p w14:paraId="4459AEF9" w14:textId="215D5CD2" w:rsidR="00EB6B38" w:rsidRDefault="00EB6B38" w:rsidP="00447588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Проф. О.В. </w:t>
      </w:r>
      <w:proofErr w:type="spellStart"/>
      <w:r>
        <w:rPr>
          <w:color w:val="000000"/>
        </w:rPr>
        <w:t>Карамова</w:t>
      </w:r>
      <w:proofErr w:type="spellEnd"/>
      <w:r>
        <w:rPr>
          <w:color w:val="000000"/>
        </w:rPr>
        <w:t xml:space="preserve"> рассказала о </w:t>
      </w:r>
      <w:r w:rsidR="00807600">
        <w:rPr>
          <w:color w:val="000000"/>
        </w:rPr>
        <w:t>возможностях использования курсов образовательных платформ. Она подчеркнула, что предлагаемые курсы не соответствуют учебной программе по Микроэкономике, реализуемой Финансовым университетом.</w:t>
      </w:r>
    </w:p>
    <w:p w14:paraId="4C989D70" w14:textId="77777777" w:rsidR="0049040C" w:rsidRDefault="0049040C" w:rsidP="00E2118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</w:p>
    <w:p w14:paraId="5C5AE818" w14:textId="1A9204AC" w:rsidR="009D3BA9" w:rsidRDefault="00E2118A" w:rsidP="00EB6B38">
      <w:pPr>
        <w:pStyle w:val="a7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9D3BA9">
        <w:rPr>
          <w:b/>
          <w:color w:val="000000"/>
        </w:rPr>
        <w:t>РЕШИЛИ:</w:t>
      </w:r>
    </w:p>
    <w:p w14:paraId="6EC9EC3C" w14:textId="6D42EB54" w:rsidR="00EB6B38" w:rsidRDefault="00EB6B38" w:rsidP="0080760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Продолжить обмен опытом по использованию специальных</w:t>
      </w:r>
      <w:r w:rsidR="00807600">
        <w:rPr>
          <w:bCs/>
          <w:color w:val="000000"/>
        </w:rPr>
        <w:t xml:space="preserve"> </w:t>
      </w:r>
      <w:r>
        <w:rPr>
          <w:bCs/>
          <w:color w:val="000000"/>
        </w:rPr>
        <w:t>сайтов</w:t>
      </w:r>
      <w:r w:rsidR="00807600">
        <w:rPr>
          <w:bCs/>
          <w:color w:val="000000"/>
        </w:rPr>
        <w:t xml:space="preserve"> и приложений для организации и проведения семинарских занятий.</w:t>
      </w:r>
    </w:p>
    <w:p w14:paraId="3B4AE216" w14:textId="6394461A" w:rsidR="00807600" w:rsidRDefault="00807600" w:rsidP="0080760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Считать невозможным использовать курсы по Микроэкономике, предлагаемые на образовательных платформах, для студентов, испытывающих трудности по участию в </w:t>
      </w:r>
      <w:proofErr w:type="spellStart"/>
      <w:r>
        <w:rPr>
          <w:bCs/>
          <w:color w:val="000000"/>
        </w:rPr>
        <w:t>вебинарах</w:t>
      </w:r>
      <w:proofErr w:type="spellEnd"/>
      <w:r>
        <w:rPr>
          <w:bCs/>
          <w:color w:val="000000"/>
        </w:rPr>
        <w:t>.</w:t>
      </w:r>
    </w:p>
    <w:p w14:paraId="4A522E2F" w14:textId="4DC299A4" w:rsidR="00A57241" w:rsidRDefault="00A57241" w:rsidP="00A57241">
      <w:pPr>
        <w:pStyle w:val="a7"/>
        <w:spacing w:before="0" w:beforeAutospacing="0" w:after="0" w:afterAutospacing="0"/>
        <w:jc w:val="both"/>
        <w:rPr>
          <w:bCs/>
          <w:color w:val="000000"/>
        </w:rPr>
      </w:pPr>
    </w:p>
    <w:p w14:paraId="3D8CF6E1" w14:textId="10095FF9" w:rsidR="00A57241" w:rsidRDefault="00A57241" w:rsidP="00A57241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u w:val="single"/>
        </w:rPr>
        <w:t xml:space="preserve">По </w:t>
      </w:r>
      <w:r>
        <w:rPr>
          <w:b/>
          <w:u w:val="single"/>
        </w:rPr>
        <w:t>второму</w:t>
      </w:r>
      <w:r w:rsidRPr="009D3BA9">
        <w:rPr>
          <w:b/>
          <w:u w:val="single"/>
        </w:rPr>
        <w:t xml:space="preserve"> вопросу</w:t>
      </w:r>
      <w:r>
        <w:rPr>
          <w:b/>
          <w:u w:val="single"/>
        </w:rPr>
        <w:t xml:space="preserve"> </w:t>
      </w:r>
      <w:r w:rsidRPr="009D3BA9">
        <w:t>р</w:t>
      </w:r>
      <w:r w:rsidRPr="009D3BA9">
        <w:rPr>
          <w:color w:val="000000"/>
        </w:rPr>
        <w:t xml:space="preserve">уководитель секции, доц. А.П. </w:t>
      </w:r>
      <w:proofErr w:type="spellStart"/>
      <w:r w:rsidRPr="009D3BA9">
        <w:rPr>
          <w:color w:val="000000"/>
        </w:rPr>
        <w:t>Буевич</w:t>
      </w:r>
      <w:proofErr w:type="spellEnd"/>
      <w:r w:rsidRPr="009D3BA9">
        <w:rPr>
          <w:color w:val="000000"/>
        </w:rPr>
        <w:t xml:space="preserve"> </w:t>
      </w:r>
      <w:r>
        <w:rPr>
          <w:color w:val="000000"/>
        </w:rPr>
        <w:t>напомнила требования по формированию экзаменационных билетов.</w:t>
      </w:r>
    </w:p>
    <w:p w14:paraId="46965360" w14:textId="77777777" w:rsidR="00A57241" w:rsidRDefault="00A57241" w:rsidP="00A57241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</w:p>
    <w:p w14:paraId="1869D7FF" w14:textId="77777777" w:rsidR="00A57241" w:rsidRDefault="00A57241" w:rsidP="00A57241">
      <w:pPr>
        <w:pStyle w:val="a7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9D3BA9">
        <w:rPr>
          <w:b/>
          <w:color w:val="000000"/>
        </w:rPr>
        <w:t>РЕШИЛИ:</w:t>
      </w:r>
    </w:p>
    <w:p w14:paraId="171B61D9" w14:textId="77777777" w:rsidR="00A57241" w:rsidRPr="00EB6B38" w:rsidRDefault="00A57241" w:rsidP="00A57241">
      <w:pPr>
        <w:pStyle w:val="a7"/>
        <w:spacing w:before="0" w:beforeAutospacing="0" w:after="0" w:afterAutospacing="0"/>
        <w:ind w:firstLine="708"/>
        <w:jc w:val="both"/>
        <w:rPr>
          <w:bCs/>
          <w:color w:val="000000"/>
        </w:rPr>
      </w:pPr>
    </w:p>
    <w:p w14:paraId="76F1A8FB" w14:textId="450E7B9E" w:rsidR="0002565B" w:rsidRDefault="00A57241" w:rsidP="00A57241">
      <w:pPr>
        <w:pStyle w:val="a3"/>
        <w:tabs>
          <w:tab w:val="left" w:pos="567"/>
          <w:tab w:val="left" w:pos="993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Лекторам сформировать комплекты билетов в срок до 17 мая.</w:t>
      </w:r>
    </w:p>
    <w:p w14:paraId="57A92CA5" w14:textId="77777777" w:rsidR="00A57241" w:rsidRPr="00A57241" w:rsidRDefault="00A57241" w:rsidP="00A57241">
      <w:pPr>
        <w:pStyle w:val="a3"/>
        <w:tabs>
          <w:tab w:val="left" w:pos="567"/>
          <w:tab w:val="left" w:pos="993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4EAB2" w14:textId="77777777" w:rsidR="004D4DA7" w:rsidRDefault="004D4DA7" w:rsidP="007801FF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</w:p>
    <w:p w14:paraId="7C9C1874" w14:textId="006E413A" w:rsidR="009F143F" w:rsidRPr="00C97C66" w:rsidRDefault="0053089C" w:rsidP="00C97C6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Руководитель секции «</w:t>
      </w:r>
      <w:proofErr w:type="gramStart"/>
      <w:r w:rsidRPr="00C97C66">
        <w:rPr>
          <w:rFonts w:ascii="Times New Roman" w:hAnsi="Times New Roman" w:cs="Times New Roman"/>
          <w:b/>
          <w:sz w:val="24"/>
          <w:szCs w:val="24"/>
        </w:rPr>
        <w:t>Микроэкономика»</w:t>
      </w:r>
      <w:r w:rsidRPr="00C97C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97C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10AE" w:rsidRPr="00C97C66">
        <w:rPr>
          <w:rFonts w:ascii="Times New Roman" w:hAnsi="Times New Roman" w:cs="Times New Roman"/>
          <w:sz w:val="24"/>
          <w:szCs w:val="24"/>
        </w:rPr>
        <w:tab/>
      </w:r>
      <w:r w:rsidR="000F10AE" w:rsidRPr="00C97C66">
        <w:rPr>
          <w:rFonts w:ascii="Times New Roman" w:hAnsi="Times New Roman" w:cs="Times New Roman"/>
          <w:sz w:val="24"/>
          <w:szCs w:val="24"/>
        </w:rPr>
        <w:tab/>
      </w:r>
      <w:r w:rsidRPr="00C97C66">
        <w:rPr>
          <w:rFonts w:ascii="Times New Roman" w:hAnsi="Times New Roman" w:cs="Times New Roman"/>
          <w:sz w:val="24"/>
          <w:szCs w:val="24"/>
        </w:rPr>
        <w:t>к.э.н., д</w:t>
      </w:r>
      <w:r w:rsidR="003B0310">
        <w:rPr>
          <w:rFonts w:ascii="Times New Roman" w:hAnsi="Times New Roman" w:cs="Times New Roman"/>
          <w:sz w:val="24"/>
          <w:szCs w:val="24"/>
        </w:rPr>
        <w:t xml:space="preserve">оц. </w:t>
      </w:r>
      <w:proofErr w:type="spellStart"/>
      <w:r w:rsidR="0002565B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="0002565B">
        <w:rPr>
          <w:rFonts w:ascii="Times New Roman" w:hAnsi="Times New Roman" w:cs="Times New Roman"/>
          <w:sz w:val="24"/>
          <w:szCs w:val="24"/>
        </w:rPr>
        <w:t xml:space="preserve"> А.П.</w:t>
      </w:r>
      <w:r w:rsidR="003B5C73" w:rsidRPr="00C97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2D299" w14:textId="77777777" w:rsidR="000F10AE" w:rsidRPr="00C97C66" w:rsidRDefault="000F10AE" w:rsidP="00C97C6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206B1" w14:textId="34F45F35" w:rsidR="000F10AE" w:rsidRPr="00C97C66" w:rsidRDefault="000F10AE" w:rsidP="00C97C6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Секретарь секции «Микроэкономика»</w:t>
      </w:r>
      <w:r w:rsidRPr="00C97C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7C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97C66">
        <w:rPr>
          <w:rFonts w:ascii="Times New Roman" w:hAnsi="Times New Roman" w:cs="Times New Roman"/>
          <w:sz w:val="24"/>
          <w:szCs w:val="24"/>
        </w:rPr>
        <w:tab/>
        <w:t xml:space="preserve">к.э.н., доц. Богомолов Е.В.   </w:t>
      </w:r>
    </w:p>
    <w:p w14:paraId="32771F8C" w14:textId="77777777" w:rsidR="000F10AE" w:rsidRPr="00C97C66" w:rsidRDefault="000F10AE" w:rsidP="00C97C6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10AE" w:rsidRPr="00C97C66" w:rsidSect="0007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2E1B"/>
    <w:multiLevelType w:val="hybridMultilevel"/>
    <w:tmpl w:val="7D4C671C"/>
    <w:lvl w:ilvl="0" w:tplc="B52E49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1F02"/>
    <w:multiLevelType w:val="hybridMultilevel"/>
    <w:tmpl w:val="861C79E4"/>
    <w:lvl w:ilvl="0" w:tplc="ADDC63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15235A"/>
    <w:multiLevelType w:val="hybridMultilevel"/>
    <w:tmpl w:val="AB404488"/>
    <w:lvl w:ilvl="0" w:tplc="67800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B075C7"/>
    <w:multiLevelType w:val="hybridMultilevel"/>
    <w:tmpl w:val="1F22C4F0"/>
    <w:lvl w:ilvl="0" w:tplc="CC382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F2FF7"/>
    <w:multiLevelType w:val="hybridMultilevel"/>
    <w:tmpl w:val="44721FE4"/>
    <w:lvl w:ilvl="0" w:tplc="575CDD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0C2F82"/>
    <w:multiLevelType w:val="hybridMultilevel"/>
    <w:tmpl w:val="706405E0"/>
    <w:lvl w:ilvl="0" w:tplc="6818FC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1779B4"/>
    <w:multiLevelType w:val="multilevel"/>
    <w:tmpl w:val="A76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97ADD"/>
    <w:multiLevelType w:val="hybridMultilevel"/>
    <w:tmpl w:val="A956C2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6782A68"/>
    <w:multiLevelType w:val="hybridMultilevel"/>
    <w:tmpl w:val="99B2BE0E"/>
    <w:lvl w:ilvl="0" w:tplc="348E8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616E89"/>
    <w:multiLevelType w:val="hybridMultilevel"/>
    <w:tmpl w:val="8C6458B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13"/>
  </w:num>
  <w:num w:numId="8">
    <w:abstractNumId w:val="10"/>
  </w:num>
  <w:num w:numId="9">
    <w:abstractNumId w:val="9"/>
  </w:num>
  <w:num w:numId="10">
    <w:abstractNumId w:val="12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B9"/>
    <w:rsid w:val="000149E5"/>
    <w:rsid w:val="0002565B"/>
    <w:rsid w:val="000732E6"/>
    <w:rsid w:val="000B1DA7"/>
    <w:rsid w:val="000D4902"/>
    <w:rsid w:val="000F00FA"/>
    <w:rsid w:val="000F10AE"/>
    <w:rsid w:val="000F5CF2"/>
    <w:rsid w:val="001247F8"/>
    <w:rsid w:val="001A68AB"/>
    <w:rsid w:val="001E6B61"/>
    <w:rsid w:val="00215E75"/>
    <w:rsid w:val="00294B7C"/>
    <w:rsid w:val="002968F0"/>
    <w:rsid w:val="002A7609"/>
    <w:rsid w:val="002D788A"/>
    <w:rsid w:val="00363CC4"/>
    <w:rsid w:val="00364EB7"/>
    <w:rsid w:val="0038575A"/>
    <w:rsid w:val="003B0310"/>
    <w:rsid w:val="003B5C73"/>
    <w:rsid w:val="003C0DBD"/>
    <w:rsid w:val="003F68F5"/>
    <w:rsid w:val="004167FD"/>
    <w:rsid w:val="00421CEE"/>
    <w:rsid w:val="00422E83"/>
    <w:rsid w:val="00447588"/>
    <w:rsid w:val="00464F91"/>
    <w:rsid w:val="00466519"/>
    <w:rsid w:val="004725EF"/>
    <w:rsid w:val="004856CD"/>
    <w:rsid w:val="0049040C"/>
    <w:rsid w:val="004978EE"/>
    <w:rsid w:val="004D4DA7"/>
    <w:rsid w:val="00503E07"/>
    <w:rsid w:val="0053089C"/>
    <w:rsid w:val="005414E4"/>
    <w:rsid w:val="00590BB9"/>
    <w:rsid w:val="00594CCC"/>
    <w:rsid w:val="005B6FCF"/>
    <w:rsid w:val="005E4E9A"/>
    <w:rsid w:val="00666DFE"/>
    <w:rsid w:val="006A59B9"/>
    <w:rsid w:val="0070276B"/>
    <w:rsid w:val="00711C9F"/>
    <w:rsid w:val="007131E3"/>
    <w:rsid w:val="00725300"/>
    <w:rsid w:val="00753117"/>
    <w:rsid w:val="007801FF"/>
    <w:rsid w:val="007944F7"/>
    <w:rsid w:val="007963AC"/>
    <w:rsid w:val="007A035C"/>
    <w:rsid w:val="007C44B8"/>
    <w:rsid w:val="007C65A6"/>
    <w:rsid w:val="007F1A66"/>
    <w:rsid w:val="00807600"/>
    <w:rsid w:val="00825910"/>
    <w:rsid w:val="00845CE0"/>
    <w:rsid w:val="00865501"/>
    <w:rsid w:val="00881E62"/>
    <w:rsid w:val="008B32C4"/>
    <w:rsid w:val="008D04F3"/>
    <w:rsid w:val="00905680"/>
    <w:rsid w:val="00980FBE"/>
    <w:rsid w:val="0099327D"/>
    <w:rsid w:val="009C0C47"/>
    <w:rsid w:val="009D3BA9"/>
    <w:rsid w:val="009F143F"/>
    <w:rsid w:val="00A57241"/>
    <w:rsid w:val="00A66F6F"/>
    <w:rsid w:val="00A7073A"/>
    <w:rsid w:val="00AD6F98"/>
    <w:rsid w:val="00AE5892"/>
    <w:rsid w:val="00B37768"/>
    <w:rsid w:val="00B55E24"/>
    <w:rsid w:val="00B929DD"/>
    <w:rsid w:val="00B963DB"/>
    <w:rsid w:val="00B9681E"/>
    <w:rsid w:val="00BB329A"/>
    <w:rsid w:val="00C76A3B"/>
    <w:rsid w:val="00C9372A"/>
    <w:rsid w:val="00C9753D"/>
    <w:rsid w:val="00C97C66"/>
    <w:rsid w:val="00CD779F"/>
    <w:rsid w:val="00D13492"/>
    <w:rsid w:val="00D606C8"/>
    <w:rsid w:val="00D8519F"/>
    <w:rsid w:val="00DC1702"/>
    <w:rsid w:val="00DD4549"/>
    <w:rsid w:val="00DF74BB"/>
    <w:rsid w:val="00E15B6C"/>
    <w:rsid w:val="00E2118A"/>
    <w:rsid w:val="00E71265"/>
    <w:rsid w:val="00EA02DC"/>
    <w:rsid w:val="00EB6B38"/>
    <w:rsid w:val="00EC6865"/>
    <w:rsid w:val="00EE1C3F"/>
    <w:rsid w:val="00F01EF1"/>
    <w:rsid w:val="00F1153E"/>
    <w:rsid w:val="00F25574"/>
    <w:rsid w:val="00F26F6D"/>
    <w:rsid w:val="00F40E3D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A7E26F66-070E-6B45-91CC-1BC6832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mailrucssattributepostfix">
    <w:name w:val="x_msonormal_mailru_css_attribute_postfix"/>
    <w:basedOn w:val="a"/>
    <w:rsid w:val="004D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Богомолов Евгений Викторович</cp:lastModifiedBy>
  <cp:revision>5</cp:revision>
  <cp:lastPrinted>2017-06-03T08:22:00Z</cp:lastPrinted>
  <dcterms:created xsi:type="dcterms:W3CDTF">2020-05-16T11:23:00Z</dcterms:created>
  <dcterms:modified xsi:type="dcterms:W3CDTF">2020-05-16T12:24:00Z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