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10B1" w14:textId="77777777" w:rsidR="009C40DA" w:rsidRDefault="009C40DA" w:rsidP="00B26551">
      <w:pPr>
        <w:jc w:val="center"/>
        <w:rPr>
          <w:b/>
        </w:rPr>
      </w:pPr>
    </w:p>
    <w:p w14:paraId="1F5714A9" w14:textId="5E3C7E24" w:rsidR="00594CCC" w:rsidRPr="000B26C3" w:rsidRDefault="007F1A66" w:rsidP="00B26551">
      <w:pPr>
        <w:jc w:val="center"/>
        <w:rPr>
          <w:b/>
        </w:rPr>
      </w:pPr>
      <w:r w:rsidRPr="00B26551">
        <w:rPr>
          <w:b/>
        </w:rPr>
        <w:t>ПРОТОКОЛ №</w:t>
      </w:r>
      <w:r w:rsidR="00155AE9">
        <w:rPr>
          <w:b/>
        </w:rPr>
        <w:t xml:space="preserve"> </w:t>
      </w:r>
      <w:r w:rsidR="00BA3951">
        <w:rPr>
          <w:b/>
        </w:rPr>
        <w:t>2</w:t>
      </w:r>
    </w:p>
    <w:p w14:paraId="0C783281" w14:textId="77777777" w:rsidR="009C40DA" w:rsidRDefault="009C40DA" w:rsidP="00B26551">
      <w:pPr>
        <w:jc w:val="center"/>
        <w:rPr>
          <w:b/>
        </w:rPr>
      </w:pPr>
    </w:p>
    <w:p w14:paraId="0BB9E742" w14:textId="75F845DE" w:rsidR="0053089C" w:rsidRDefault="0053089C" w:rsidP="00B26551">
      <w:pPr>
        <w:jc w:val="center"/>
        <w:rPr>
          <w:b/>
        </w:rPr>
      </w:pPr>
      <w:r w:rsidRPr="00B26551">
        <w:rPr>
          <w:b/>
        </w:rPr>
        <w:t>з</w:t>
      </w:r>
      <w:r w:rsidR="007A035C" w:rsidRPr="00B26551">
        <w:rPr>
          <w:b/>
        </w:rPr>
        <w:t>аседани</w:t>
      </w:r>
      <w:r w:rsidR="00FA3688" w:rsidRPr="00B26551">
        <w:rPr>
          <w:b/>
        </w:rPr>
        <w:t>я</w:t>
      </w:r>
      <w:r w:rsidR="006A59B9" w:rsidRPr="00B26551">
        <w:rPr>
          <w:b/>
        </w:rPr>
        <w:t xml:space="preserve"> </w:t>
      </w:r>
      <w:r w:rsidRPr="00B26551">
        <w:rPr>
          <w:b/>
        </w:rPr>
        <w:t>секци</w:t>
      </w:r>
      <w:r w:rsidR="00FA3688" w:rsidRPr="00B26551">
        <w:rPr>
          <w:b/>
        </w:rPr>
        <w:t>и</w:t>
      </w:r>
      <w:r w:rsidR="007F1A66" w:rsidRPr="00B26551">
        <w:rPr>
          <w:b/>
        </w:rPr>
        <w:t xml:space="preserve"> </w:t>
      </w:r>
      <w:r w:rsidRPr="00B26551">
        <w:rPr>
          <w:b/>
        </w:rPr>
        <w:t>«М</w:t>
      </w:r>
      <w:r w:rsidR="00A73EE6" w:rsidRPr="00B26551">
        <w:rPr>
          <w:b/>
        </w:rPr>
        <w:t>и</w:t>
      </w:r>
      <w:r w:rsidRPr="00B26551">
        <w:rPr>
          <w:b/>
        </w:rPr>
        <w:t xml:space="preserve">кроэкономика» </w:t>
      </w:r>
    </w:p>
    <w:p w14:paraId="0BE9D8B5" w14:textId="77777777" w:rsidR="009C40DA" w:rsidRDefault="009C40DA" w:rsidP="00B26551">
      <w:pPr>
        <w:jc w:val="center"/>
        <w:rPr>
          <w:b/>
        </w:rPr>
      </w:pPr>
    </w:p>
    <w:p w14:paraId="6AC0640B" w14:textId="17733DF7" w:rsidR="006A59B9" w:rsidRPr="00E318BB" w:rsidRDefault="007F1A66" w:rsidP="00B26551">
      <w:pPr>
        <w:jc w:val="center"/>
        <w:rPr>
          <w:b/>
        </w:rPr>
      </w:pPr>
      <w:r w:rsidRPr="00B26551">
        <w:rPr>
          <w:b/>
        </w:rPr>
        <w:t xml:space="preserve">от </w:t>
      </w:r>
      <w:r w:rsidR="00B62214" w:rsidRPr="00E318BB">
        <w:rPr>
          <w:b/>
        </w:rPr>
        <w:t>2</w:t>
      </w:r>
      <w:r w:rsidR="00BA3951">
        <w:rPr>
          <w:b/>
        </w:rPr>
        <w:t>5</w:t>
      </w:r>
      <w:r w:rsidR="00421CEE" w:rsidRPr="00B26551">
        <w:rPr>
          <w:b/>
        </w:rPr>
        <w:t>.</w:t>
      </w:r>
      <w:r w:rsidR="00BA3951">
        <w:rPr>
          <w:b/>
        </w:rPr>
        <w:t>10</w:t>
      </w:r>
      <w:r w:rsidR="0038575A" w:rsidRPr="00B26551">
        <w:rPr>
          <w:b/>
        </w:rPr>
        <w:t>.20</w:t>
      </w:r>
      <w:r w:rsidR="00155AE9">
        <w:rPr>
          <w:b/>
        </w:rPr>
        <w:t>2</w:t>
      </w:r>
      <w:r w:rsidR="00B62214" w:rsidRPr="00E318BB">
        <w:rPr>
          <w:b/>
        </w:rPr>
        <w:t>2</w:t>
      </w:r>
    </w:p>
    <w:p w14:paraId="14F25933" w14:textId="77777777" w:rsidR="00B26551" w:rsidRPr="00B26551" w:rsidRDefault="00B26551" w:rsidP="00B26551">
      <w:pPr>
        <w:jc w:val="center"/>
        <w:rPr>
          <w:b/>
        </w:rPr>
      </w:pPr>
    </w:p>
    <w:p w14:paraId="0496A81A" w14:textId="77777777" w:rsidR="00AF159B" w:rsidRDefault="00660AF6" w:rsidP="00AF159B">
      <w:pPr>
        <w:tabs>
          <w:tab w:val="left" w:pos="993"/>
        </w:tabs>
        <w:ind w:firstLine="709"/>
        <w:jc w:val="both"/>
      </w:pPr>
      <w:r w:rsidRPr="00660AF6">
        <w:rPr>
          <w:b/>
        </w:rPr>
        <w:t>ПРИСУТСТВОВАЛИ:</w:t>
      </w:r>
      <w:r w:rsidRPr="00660AF6">
        <w:t xml:space="preserve"> </w:t>
      </w:r>
      <w:r w:rsidR="00AF159B" w:rsidRPr="006819C5">
        <w:t xml:space="preserve">проф. Юданов А.Ю.,  проф. Карамова О.В., проф. Колодняя Г.В., проф. Соловых Н.Н., проф. Будович Ю.И., проф. Лебедев К.Н., </w:t>
      </w:r>
      <w:r w:rsidR="00AF159B" w:rsidRPr="006819C5">
        <w:rPr>
          <w:shd w:val="clear" w:color="auto" w:fill="FFFFFF"/>
        </w:rPr>
        <w:t xml:space="preserve">проф. Корольков В.Е., проф. Толкачев С.А., </w:t>
      </w:r>
      <w:r w:rsidR="00AF159B" w:rsidRPr="006819C5">
        <w:t xml:space="preserve">доц. Алленых М.А, доц. Богомолов Е.В., доц. Будович М.С., доц. Буевич А.П., </w:t>
      </w:r>
      <w:r w:rsidR="00AF159B" w:rsidRPr="006819C5">
        <w:rPr>
          <w:shd w:val="clear" w:color="auto" w:fill="FFFFFF"/>
        </w:rPr>
        <w:t xml:space="preserve">доц. </w:t>
      </w:r>
      <w:r w:rsidR="00AF159B" w:rsidRPr="006819C5">
        <w:t xml:space="preserve">Дубровский А.В., доц. Варвус С.А., доц. Королева И.В, доц. Терская Г.А., </w:t>
      </w:r>
      <w:r w:rsidR="00AF159B" w:rsidRPr="006819C5">
        <w:rPr>
          <w:shd w:val="clear" w:color="auto" w:fill="FFFFFF"/>
        </w:rPr>
        <w:t xml:space="preserve">доц. Сазанова С.Л., доц. Екатериновская М.А., </w:t>
      </w:r>
      <w:r w:rsidR="00AF159B">
        <w:rPr>
          <w:shd w:val="clear" w:color="auto" w:fill="FFFFFF"/>
        </w:rPr>
        <w:t xml:space="preserve">доц.  </w:t>
      </w:r>
      <w:r w:rsidR="00AF159B" w:rsidRPr="006819C5">
        <w:rPr>
          <w:shd w:val="clear" w:color="auto" w:fill="FFFFFF"/>
        </w:rPr>
        <w:t xml:space="preserve">Смирнова И.А., асс. Ефимова О.Н., </w:t>
      </w:r>
      <w:r w:rsidR="00AF159B">
        <w:rPr>
          <w:shd w:val="clear" w:color="auto" w:fill="FFFFFF"/>
        </w:rPr>
        <w:t>ст.преп. Ахмадеев Д.Р.,</w:t>
      </w:r>
      <w:r w:rsidR="00AF159B" w:rsidRPr="006819C5">
        <w:rPr>
          <w:shd w:val="clear" w:color="auto" w:fill="FFFFFF"/>
        </w:rPr>
        <w:t xml:space="preserve"> </w:t>
      </w:r>
      <w:r w:rsidR="00AF159B" w:rsidRPr="006819C5">
        <w:t>ст.преп. Махаматова С.Т.</w:t>
      </w:r>
      <w:r w:rsidR="00AF159B">
        <w:t>, асс. Сироткина А. И..</w:t>
      </w:r>
    </w:p>
    <w:p w14:paraId="5DBDA364" w14:textId="22BBAF16" w:rsidR="005410B6" w:rsidRDefault="005410B6" w:rsidP="005410B6">
      <w:pPr>
        <w:tabs>
          <w:tab w:val="left" w:pos="993"/>
        </w:tabs>
        <w:ind w:firstLine="709"/>
        <w:jc w:val="both"/>
      </w:pPr>
    </w:p>
    <w:p w14:paraId="09A669D0" w14:textId="50360CCE" w:rsidR="005410B6" w:rsidRDefault="005410B6" w:rsidP="005410B6">
      <w:pPr>
        <w:tabs>
          <w:tab w:val="left" w:pos="993"/>
        </w:tabs>
        <w:ind w:firstLine="709"/>
        <w:jc w:val="both"/>
      </w:pPr>
    </w:p>
    <w:p w14:paraId="4496162C" w14:textId="3DAB8CA5" w:rsidR="005410B6" w:rsidRDefault="005410B6" w:rsidP="005410B6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14:paraId="10150FD3" w14:textId="2316BF20" w:rsidR="00AA262A" w:rsidRPr="00AF159B" w:rsidRDefault="00AA262A" w:rsidP="00AA26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30357963" w14:textId="172BA7B7" w:rsidR="00176E04" w:rsidRPr="00AF159B" w:rsidRDefault="00AF159B" w:rsidP="00AF159B">
      <w:pPr>
        <w:pStyle w:val="a3"/>
        <w:numPr>
          <w:ilvl w:val="0"/>
          <w:numId w:val="23"/>
        </w:numPr>
        <w:shd w:val="clear" w:color="auto" w:fill="FFFFFF"/>
        <w:spacing w:before="100" w:beforeAutospacing="1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59B">
        <w:rPr>
          <w:rFonts w:ascii="Times New Roman" w:hAnsi="Times New Roman" w:cs="Times New Roman"/>
          <w:color w:val="000000"/>
          <w:sz w:val="24"/>
          <w:szCs w:val="24"/>
        </w:rPr>
        <w:t>О рекомендации к публикации (размещению на ИОП) учебных пособий.</w:t>
      </w:r>
    </w:p>
    <w:p w14:paraId="59D4615A" w14:textId="77777777" w:rsidR="00AF159B" w:rsidRPr="00AF159B" w:rsidRDefault="00AF159B" w:rsidP="00AF159B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 w:rsidRPr="00AF159B">
        <w:rPr>
          <w:color w:val="000000"/>
        </w:rPr>
        <w:t>О текущем контроле успеваемости обучающихся.</w:t>
      </w:r>
    </w:p>
    <w:p w14:paraId="43A7A37F" w14:textId="77777777" w:rsidR="00AF159B" w:rsidRPr="00AF159B" w:rsidRDefault="00AF159B" w:rsidP="00AF159B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 w:rsidRPr="00AF159B">
        <w:rPr>
          <w:color w:val="000000"/>
        </w:rPr>
        <w:t>Об итогах мероприятий в рамках Фестиваля науки 2022.</w:t>
      </w:r>
    </w:p>
    <w:p w14:paraId="113804E6" w14:textId="77777777" w:rsidR="00AF159B" w:rsidRPr="00AF159B" w:rsidRDefault="00AF159B" w:rsidP="00AF159B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 w:rsidRPr="00AF159B">
        <w:rPr>
          <w:color w:val="000000"/>
        </w:rPr>
        <w:t>О взаимопосещениях.</w:t>
      </w:r>
    </w:p>
    <w:p w14:paraId="2D20A327" w14:textId="14B95E94" w:rsidR="00AF159B" w:rsidRDefault="00AF159B" w:rsidP="00AF159B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 w:rsidRPr="00AF159B">
        <w:rPr>
          <w:color w:val="000000"/>
        </w:rPr>
        <w:t>Об отчетах о достижениях для получения премии за существенный вклад и участие в деятельности департамента.</w:t>
      </w:r>
    </w:p>
    <w:p w14:paraId="266E0F43" w14:textId="179367BA" w:rsidR="005E2950" w:rsidRPr="00AF159B" w:rsidRDefault="005E2950" w:rsidP="00AF159B">
      <w:pPr>
        <w:numPr>
          <w:ilvl w:val="0"/>
          <w:numId w:val="2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Разное.</w:t>
      </w:r>
    </w:p>
    <w:p w14:paraId="1AA5DDCA" w14:textId="77777777" w:rsidR="00AF159B" w:rsidRPr="00AF159B" w:rsidRDefault="00AF159B" w:rsidP="00AF159B">
      <w:pPr>
        <w:pStyle w:val="a3"/>
        <w:shd w:val="clear" w:color="auto" w:fill="FFFFFF"/>
        <w:spacing w:before="100" w:beforeAutospacing="1" w:afterAutospacing="1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C61571" w14:textId="77777777" w:rsidR="00AB5B56" w:rsidRDefault="00AA262A" w:rsidP="00AB5B56">
      <w:pPr>
        <w:shd w:val="clear" w:color="auto" w:fill="FFFFFF"/>
        <w:spacing w:before="100" w:beforeAutospacing="1" w:after="100" w:afterAutospacing="1"/>
        <w:ind w:firstLine="644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t>По первому вопросу</w:t>
      </w:r>
      <w:r w:rsidRPr="00AF159B">
        <w:rPr>
          <w:shd w:val="clear" w:color="auto" w:fill="FFFFFF"/>
        </w:rPr>
        <w:t xml:space="preserve"> </w:t>
      </w:r>
      <w:r w:rsidR="00AF159B" w:rsidRPr="00AF159B">
        <w:rPr>
          <w:shd w:val="clear" w:color="auto" w:fill="FFFFFF"/>
        </w:rPr>
        <w:t>проф. Соловых Н.Н. доложила о готовности двух учебно-методических пособий:</w:t>
      </w:r>
    </w:p>
    <w:p w14:paraId="32C838B4" w14:textId="108D4BDC" w:rsidR="00AF159B" w:rsidRPr="00AB5B56" w:rsidRDefault="00AF159B" w:rsidP="00AB5B56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B56">
        <w:rPr>
          <w:rFonts w:ascii="Times New Roman" w:hAnsi="Times New Roman" w:cs="Times New Roman"/>
          <w:color w:val="000000" w:themeColor="text1"/>
          <w:sz w:val="24"/>
          <w:szCs w:val="24"/>
        </w:rPr>
        <w:t>Соловых Н.Н., Ефимова О.Н. Использование активных методов обучения с учетом их специальных особенностей на платформах офлайн и онлайн при проведении семинарских и практических занятий по экономической теории. Учебное пособие для обучающихся по направлению 38.03.01 – «Экономика» (программы подготовки бакалавров). – М.: Финансовый университет, Департамент экономической теории, 2022. – 76 с.</w:t>
      </w:r>
    </w:p>
    <w:p w14:paraId="74B3AA6B" w14:textId="77777777" w:rsidR="00AF159B" w:rsidRPr="00AB5B56" w:rsidRDefault="00AF159B" w:rsidP="00AF159B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00" w:beforeAutospacing="1" w:after="4" w:afterAutospacing="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B56">
        <w:rPr>
          <w:rFonts w:ascii="Times New Roman" w:hAnsi="Times New Roman" w:cs="Times New Roman"/>
          <w:color w:val="000000" w:themeColor="text1"/>
          <w:sz w:val="24"/>
          <w:szCs w:val="24"/>
        </w:rPr>
        <w:t>Соловых Н.Н., Терская Г.А. Теория отраслевых рынков: учебное пособие к онлайн-курсу. Для студентов, обучающихся по всем направлениям подготовки программ бакалавриата. – М.: Финансовый университет, Департамент экономической теории, 2022. – 207 с.</w:t>
      </w:r>
      <w:r w:rsidRPr="00AB5B5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13E6C07" w14:textId="77777777" w:rsidR="00BA5FA0" w:rsidRPr="00AF159B" w:rsidRDefault="00BA5FA0" w:rsidP="00BA5FA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AF159B">
        <w:rPr>
          <w:b/>
        </w:rPr>
        <w:t>ВЫСТУПИЛИ:</w:t>
      </w:r>
    </w:p>
    <w:p w14:paraId="5A4E4713" w14:textId="5760D437" w:rsidR="00AF159B" w:rsidRPr="00AF159B" w:rsidRDefault="00AF159B" w:rsidP="00AF159B">
      <w:pPr>
        <w:ind w:firstLine="708"/>
        <w:jc w:val="both"/>
        <w:rPr>
          <w:color w:val="000000"/>
        </w:rPr>
      </w:pPr>
      <w:r w:rsidRPr="00AF159B">
        <w:t xml:space="preserve">По первому пособию </w:t>
      </w:r>
      <w:r w:rsidRPr="00AF159B">
        <w:rPr>
          <w:color w:val="000000"/>
        </w:rPr>
        <w:t>рецензенты: к.э.н., проф. Корольков В.Е.  и к.э.н., доц. Терская Г.А.. Рецензенты дали положительные отзывы.</w:t>
      </w:r>
    </w:p>
    <w:p w14:paraId="6D34A16C" w14:textId="59555DD6" w:rsidR="00AF159B" w:rsidRPr="00AF159B" w:rsidRDefault="00AF159B" w:rsidP="00AF159B">
      <w:pPr>
        <w:ind w:firstLine="708"/>
        <w:jc w:val="both"/>
        <w:rPr>
          <w:color w:val="000000"/>
        </w:rPr>
      </w:pPr>
      <w:r w:rsidRPr="00AF159B">
        <w:rPr>
          <w:color w:val="000000"/>
        </w:rPr>
        <w:t>По второму пособию рецензенты: д.э.н., проф. Карамова О.В.  и к.э.н., доц. Варвус С.А.. Рецензенты дали положительные отзывы.</w:t>
      </w:r>
    </w:p>
    <w:p w14:paraId="232A1743" w14:textId="77777777" w:rsidR="00AF159B" w:rsidRPr="00AF159B" w:rsidRDefault="00AF159B" w:rsidP="00AF159B">
      <w:pPr>
        <w:ind w:firstLine="708"/>
        <w:jc w:val="both"/>
        <w:rPr>
          <w:color w:val="000000"/>
        </w:rPr>
      </w:pPr>
    </w:p>
    <w:p w14:paraId="23143F54" w14:textId="080991C0" w:rsidR="009C40DA" w:rsidRPr="00AF159B" w:rsidRDefault="009C40DA" w:rsidP="008951F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C42D0" w14:textId="0B8D93FE" w:rsidR="009C40DA" w:rsidRPr="00AF159B" w:rsidRDefault="007944F7" w:rsidP="008951FC">
      <w:pPr>
        <w:shd w:val="clear" w:color="auto" w:fill="FFFFFF"/>
        <w:ind w:firstLine="709"/>
        <w:jc w:val="both"/>
        <w:rPr>
          <w:b/>
        </w:rPr>
      </w:pPr>
      <w:r w:rsidRPr="00AF159B">
        <w:rPr>
          <w:b/>
        </w:rPr>
        <w:t>РЕШИЛИ:</w:t>
      </w:r>
      <w:r w:rsidR="00CA5BBE" w:rsidRPr="00AF159B">
        <w:rPr>
          <w:b/>
        </w:rPr>
        <w:t xml:space="preserve"> </w:t>
      </w:r>
    </w:p>
    <w:p w14:paraId="349C1339" w14:textId="295EFD78" w:rsidR="00AF159B" w:rsidRPr="00AF159B" w:rsidRDefault="00AF159B" w:rsidP="00AF15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9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AF159B">
        <w:rPr>
          <w:rFonts w:ascii="Times New Roman" w:hAnsi="Times New Roman" w:cs="Times New Roman"/>
          <w:bCs/>
          <w:sz w:val="24"/>
          <w:szCs w:val="24"/>
        </w:rPr>
        <w:t>учебное пособие:</w:t>
      </w:r>
    </w:p>
    <w:p w14:paraId="629A445A" w14:textId="77777777" w:rsidR="00AF159B" w:rsidRPr="00AF159B" w:rsidRDefault="00AF159B" w:rsidP="00AF159B">
      <w:pPr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AF159B">
        <w:rPr>
          <w:color w:val="000000" w:themeColor="text1"/>
        </w:rPr>
        <w:lastRenderedPageBreak/>
        <w:t>Соловых Н.Н., Ефимова О.Н. Использование активных методов обучения с учетом их специальных особенностей на платформах офлайн и онлайн при проведении семинарских и практических занятий по экономической теории. Учебное пособие для обучающихся по направлению 38.03.01 – «Экономика» (программы подготовки бакалавров). – М.: Финансовый университет, Департамент экономической теории, 2022. – 76 с.</w:t>
      </w:r>
    </w:p>
    <w:p w14:paraId="533D17F2" w14:textId="201FC53F" w:rsidR="00AF159B" w:rsidRDefault="00AF159B" w:rsidP="00AF159B">
      <w:pPr>
        <w:ind w:firstLine="708"/>
        <w:jc w:val="both"/>
      </w:pPr>
      <w:r w:rsidRPr="00AF159B">
        <w:t>к утверждению на Совете Департамента экономической теории для публикации (размещения) на ИОП Финансового университета.</w:t>
      </w:r>
    </w:p>
    <w:p w14:paraId="7DDEBDAD" w14:textId="77777777" w:rsidR="00AB5B56" w:rsidRPr="00AF159B" w:rsidRDefault="00AB5B56" w:rsidP="00AF159B">
      <w:pPr>
        <w:ind w:firstLine="708"/>
        <w:jc w:val="both"/>
      </w:pPr>
    </w:p>
    <w:p w14:paraId="4E126F06" w14:textId="77777777" w:rsidR="00AF159B" w:rsidRPr="00AF159B" w:rsidRDefault="00AF159B" w:rsidP="00AF159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9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AF159B">
        <w:rPr>
          <w:rFonts w:ascii="Times New Roman" w:hAnsi="Times New Roman" w:cs="Times New Roman"/>
          <w:bCs/>
          <w:sz w:val="24"/>
          <w:szCs w:val="24"/>
        </w:rPr>
        <w:t xml:space="preserve">учебное пособие: </w:t>
      </w:r>
    </w:p>
    <w:p w14:paraId="343A144B" w14:textId="77777777" w:rsidR="00AF159B" w:rsidRPr="00AF159B" w:rsidRDefault="00AF159B" w:rsidP="00AB5B5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4" w:afterAutospacing="1"/>
        <w:jc w:val="both"/>
        <w:outlineLvl w:val="0"/>
        <w:rPr>
          <w:bCs/>
        </w:rPr>
      </w:pPr>
      <w:r w:rsidRPr="00AF159B">
        <w:rPr>
          <w:color w:val="000000" w:themeColor="text1"/>
        </w:rPr>
        <w:t>Соловых Н.Н., Терская Г.А. Теория отраслевых рынков: учебное пособие к онлайн-курсу. Для студентов, обучающихся по всем направлениям подготовки программ бакалавриата. – М.: Финансовый университет, Департамент экономической теории, 2022. – 207 с.</w:t>
      </w:r>
    </w:p>
    <w:p w14:paraId="6E9171A9" w14:textId="18C987A7" w:rsidR="00AF159B" w:rsidRDefault="00AF159B" w:rsidP="00AB5B56">
      <w:pPr>
        <w:ind w:firstLine="708"/>
        <w:jc w:val="both"/>
      </w:pPr>
      <w:r w:rsidRPr="00AF159B">
        <w:t>к утверждению на Совете Департамента экономической теории для публикации (размещения) на ИОП Финансового университета.</w:t>
      </w:r>
    </w:p>
    <w:p w14:paraId="0665D448" w14:textId="77777777" w:rsidR="00AB5B56" w:rsidRPr="00AF159B" w:rsidRDefault="00AB5B56" w:rsidP="00AF159B">
      <w:pPr>
        <w:jc w:val="both"/>
      </w:pPr>
    </w:p>
    <w:p w14:paraId="2C577F47" w14:textId="33BA892E" w:rsidR="00104FDE" w:rsidRPr="00AF159B" w:rsidRDefault="00104FDE" w:rsidP="00104FDE">
      <w:pPr>
        <w:shd w:val="clear" w:color="auto" w:fill="FFFFFF"/>
        <w:ind w:firstLine="708"/>
        <w:jc w:val="both"/>
        <w:rPr>
          <w:color w:val="000000"/>
        </w:rPr>
      </w:pPr>
    </w:p>
    <w:p w14:paraId="162D8101" w14:textId="525D0727" w:rsidR="00104FDE" w:rsidRPr="00AF159B" w:rsidRDefault="00104FDE" w:rsidP="00104FDE">
      <w:pPr>
        <w:shd w:val="clear" w:color="auto" w:fill="FFFFFF"/>
        <w:ind w:firstLine="708"/>
        <w:jc w:val="both"/>
        <w:rPr>
          <w:color w:val="000000"/>
        </w:rPr>
      </w:pPr>
      <w:r w:rsidRPr="00AF159B">
        <w:rPr>
          <w:b/>
          <w:bCs/>
          <w:shd w:val="clear" w:color="auto" w:fill="FFFFFF"/>
        </w:rPr>
        <w:t xml:space="preserve">По второму вопросу </w:t>
      </w:r>
      <w:r w:rsidRPr="00AF159B">
        <w:rPr>
          <w:shd w:val="clear" w:color="auto" w:fill="FFFFFF"/>
        </w:rPr>
        <w:t xml:space="preserve">доц. Буевич А.П. </w:t>
      </w:r>
      <w:r w:rsidR="00AB5B56">
        <w:rPr>
          <w:shd w:val="clear" w:color="auto" w:fill="FFFFFF"/>
        </w:rPr>
        <w:t xml:space="preserve">напомнила о порядке и сроках проведения текущего контроля успеваемости </w:t>
      </w:r>
      <w:r w:rsidRPr="00AF159B">
        <w:rPr>
          <w:color w:val="000000"/>
        </w:rPr>
        <w:t>.</w:t>
      </w:r>
    </w:p>
    <w:p w14:paraId="60BF2E7E" w14:textId="21678133" w:rsidR="00104FDE" w:rsidRPr="00AF159B" w:rsidRDefault="00104FDE" w:rsidP="00104FDE">
      <w:pPr>
        <w:shd w:val="clear" w:color="auto" w:fill="FFFFFF"/>
        <w:ind w:firstLine="708"/>
        <w:jc w:val="both"/>
        <w:rPr>
          <w:color w:val="000000"/>
        </w:rPr>
      </w:pPr>
    </w:p>
    <w:p w14:paraId="434B8B1C" w14:textId="77777777" w:rsidR="00104FDE" w:rsidRPr="00AF159B" w:rsidRDefault="00104FDE" w:rsidP="00104FD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AF159B">
        <w:rPr>
          <w:b/>
        </w:rPr>
        <w:t>ВЫСТУПИЛИ:</w:t>
      </w:r>
    </w:p>
    <w:p w14:paraId="1AD44ACF" w14:textId="4DED252B" w:rsidR="00104FDE" w:rsidRPr="00AF159B" w:rsidRDefault="00AB5B56" w:rsidP="00104FD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Доц. Королева И.В. о термине «журнализация», доц. Варвус С.А. о новом порядке подписания ведомостей.</w:t>
      </w:r>
    </w:p>
    <w:p w14:paraId="0035B785" w14:textId="77777777" w:rsidR="00104FDE" w:rsidRPr="00AF159B" w:rsidRDefault="00104FDE" w:rsidP="00104FD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68FC2" w14:textId="4F80BC6D" w:rsidR="00104FDE" w:rsidRPr="008951FC" w:rsidRDefault="00104FDE" w:rsidP="00104FDE">
      <w:pPr>
        <w:shd w:val="clear" w:color="auto" w:fill="FFFFFF"/>
        <w:ind w:firstLine="709"/>
        <w:jc w:val="both"/>
        <w:rPr>
          <w:b/>
        </w:rPr>
      </w:pPr>
      <w:r w:rsidRPr="00AF159B">
        <w:rPr>
          <w:b/>
        </w:rPr>
        <w:t>РЕШИЛИ:</w:t>
      </w:r>
    </w:p>
    <w:p w14:paraId="415BF794" w14:textId="651F941A" w:rsidR="00104FDE" w:rsidRDefault="00AB5B56" w:rsidP="00104FD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Провести мероприятия по текущему и контролю успеваемости и выставлению результатов в срок до 12 ноября 2022 года.</w:t>
      </w:r>
    </w:p>
    <w:p w14:paraId="078185D6" w14:textId="77777777" w:rsidR="00AB5B56" w:rsidRDefault="00AB5B56" w:rsidP="00104FDE">
      <w:pPr>
        <w:shd w:val="clear" w:color="auto" w:fill="FFFFFF"/>
        <w:ind w:firstLine="708"/>
        <w:jc w:val="both"/>
        <w:rPr>
          <w:color w:val="000000"/>
        </w:rPr>
      </w:pPr>
    </w:p>
    <w:p w14:paraId="4DA042F2" w14:textId="314DBB87" w:rsidR="00104FDE" w:rsidRDefault="00104FDE" w:rsidP="00104FDE">
      <w:pPr>
        <w:shd w:val="clear" w:color="auto" w:fill="FFFFFF"/>
        <w:ind w:firstLine="708"/>
        <w:jc w:val="both"/>
      </w:pPr>
    </w:p>
    <w:p w14:paraId="7D952305" w14:textId="7D964E9A" w:rsidR="00104FDE" w:rsidRDefault="00104FDE" w:rsidP="00104FDE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shd w:val="clear" w:color="auto" w:fill="FFFFFF"/>
        </w:rPr>
        <w:t>По третьему</w:t>
      </w:r>
      <w:r w:rsidRPr="00104FDE">
        <w:rPr>
          <w:b/>
          <w:bCs/>
          <w:shd w:val="clear" w:color="auto" w:fill="FFFFFF"/>
        </w:rPr>
        <w:t xml:space="preserve"> вопрос</w:t>
      </w:r>
      <w:r>
        <w:rPr>
          <w:b/>
          <w:bCs/>
          <w:shd w:val="clear" w:color="auto" w:fill="FFFFFF"/>
        </w:rPr>
        <w:t xml:space="preserve">у </w:t>
      </w:r>
      <w:r>
        <w:rPr>
          <w:shd w:val="clear" w:color="auto" w:fill="FFFFFF"/>
        </w:rPr>
        <w:t xml:space="preserve">проф. Карамова О.В. доложила о </w:t>
      </w:r>
      <w:r w:rsidR="00AB5B56">
        <w:rPr>
          <w:color w:val="000000"/>
        </w:rPr>
        <w:t>результатах проведения деловых игр в рамках Фестиваля науки - 2022.</w:t>
      </w:r>
    </w:p>
    <w:p w14:paraId="0997ED4E" w14:textId="77777777" w:rsidR="00104FDE" w:rsidRPr="00AB5B56" w:rsidRDefault="00104FDE" w:rsidP="00AB5B56">
      <w:pPr>
        <w:tabs>
          <w:tab w:val="left" w:pos="993"/>
          <w:tab w:val="left" w:pos="1134"/>
        </w:tabs>
        <w:jc w:val="both"/>
      </w:pPr>
    </w:p>
    <w:p w14:paraId="14CB8275" w14:textId="0B8C5F70" w:rsidR="00104FDE" w:rsidRPr="008951FC" w:rsidRDefault="00104FDE" w:rsidP="00104FDE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>РЕШИЛИ:</w:t>
      </w:r>
    </w:p>
    <w:p w14:paraId="5E587381" w14:textId="2335F739" w:rsidR="00104FDE" w:rsidRDefault="00AB5B56" w:rsidP="00104FD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Признать работу членов секции по проведению мероприятий в рамках Фестиваля науки – 2022 удовлетворительной</w:t>
      </w:r>
      <w:r w:rsidR="00104FDE">
        <w:rPr>
          <w:color w:val="000000"/>
        </w:rPr>
        <w:t>.</w:t>
      </w:r>
    </w:p>
    <w:p w14:paraId="685A0DA3" w14:textId="77777777" w:rsidR="00AB5B56" w:rsidRDefault="00AB5B56" w:rsidP="00104FDE">
      <w:pPr>
        <w:shd w:val="clear" w:color="auto" w:fill="FFFFFF"/>
        <w:ind w:firstLine="708"/>
        <w:jc w:val="both"/>
        <w:rPr>
          <w:color w:val="000000"/>
        </w:rPr>
      </w:pPr>
    </w:p>
    <w:p w14:paraId="57D0E9F0" w14:textId="04AB70C9" w:rsidR="00176E04" w:rsidRDefault="00176E04" w:rsidP="00104FDE">
      <w:pPr>
        <w:shd w:val="clear" w:color="auto" w:fill="FFFFFF"/>
        <w:ind w:firstLine="708"/>
        <w:jc w:val="both"/>
        <w:rPr>
          <w:color w:val="000000"/>
        </w:rPr>
      </w:pPr>
    </w:p>
    <w:p w14:paraId="218F6F07" w14:textId="7DD451C8" w:rsidR="00176E04" w:rsidRDefault="00176E04" w:rsidP="00176E04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shd w:val="clear" w:color="auto" w:fill="FFFFFF"/>
        </w:rPr>
        <w:t xml:space="preserve">По четвертому </w:t>
      </w:r>
      <w:r w:rsidRPr="00104FDE">
        <w:rPr>
          <w:b/>
          <w:bCs/>
          <w:shd w:val="clear" w:color="auto" w:fill="FFFFFF"/>
        </w:rPr>
        <w:t>вопрос</w:t>
      </w:r>
      <w:r>
        <w:rPr>
          <w:b/>
          <w:bCs/>
          <w:shd w:val="clear" w:color="auto" w:fill="FFFFFF"/>
        </w:rPr>
        <w:t xml:space="preserve">у </w:t>
      </w:r>
      <w:r>
        <w:rPr>
          <w:shd w:val="clear" w:color="auto" w:fill="FFFFFF"/>
        </w:rPr>
        <w:t xml:space="preserve">доц. Буевич А.П. доложила о </w:t>
      </w:r>
      <w:r w:rsidR="00AB5B56">
        <w:rPr>
          <w:shd w:val="clear" w:color="auto" w:fill="FFFFFF"/>
        </w:rPr>
        <w:t xml:space="preserve">результатах посещения занятий асс. Сироткиной А.И. и </w:t>
      </w:r>
      <w:r>
        <w:rPr>
          <w:shd w:val="clear" w:color="auto" w:fill="FFFFFF"/>
        </w:rPr>
        <w:t xml:space="preserve">порядке </w:t>
      </w:r>
      <w:r w:rsidR="00AB5B56">
        <w:rPr>
          <w:shd w:val="clear" w:color="auto" w:fill="FFFFFF"/>
        </w:rPr>
        <w:t>регистрации взаимопосещений</w:t>
      </w:r>
      <w:r>
        <w:rPr>
          <w:shd w:val="clear" w:color="auto" w:fill="FFFFFF"/>
        </w:rPr>
        <w:t xml:space="preserve"> преподавателями</w:t>
      </w:r>
      <w:r>
        <w:rPr>
          <w:color w:val="000000"/>
        </w:rPr>
        <w:t>.</w:t>
      </w:r>
    </w:p>
    <w:p w14:paraId="16A3138C" w14:textId="77777777" w:rsidR="00176E04" w:rsidRDefault="00176E04" w:rsidP="00176E04">
      <w:pPr>
        <w:shd w:val="clear" w:color="auto" w:fill="FFFFFF"/>
        <w:ind w:firstLine="708"/>
        <w:jc w:val="both"/>
        <w:rPr>
          <w:color w:val="000000"/>
        </w:rPr>
      </w:pPr>
    </w:p>
    <w:p w14:paraId="09319796" w14:textId="71511C5C" w:rsidR="00176E04" w:rsidRDefault="00176E04" w:rsidP="00176E0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951FC">
        <w:rPr>
          <w:b/>
        </w:rPr>
        <w:t>ВЫСТУПИЛИ:</w:t>
      </w:r>
    </w:p>
    <w:p w14:paraId="4FB9FAA5" w14:textId="6BC17D36" w:rsidR="00176E04" w:rsidRPr="00176E04" w:rsidRDefault="00AB5B56" w:rsidP="00176E0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Д</w:t>
      </w:r>
      <w:r w:rsidR="007572B0">
        <w:rPr>
          <w:bCs/>
        </w:rPr>
        <w:t>оц. Королева И.В.</w:t>
      </w:r>
    </w:p>
    <w:p w14:paraId="2E6DB41E" w14:textId="77777777" w:rsidR="00176E04" w:rsidRPr="008951FC" w:rsidRDefault="00176E04" w:rsidP="00176E04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E10FB" w14:textId="4A656AC2" w:rsidR="00176E04" w:rsidRPr="008951FC" w:rsidRDefault="00176E04" w:rsidP="00176E04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>РЕШИЛИ:</w:t>
      </w:r>
    </w:p>
    <w:p w14:paraId="03000AC9" w14:textId="24AA8053" w:rsidR="007572B0" w:rsidRDefault="00AB5B56" w:rsidP="007572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Обеспечить прозрачность работы по взамопосещению занятий препода</w:t>
      </w:r>
      <w:r w:rsidR="002D0303">
        <w:rPr>
          <w:color w:val="000000"/>
        </w:rPr>
        <w:t>в</w:t>
      </w:r>
      <w:r>
        <w:rPr>
          <w:color w:val="000000"/>
        </w:rPr>
        <w:t xml:space="preserve">ателями-членами секции </w:t>
      </w:r>
      <w:r w:rsidR="002D0303">
        <w:rPr>
          <w:color w:val="000000"/>
        </w:rPr>
        <w:t>посредством регистрации в электронной таблице.</w:t>
      </w:r>
    </w:p>
    <w:p w14:paraId="3C09C891" w14:textId="5E604967" w:rsidR="002D0303" w:rsidRDefault="002D0303" w:rsidP="007572B0">
      <w:pPr>
        <w:shd w:val="clear" w:color="auto" w:fill="FFFFFF"/>
        <w:jc w:val="both"/>
        <w:rPr>
          <w:color w:val="000000"/>
        </w:rPr>
      </w:pPr>
    </w:p>
    <w:p w14:paraId="2EECCF62" w14:textId="77777777" w:rsidR="002D0303" w:rsidRDefault="002D0303" w:rsidP="007572B0">
      <w:pPr>
        <w:shd w:val="clear" w:color="auto" w:fill="FFFFFF"/>
        <w:jc w:val="both"/>
        <w:rPr>
          <w:color w:val="000000"/>
        </w:rPr>
      </w:pPr>
    </w:p>
    <w:p w14:paraId="7FEC4B05" w14:textId="78010A68" w:rsidR="007572B0" w:rsidRDefault="007572B0" w:rsidP="007572B0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bCs/>
          <w:shd w:val="clear" w:color="auto" w:fill="FFFFFF"/>
        </w:rPr>
        <w:t xml:space="preserve">По пятому вопросу </w:t>
      </w:r>
      <w:r>
        <w:rPr>
          <w:shd w:val="clear" w:color="auto" w:fill="FFFFFF"/>
        </w:rPr>
        <w:t xml:space="preserve">доц. </w:t>
      </w:r>
      <w:r w:rsidR="002D0303">
        <w:rPr>
          <w:shd w:val="clear" w:color="auto" w:fill="FFFFFF"/>
        </w:rPr>
        <w:t>Буевич доложила о результатах работы комиссии по рассмотрению и утверждению достижений членов секции для вынесения рекомендаций о назначении ежемесячной премии за сентябрь</w:t>
      </w:r>
      <w:r>
        <w:rPr>
          <w:shd w:val="clear" w:color="auto" w:fill="FFFFFF"/>
        </w:rPr>
        <w:t>.</w:t>
      </w:r>
    </w:p>
    <w:p w14:paraId="65888B91" w14:textId="77777777" w:rsidR="007572B0" w:rsidRPr="005E2950" w:rsidRDefault="007572B0" w:rsidP="005E2950">
      <w:pPr>
        <w:tabs>
          <w:tab w:val="left" w:pos="993"/>
          <w:tab w:val="left" w:pos="1134"/>
        </w:tabs>
        <w:jc w:val="both"/>
      </w:pPr>
    </w:p>
    <w:p w14:paraId="54A1DEF1" w14:textId="61A906E1" w:rsidR="007572B0" w:rsidRPr="002D0303" w:rsidRDefault="007572B0" w:rsidP="007572B0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>РЕШИЛИ:</w:t>
      </w:r>
    </w:p>
    <w:p w14:paraId="59F3CFD0" w14:textId="26194DF8" w:rsidR="007572B0" w:rsidRPr="002D0303" w:rsidRDefault="002D0303" w:rsidP="002D0303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303">
        <w:rPr>
          <w:rFonts w:ascii="Times New Roman" w:hAnsi="Times New Roman" w:cs="Times New Roman"/>
          <w:color w:val="000000"/>
          <w:sz w:val="24"/>
          <w:szCs w:val="24"/>
        </w:rPr>
        <w:t xml:space="preserve">Работу </w:t>
      </w:r>
      <w:r w:rsidRPr="002D0303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комиссии по рассмотрению и утверждению достижений членов секции для вынесения рекомендаций о назначении ежемесячной премии за сентябрь признать удовлетворительной.</w:t>
      </w:r>
    </w:p>
    <w:p w14:paraId="33D0DFA3" w14:textId="49FBEFD3" w:rsidR="002D0303" w:rsidRPr="005E2950" w:rsidRDefault="002D0303" w:rsidP="002D0303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303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Назначить срок предоставления в комиссию отчетов членов секции по достижениям за октябрь 2022 года – 7 ноября 2022 года.</w:t>
      </w:r>
    </w:p>
    <w:p w14:paraId="612C5096" w14:textId="77777777" w:rsidR="005E2950" w:rsidRPr="005E2950" w:rsidRDefault="005E2950" w:rsidP="005E2950">
      <w:pPr>
        <w:pStyle w:val="a3"/>
        <w:shd w:val="clear" w:color="auto" w:fill="FFFFF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F032F" w14:textId="37E8292B" w:rsidR="005E2950" w:rsidRDefault="005E2950" w:rsidP="005E2950">
      <w:pPr>
        <w:shd w:val="clear" w:color="auto" w:fill="FFFFFF"/>
        <w:ind w:firstLine="708"/>
        <w:jc w:val="both"/>
        <w:rPr>
          <w:color w:val="000000"/>
        </w:rPr>
      </w:pPr>
      <w:r w:rsidRPr="005E2950">
        <w:rPr>
          <w:b/>
          <w:bCs/>
          <w:color w:val="000000"/>
        </w:rPr>
        <w:t>По шестому вопросу</w:t>
      </w:r>
      <w:r>
        <w:rPr>
          <w:color w:val="000000"/>
        </w:rPr>
        <w:t xml:space="preserve"> доц. Королева И.В. и асс. Ефимова О.Н. выступили с инициативой переноса тестовых баз из архивных курсов преподавателей на образовательном портале (кампусе) в новый курс.</w:t>
      </w:r>
    </w:p>
    <w:p w14:paraId="6F2CD12F" w14:textId="77777777" w:rsidR="005E2950" w:rsidRDefault="005E2950" w:rsidP="005E2950">
      <w:pPr>
        <w:shd w:val="clear" w:color="auto" w:fill="FFFFFF"/>
        <w:jc w:val="both"/>
        <w:rPr>
          <w:color w:val="000000"/>
        </w:rPr>
      </w:pPr>
    </w:p>
    <w:p w14:paraId="3E434B19" w14:textId="77777777" w:rsidR="005E2950" w:rsidRDefault="005E2950" w:rsidP="005E295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951FC">
        <w:rPr>
          <w:b/>
        </w:rPr>
        <w:t>ВЫСТУПИЛИ:</w:t>
      </w:r>
    </w:p>
    <w:p w14:paraId="65B079F3" w14:textId="5A1AA759" w:rsidR="005E2950" w:rsidRDefault="005E2950" w:rsidP="005E2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Доц. Варвус С.А. разъяснила новый порядок использования образовательного портала (кампуса).</w:t>
      </w:r>
    </w:p>
    <w:p w14:paraId="4B92E489" w14:textId="2C79DBE7" w:rsidR="005E2950" w:rsidRDefault="005E2950" w:rsidP="005E2950">
      <w:pPr>
        <w:shd w:val="clear" w:color="auto" w:fill="FFFFFF"/>
        <w:ind w:firstLine="708"/>
        <w:jc w:val="both"/>
        <w:rPr>
          <w:color w:val="000000"/>
        </w:rPr>
      </w:pPr>
    </w:p>
    <w:p w14:paraId="4B4096BF" w14:textId="77777777" w:rsidR="005E2950" w:rsidRPr="008951FC" w:rsidRDefault="005E2950" w:rsidP="005E2950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19342140" w14:textId="1EB1862F" w:rsidR="007572B0" w:rsidRPr="007572B0" w:rsidRDefault="005E2950" w:rsidP="005E2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Начать работу по созданию новой и использованию архивных баз вопросов после соответствующего решения руководства Департамента.</w:t>
      </w:r>
    </w:p>
    <w:p w14:paraId="40128545" w14:textId="77777777" w:rsidR="00176E04" w:rsidRDefault="00176E04" w:rsidP="00104FDE">
      <w:pPr>
        <w:shd w:val="clear" w:color="auto" w:fill="FFFFFF"/>
        <w:ind w:firstLine="708"/>
        <w:jc w:val="both"/>
        <w:rPr>
          <w:color w:val="000000"/>
        </w:rPr>
      </w:pPr>
    </w:p>
    <w:p w14:paraId="0E20060F" w14:textId="77777777" w:rsidR="00104FDE" w:rsidRDefault="00104FDE" w:rsidP="00104FDE">
      <w:pPr>
        <w:shd w:val="clear" w:color="auto" w:fill="FFFFFF"/>
        <w:ind w:firstLine="708"/>
        <w:jc w:val="both"/>
      </w:pPr>
    </w:p>
    <w:p w14:paraId="531336CA" w14:textId="77777777" w:rsidR="000B26C3" w:rsidRPr="008951FC" w:rsidRDefault="000B26C3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r w:rsidR="0087202F" w:rsidRPr="008951FC">
        <w:t>Буевич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55D00F09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>гомолов Е.В.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F650F"/>
    <w:multiLevelType w:val="multilevel"/>
    <w:tmpl w:val="89864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508121A"/>
    <w:multiLevelType w:val="hybridMultilevel"/>
    <w:tmpl w:val="417C81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2B01"/>
    <w:multiLevelType w:val="hybridMultilevel"/>
    <w:tmpl w:val="9BEC4E9E"/>
    <w:lvl w:ilvl="0" w:tplc="9958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E24280"/>
    <w:multiLevelType w:val="hybridMultilevel"/>
    <w:tmpl w:val="2466D352"/>
    <w:lvl w:ilvl="0" w:tplc="2BA6E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36BAF"/>
    <w:multiLevelType w:val="hybridMultilevel"/>
    <w:tmpl w:val="59207A62"/>
    <w:lvl w:ilvl="0" w:tplc="A9722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2C09E4"/>
    <w:multiLevelType w:val="hybridMultilevel"/>
    <w:tmpl w:val="2BC2FF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724"/>
    <w:multiLevelType w:val="multilevel"/>
    <w:tmpl w:val="1B1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50C47"/>
    <w:multiLevelType w:val="hybridMultilevel"/>
    <w:tmpl w:val="AE7201A2"/>
    <w:lvl w:ilvl="0" w:tplc="B44A2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65248F"/>
    <w:multiLevelType w:val="hybridMultilevel"/>
    <w:tmpl w:val="2E828C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4913554"/>
    <w:multiLevelType w:val="hybridMultilevel"/>
    <w:tmpl w:val="913E8CFC"/>
    <w:lvl w:ilvl="0" w:tplc="9FB685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588029067">
    <w:abstractNumId w:val="4"/>
  </w:num>
  <w:num w:numId="2" w16cid:durableId="2028365790">
    <w:abstractNumId w:val="5"/>
  </w:num>
  <w:num w:numId="3" w16cid:durableId="815881000">
    <w:abstractNumId w:val="20"/>
  </w:num>
  <w:num w:numId="4" w16cid:durableId="1138648271">
    <w:abstractNumId w:val="11"/>
  </w:num>
  <w:num w:numId="5" w16cid:durableId="1829587055">
    <w:abstractNumId w:val="12"/>
  </w:num>
  <w:num w:numId="6" w16cid:durableId="13464081">
    <w:abstractNumId w:val="9"/>
  </w:num>
  <w:num w:numId="7" w16cid:durableId="522475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082565">
    <w:abstractNumId w:val="0"/>
  </w:num>
  <w:num w:numId="9" w16cid:durableId="1897668118">
    <w:abstractNumId w:val="16"/>
  </w:num>
  <w:num w:numId="10" w16cid:durableId="1479149398">
    <w:abstractNumId w:val="25"/>
  </w:num>
  <w:num w:numId="11" w16cid:durableId="940843037">
    <w:abstractNumId w:val="13"/>
  </w:num>
  <w:num w:numId="12" w16cid:durableId="1369331254">
    <w:abstractNumId w:val="2"/>
  </w:num>
  <w:num w:numId="13" w16cid:durableId="1678733406">
    <w:abstractNumId w:val="10"/>
  </w:num>
  <w:num w:numId="14" w16cid:durableId="1890220545">
    <w:abstractNumId w:val="7"/>
  </w:num>
  <w:num w:numId="15" w16cid:durableId="904023955">
    <w:abstractNumId w:val="3"/>
  </w:num>
  <w:num w:numId="16" w16cid:durableId="984432002">
    <w:abstractNumId w:val="26"/>
  </w:num>
  <w:num w:numId="17" w16cid:durableId="635573905">
    <w:abstractNumId w:val="19"/>
  </w:num>
  <w:num w:numId="18" w16cid:durableId="1091898302">
    <w:abstractNumId w:val="1"/>
  </w:num>
  <w:num w:numId="19" w16cid:durableId="961379440">
    <w:abstractNumId w:val="8"/>
  </w:num>
  <w:num w:numId="20" w16cid:durableId="1029648535">
    <w:abstractNumId w:val="18"/>
  </w:num>
  <w:num w:numId="21" w16cid:durableId="1012142948">
    <w:abstractNumId w:val="23"/>
  </w:num>
  <w:num w:numId="22" w16cid:durableId="993726970">
    <w:abstractNumId w:val="14"/>
  </w:num>
  <w:num w:numId="23" w16cid:durableId="1994289064">
    <w:abstractNumId w:val="22"/>
  </w:num>
  <w:num w:numId="24" w16cid:durableId="1279410375">
    <w:abstractNumId w:val="24"/>
  </w:num>
  <w:num w:numId="25" w16cid:durableId="1739402156">
    <w:abstractNumId w:val="15"/>
  </w:num>
  <w:num w:numId="26" w16cid:durableId="1129124094">
    <w:abstractNumId w:val="21"/>
  </w:num>
  <w:num w:numId="27" w16cid:durableId="1023436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B26C3"/>
    <w:rsid w:val="000C7957"/>
    <w:rsid w:val="000F00FA"/>
    <w:rsid w:val="000F10AE"/>
    <w:rsid w:val="00104FDE"/>
    <w:rsid w:val="001247F8"/>
    <w:rsid w:val="00140E8F"/>
    <w:rsid w:val="00154B24"/>
    <w:rsid w:val="00155AE9"/>
    <w:rsid w:val="0017399D"/>
    <w:rsid w:val="00176E04"/>
    <w:rsid w:val="0018233A"/>
    <w:rsid w:val="001A68AB"/>
    <w:rsid w:val="00215E75"/>
    <w:rsid w:val="00234AB9"/>
    <w:rsid w:val="0028078E"/>
    <w:rsid w:val="00294B7C"/>
    <w:rsid w:val="002968F0"/>
    <w:rsid w:val="002A7609"/>
    <w:rsid w:val="002D0303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410B6"/>
    <w:rsid w:val="005908E9"/>
    <w:rsid w:val="00590BB9"/>
    <w:rsid w:val="00594CCC"/>
    <w:rsid w:val="005A57F6"/>
    <w:rsid w:val="005C4181"/>
    <w:rsid w:val="005E2950"/>
    <w:rsid w:val="005E4E9A"/>
    <w:rsid w:val="005E50DB"/>
    <w:rsid w:val="00660AF6"/>
    <w:rsid w:val="00666DFE"/>
    <w:rsid w:val="006A59B9"/>
    <w:rsid w:val="006E588A"/>
    <w:rsid w:val="0070276B"/>
    <w:rsid w:val="007131E3"/>
    <w:rsid w:val="00725300"/>
    <w:rsid w:val="00730578"/>
    <w:rsid w:val="0074392F"/>
    <w:rsid w:val="00753117"/>
    <w:rsid w:val="007572B0"/>
    <w:rsid w:val="00791E8F"/>
    <w:rsid w:val="007924FC"/>
    <w:rsid w:val="007944F7"/>
    <w:rsid w:val="00795EB3"/>
    <w:rsid w:val="007963AC"/>
    <w:rsid w:val="007A035C"/>
    <w:rsid w:val="007C44B8"/>
    <w:rsid w:val="007F1A66"/>
    <w:rsid w:val="007F73D8"/>
    <w:rsid w:val="00822096"/>
    <w:rsid w:val="00825910"/>
    <w:rsid w:val="00843E4A"/>
    <w:rsid w:val="0085623D"/>
    <w:rsid w:val="0087202F"/>
    <w:rsid w:val="00881E62"/>
    <w:rsid w:val="008951FC"/>
    <w:rsid w:val="008D04F3"/>
    <w:rsid w:val="008D3098"/>
    <w:rsid w:val="008F6C45"/>
    <w:rsid w:val="009056AC"/>
    <w:rsid w:val="0092503C"/>
    <w:rsid w:val="00980FBE"/>
    <w:rsid w:val="0099327D"/>
    <w:rsid w:val="009C0C47"/>
    <w:rsid w:val="009C40DA"/>
    <w:rsid w:val="009F143F"/>
    <w:rsid w:val="00A26674"/>
    <w:rsid w:val="00A7073A"/>
    <w:rsid w:val="00A73EE6"/>
    <w:rsid w:val="00AA262A"/>
    <w:rsid w:val="00AB5B56"/>
    <w:rsid w:val="00AD6F98"/>
    <w:rsid w:val="00AE5892"/>
    <w:rsid w:val="00AF159B"/>
    <w:rsid w:val="00B26551"/>
    <w:rsid w:val="00B37768"/>
    <w:rsid w:val="00B62214"/>
    <w:rsid w:val="00B913E1"/>
    <w:rsid w:val="00BA3951"/>
    <w:rsid w:val="00BA5FA0"/>
    <w:rsid w:val="00BB329A"/>
    <w:rsid w:val="00BF3158"/>
    <w:rsid w:val="00C0700E"/>
    <w:rsid w:val="00C26496"/>
    <w:rsid w:val="00C37190"/>
    <w:rsid w:val="00C76A3B"/>
    <w:rsid w:val="00C90098"/>
    <w:rsid w:val="00C9372A"/>
    <w:rsid w:val="00C9753D"/>
    <w:rsid w:val="00CA5BBE"/>
    <w:rsid w:val="00CB2374"/>
    <w:rsid w:val="00CD779F"/>
    <w:rsid w:val="00D223F6"/>
    <w:rsid w:val="00D37945"/>
    <w:rsid w:val="00D606C8"/>
    <w:rsid w:val="00D627F6"/>
    <w:rsid w:val="00DA12C4"/>
    <w:rsid w:val="00DC1702"/>
    <w:rsid w:val="00DD4549"/>
    <w:rsid w:val="00DF74BB"/>
    <w:rsid w:val="00E15B6C"/>
    <w:rsid w:val="00E318BB"/>
    <w:rsid w:val="00E54442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585</Words>
  <Characters>4248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6</cp:revision>
  <cp:lastPrinted>2019-04-23T19:53:00Z</cp:lastPrinted>
  <dcterms:created xsi:type="dcterms:W3CDTF">2022-10-27T22:30:00Z</dcterms:created>
  <dcterms:modified xsi:type="dcterms:W3CDTF">2023-06-25T18:57:00Z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