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521A2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B25543">
        <w:rPr>
          <w:rFonts w:ascii="Times New Roman" w:hAnsi="Times New Roman"/>
          <w:b/>
          <w:bCs/>
          <w:color w:val="000000" w:themeColor="text1"/>
        </w:rPr>
        <w:t>ПРОТОКОЛ № 3</w:t>
      </w:r>
    </w:p>
    <w:p w14:paraId="42F8106E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419B17DD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B25543">
        <w:rPr>
          <w:rFonts w:ascii="Times New Roman" w:hAnsi="Times New Roman"/>
          <w:b/>
          <w:bCs/>
          <w:color w:val="000000" w:themeColor="text1"/>
        </w:rPr>
        <w:t>заседания Научного студенческого дискуссионного Клуба историко-экономических исследований Департамента экономической теории</w:t>
      </w:r>
    </w:p>
    <w:p w14:paraId="75EF5332" w14:textId="77777777" w:rsidR="00C31E99" w:rsidRPr="00B25543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7957A42A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27 октября 2021 г.                                                                                                         г. Москва</w:t>
      </w:r>
    </w:p>
    <w:p w14:paraId="3241DAF7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237A0B60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Присутствовали: </w:t>
      </w:r>
    </w:p>
    <w:p w14:paraId="1C132CF5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руководитель Клуба, проф. Я. С. Ядгаров, </w:t>
      </w:r>
    </w:p>
    <w:p w14:paraId="26B066A2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руководитель Департамента, проф. В. В. Дементьев,</w:t>
      </w:r>
    </w:p>
    <w:p w14:paraId="585E0E18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доц. В. В. Остроумов, доц. Г. А. Терская, </w:t>
      </w:r>
    </w:p>
    <w:p w14:paraId="2B4FA63B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студенты – члены Клуба (всего 104 чел. – список прилагается)</w:t>
      </w:r>
    </w:p>
    <w:p w14:paraId="29A8F469" w14:textId="77777777" w:rsidR="00C31E99" w:rsidRPr="00B25543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51B524DA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Повестка дня:</w:t>
      </w:r>
    </w:p>
    <w:p w14:paraId="2D53AEB1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</w:p>
    <w:p w14:paraId="7E617A90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b/>
          <w:bCs/>
          <w:color w:val="000000" w:themeColor="text1"/>
        </w:rPr>
        <w:t>«Актуальные дискуссионные теоретико-методологические и научно-практические аспекты развития мировой экономической мысли в ретроспективе»</w:t>
      </w:r>
    </w:p>
    <w:p w14:paraId="7CA7E457" w14:textId="77777777" w:rsidR="00C31E99" w:rsidRPr="00B25543" w:rsidRDefault="00C31E99" w:rsidP="00C31E99">
      <w:pPr>
        <w:jc w:val="center"/>
        <w:rPr>
          <w:rFonts w:ascii="Times New Roman" w:hAnsi="Times New Roman"/>
          <w:color w:val="000000" w:themeColor="text1"/>
        </w:rPr>
      </w:pPr>
    </w:p>
    <w:p w14:paraId="4FEFCB86" w14:textId="77777777" w:rsidR="00C31E99" w:rsidRPr="00B25543" w:rsidRDefault="00C31E99" w:rsidP="00C31E99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Выступление руководителя Департамента экономической теории, д.э.н., профессора В. В. Дементьева на тему: «Три лица современной экономической теории» (часть 2)</w:t>
      </w:r>
    </w:p>
    <w:p w14:paraId="3D5FBF81" w14:textId="77777777" w:rsidR="00C31E99" w:rsidRPr="00B25543" w:rsidRDefault="00C31E99" w:rsidP="00C31E99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Научный доклад студентки 3 курса факультета социальных наук и массовых коммуникаций, группы П19-1 Дементьевой А. А. </w:t>
      </w:r>
    </w:p>
    <w:p w14:paraId="1D4279F4" w14:textId="77777777" w:rsidR="00C31E99" w:rsidRPr="00B25543" w:rsidRDefault="00C31E99" w:rsidP="00C31E99">
      <w:pPr>
        <w:pStyle w:val="a3"/>
        <w:ind w:left="567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Тема доклада: «Маржинализм и «маржинальная революция»</w:t>
      </w:r>
    </w:p>
    <w:p w14:paraId="1A4D4110" w14:textId="77777777" w:rsidR="00C31E99" w:rsidRPr="00B25543" w:rsidRDefault="00C31E99" w:rsidP="00C31E99">
      <w:pPr>
        <w:pStyle w:val="a3"/>
        <w:numPr>
          <w:ilvl w:val="0"/>
          <w:numId w:val="1"/>
        </w:numPr>
        <w:ind w:left="567" w:hanging="283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Научный доклад студента 3 курса факультета социальных наук и массовых коммуникаций, группы П19-1 Иванникова Г. А. </w:t>
      </w:r>
    </w:p>
    <w:p w14:paraId="20C5B7DD" w14:textId="77777777" w:rsidR="00C31E99" w:rsidRPr="00B25543" w:rsidRDefault="00C31E99" w:rsidP="00C31E99">
      <w:pPr>
        <w:pStyle w:val="a3"/>
        <w:ind w:left="567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Тема доклада: «Карл Менгер о «хозяйстве Робинзона, экономических благах и их стоимости»</w:t>
      </w:r>
    </w:p>
    <w:p w14:paraId="5C2B63D6" w14:textId="77777777" w:rsidR="00C31E99" w:rsidRPr="00B25543" w:rsidRDefault="00C31E99" w:rsidP="00C31E99">
      <w:pPr>
        <w:pStyle w:val="a3"/>
        <w:jc w:val="both"/>
        <w:rPr>
          <w:rFonts w:ascii="Times New Roman" w:hAnsi="Times New Roman"/>
          <w:color w:val="000000" w:themeColor="text1"/>
        </w:rPr>
      </w:pPr>
    </w:p>
    <w:p w14:paraId="07A1FEAF" w14:textId="77777777" w:rsidR="00C31E99" w:rsidRPr="00B25543" w:rsidRDefault="00C31E99" w:rsidP="00C31E99">
      <w:pPr>
        <w:pStyle w:val="a3"/>
        <w:jc w:val="both"/>
        <w:rPr>
          <w:rFonts w:ascii="Times New Roman" w:hAnsi="Times New Roman"/>
          <w:color w:val="000000" w:themeColor="text1"/>
        </w:rPr>
      </w:pPr>
    </w:p>
    <w:p w14:paraId="6CB42F4D" w14:textId="77777777" w:rsidR="00C31E99" w:rsidRPr="00B25543" w:rsidRDefault="00C31E99" w:rsidP="00C31E9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СЛУШАЛИ: проф. Дементьева В. В., который продолжил рассматривать начатую на первом заседании Клуба тему: «Три лица современной экономической теории». В докладе была обозначена и аргументирована проблематика развития хозяйственной жизни и теоретической экономики как субъективного процесса, раскрыт ряд аспектов такой составляющей истории экономической мысли на современном этапе, как поведенческая экономика. Докладчик подчеркнул, что экономика – это, прежде всего люди, которые принимают субъективные решения. А. Маршалл подчеркивал, что экономическая теория, с одной стороны, представляет собой исследование богатства, а с другой стороны – образует часть исследования человека. В связи с этим задачей выступает изучение человека, поскольку, как отмечал Г. Саймон, экономика — это, прежде всего, процесс принятия решений. В своем выступлении В. В. Дементьев показал и подкрепил конкретными примерами, что человек руководствуется эмоциями, рутинами, субъективными ценностями и прочими факторами: «точка счастья» находится в голове у человека. Докладчик раскрыл, кроме того, сущность и особенности ряда актуальных аспектов поведенческой экономики, моральной экономики, нейроэкономики.</w:t>
      </w:r>
    </w:p>
    <w:p w14:paraId="578791DC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Доклад вызвал большой интерес слушателей – участников Клуба историко-экономических исследований. В дискуссии активное участие приняли: Иванников Г. А., Невечеря В. Л., Крайкин А. П., Налоева Л. А. и другие студенты.</w:t>
      </w:r>
    </w:p>
    <w:p w14:paraId="06F38C8D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4863B8B7" w14:textId="77777777" w:rsidR="00C31E99" w:rsidRPr="00B25543" w:rsidRDefault="00C31E99" w:rsidP="00C31E9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СЛУШАЛИ: научный доклад студентки факультета социальных наук и массовых коммуникаций, группы П19-1 Дементьевой А. А. на тему: «Маржинализм и «маржинальная революция». В своем выступлении Дементьева А. А. отметила, что в период маржинализма политическую экономию впервые стало возможным признать наукой, которая изучает </w:t>
      </w:r>
      <w:r w:rsidRPr="00B25543">
        <w:rPr>
          <w:rFonts w:ascii="Times New Roman" w:hAnsi="Times New Roman"/>
          <w:color w:val="000000" w:themeColor="text1"/>
        </w:rPr>
        <w:lastRenderedPageBreak/>
        <w:t>взаимосвязь между данными целями и данными ограниченными средствами, имеющими альтернативные возможности использования. Докладчик обозначила основные теоретико-методологические отличия новаций маржиналистов от классиков политической экономии, охарактеризовала сущностные аспекты двух этапов «маржинальной революции», общие и отличительные черты указанных этапов.</w:t>
      </w:r>
    </w:p>
    <w:p w14:paraId="34B226DD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В рамках дискуссии члены Клуба обсудили значение идей маржинализма для современной экономической науки.</w:t>
      </w:r>
    </w:p>
    <w:p w14:paraId="3189B2B8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0A9A0CCC" w14:textId="77777777" w:rsidR="00C31E99" w:rsidRPr="00B25543" w:rsidRDefault="00C31E99" w:rsidP="00C31E9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 xml:space="preserve">СЛУШАЛИ: научный доклад студента факультета социальных наук и массовых коммуникаций, группы П19-1 Иванникова Г. А. </w:t>
      </w:r>
    </w:p>
    <w:p w14:paraId="52E99A51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Тема доклада: «Карл Менгер о «хозяйстве Робинзона, экономических благах и их стоимости»</w:t>
      </w:r>
    </w:p>
    <w:p w14:paraId="66D1F5B5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Выступающий осветил теоретические и методологические аспекты принципиально новых экономических положений, изложенных основателем австрийской школы экономической мысли Карлом Менгером в своем главном научном труде «Основания политической экономии». Докладчик сделал выводы о том, что определенные достоинства менгеровского анализа на микроуровне (уровне индивида) дополнили методологический инструментарий современной экономической науки вновь введенными в научный оборот субъективистскими и психологическими (в контексте предельного экономического анализа) составляющими. Он также подчеркнул, что, с одной стороны, научно-практические новации, выраженные в теоретико-методологических положениях Карла Менгера об экономических благах и механизме формирования их стоимости, стали одним из оснований последующего развития маржинальной научно-исследовательской парадигмы и последующих школ и направлений мировой экономической мысли. С другой стороны, экономические воззрения основателя австрийской школы поспособствовали критическому осмыслению «трудовой теории стоимости» и последующему альтернативному осмыслению теории стоимости, как важнейшей составляющей экономической науки в прошлом и настоящем.</w:t>
      </w:r>
    </w:p>
    <w:p w14:paraId="1FCC0A41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71B22FDC" w14:textId="77777777" w:rsidR="00C31E99" w:rsidRPr="00B25543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B25543">
        <w:rPr>
          <w:rFonts w:ascii="Times New Roman" w:hAnsi="Times New Roman"/>
          <w:color w:val="000000" w:themeColor="text1"/>
        </w:rPr>
        <w:t>ПОСТАНОВИЛИ: одобрить выступления членов клуба историко-экономических исследований, отметить активное участие в работе клуба следующих студентов: Иванникова Г. А., Дементьевой А. А., Невечери В. Л., Крайкина А. П. и других.</w:t>
      </w:r>
    </w:p>
    <w:p w14:paraId="5BE2F95D" w14:textId="77777777" w:rsidR="00C31E99" w:rsidRPr="00B25543" w:rsidRDefault="00C31E99" w:rsidP="00C31E99">
      <w:pPr>
        <w:rPr>
          <w:rFonts w:ascii="Times New Roman" w:hAnsi="Times New Roman"/>
          <w:i/>
          <w:iCs/>
          <w:color w:val="000000" w:themeColor="text1"/>
        </w:rPr>
      </w:pPr>
    </w:p>
    <w:p w14:paraId="2D855B19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</w:p>
    <w:p w14:paraId="7004A0A7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Руководитель научного студенческого </w:t>
      </w:r>
    </w:p>
    <w:p w14:paraId="7C9406F3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дискуссионного Клуба историко-экономических </w:t>
      </w:r>
    </w:p>
    <w:p w14:paraId="55DB81DA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исследований Департамента экономической теории </w:t>
      </w:r>
    </w:p>
    <w:p w14:paraId="61115F7C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Финансового университета, </w:t>
      </w:r>
    </w:p>
    <w:p w14:paraId="72890956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 xml:space="preserve">доктор экономических наук, профессор                           Я.С. Ядгаров </w:t>
      </w:r>
    </w:p>
    <w:p w14:paraId="0E381AA9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</w:p>
    <w:p w14:paraId="196386F6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>Секретарь, доцент</w:t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</w:r>
      <w:r w:rsidRPr="00B25543">
        <w:rPr>
          <w:rFonts w:ascii="Times New Roman" w:hAnsi="Times New Roman"/>
          <w:i/>
          <w:iCs/>
          <w:color w:val="000000" w:themeColor="text1"/>
        </w:rPr>
        <w:tab/>
        <w:t xml:space="preserve">             Г. А. Терская</w:t>
      </w:r>
    </w:p>
    <w:p w14:paraId="1A3D3C5F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3A41DA69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0B64B614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iCs/>
          <w:color w:val="000000" w:themeColor="text1"/>
        </w:rPr>
        <w:t>С записью заседания клуба можно ознакомиться по ссылке:</w:t>
      </w:r>
    </w:p>
    <w:p w14:paraId="31A9DF21" w14:textId="77777777" w:rsidR="00C31E99" w:rsidRPr="00B25543" w:rsidRDefault="00C31E99" w:rsidP="00C31E99">
      <w:pPr>
        <w:rPr>
          <w:rFonts w:ascii="Segoe UI Symbol" w:hAnsi="Segoe UI Symbol" w:cs="Segoe UI Symbol"/>
          <w:color w:val="000000" w:themeColor="text1"/>
        </w:rPr>
      </w:pPr>
      <w:hyperlink r:id="rId5" w:tgtFrame="_blank" w:history="1">
        <w:r w:rsidRPr="00B25543">
          <w:rPr>
            <w:rStyle w:val="a4"/>
            <w:rFonts w:ascii="Segoe UI Semibold" w:hAnsi="Segoe UI Semibold" w:cs="Segoe UI Semibold"/>
            <w:color w:val="000000" w:themeColor="text1"/>
            <w:sz w:val="21"/>
            <w:szCs w:val="21"/>
          </w:rPr>
          <w:t>Щелкните здесь, чтобы присоединиться к собранию</w:t>
        </w:r>
      </w:hyperlink>
      <w:r w:rsidRPr="00B25543">
        <w:rPr>
          <w:rFonts w:ascii="Segoe UI Symbol" w:hAnsi="Segoe UI Symbol" w:cs="Segoe UI Symbol"/>
          <w:color w:val="000000" w:themeColor="text1"/>
        </w:rPr>
        <w:t xml:space="preserve">: </w:t>
      </w:r>
    </w:p>
    <w:p w14:paraId="5CE1C1DD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hyperlink r:id="rId6" w:history="1">
        <w:r w:rsidRPr="00B25543">
          <w:rPr>
            <w:rStyle w:val="a4"/>
            <w:rFonts w:ascii="Segoe UI Semibold" w:hAnsi="Segoe UI Semibold" w:cs="Segoe UI Semibold"/>
            <w:color w:val="000000" w:themeColor="text1"/>
            <w:sz w:val="21"/>
            <w:szCs w:val="21"/>
          </w:rPr>
          <w:t>https://teams.microsoft.com/l/meetup-join/19%3ameeting_YWVjY2RhNzgtMTJjOC00NjRkLThmOWQtZDlkMGQ0Y2IzYzU1%40thread.v2/0?context=%7b%22Tid%22%3a%22c8c69aae-32ba-43d1-9f59-f98c95fb227b%22%2c%22Oid%22%3a%2201c4ccba-b768-400b-afb9-2184378fff1f%22%7d</w:t>
        </w:r>
      </w:hyperlink>
    </w:p>
    <w:p w14:paraId="5BD7230F" w14:textId="77777777" w:rsidR="00C31E99" w:rsidRPr="00B25543" w:rsidRDefault="00C31E99" w:rsidP="00C31E99">
      <w:pPr>
        <w:pStyle w:val="a3"/>
        <w:ind w:left="0" w:firstLine="709"/>
        <w:rPr>
          <w:rFonts w:ascii="Times New Roman" w:hAnsi="Times New Roman"/>
          <w:i/>
          <w:iCs/>
          <w:color w:val="000000" w:themeColor="text1"/>
        </w:rPr>
      </w:pPr>
    </w:p>
    <w:p w14:paraId="6768E63D" w14:textId="77777777" w:rsidR="00C31E99" w:rsidRPr="00B25543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3E55B2AA" w14:textId="77777777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i/>
          <w:iCs/>
          <w:color w:val="000000" w:themeColor="text1"/>
        </w:rPr>
      </w:pPr>
    </w:p>
    <w:p w14:paraId="78B3EAF0" w14:textId="77777777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i/>
          <w:iCs/>
          <w:color w:val="000000" w:themeColor="text1"/>
        </w:rPr>
      </w:pPr>
      <w:r w:rsidRPr="00B25543">
        <w:rPr>
          <w:rFonts w:ascii="Times New Roman" w:hAnsi="Times New Roman"/>
          <w:i/>
          <w:noProof/>
          <w:color w:val="000000" w:themeColor="text1"/>
          <w:lang w:eastAsia="ru-RU"/>
        </w:rPr>
        <w:lastRenderedPageBreak/>
        <w:drawing>
          <wp:inline distT="0" distB="0" distL="0" distR="0" wp14:anchorId="69C3D69E" wp14:editId="40A4F8BF">
            <wp:extent cx="4733327" cy="3314619"/>
            <wp:effectExtent l="0" t="0" r="3810" b="635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27" cy="33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E875" w14:textId="77777777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color w:val="000000" w:themeColor="text1"/>
        </w:rPr>
      </w:pPr>
      <w:r w:rsidRPr="00B25543">
        <w:rPr>
          <w:noProof/>
          <w:color w:val="000000" w:themeColor="text1"/>
          <w:lang w:eastAsia="ru-RU"/>
        </w:rPr>
        <w:drawing>
          <wp:inline distT="0" distB="0" distL="0" distR="0" wp14:anchorId="2F620D19" wp14:editId="37DD572C">
            <wp:extent cx="4744104" cy="2698130"/>
            <wp:effectExtent l="0" t="0" r="5715" b="0"/>
            <wp:docPr id="2" name="Рисунок 9" descr="Изображение выглядит как текст, газета, снимок экрана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, газета, снимок экранаАвтоматически созданное описание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04" cy="26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A04D" w14:textId="77777777" w:rsidR="00C31E99" w:rsidRPr="00B25543" w:rsidRDefault="00C31E99" w:rsidP="00C31E99">
      <w:pPr>
        <w:jc w:val="center"/>
        <w:rPr>
          <w:color w:val="000000" w:themeColor="text1"/>
        </w:rPr>
      </w:pPr>
      <w:r w:rsidRPr="00B25543">
        <w:rPr>
          <w:noProof/>
          <w:color w:val="000000" w:themeColor="text1"/>
          <w:lang w:eastAsia="ru-RU"/>
        </w:rPr>
        <w:drawing>
          <wp:inline distT="0" distB="0" distL="0" distR="0" wp14:anchorId="2F209625" wp14:editId="0099E843">
            <wp:extent cx="4708014" cy="2670773"/>
            <wp:effectExtent l="0" t="0" r="3810" b="0"/>
            <wp:docPr id="3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Изображение выглядит как текст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14" cy="26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94F8" w14:textId="77777777" w:rsidR="00C31E99" w:rsidRPr="00B25543" w:rsidRDefault="00C31E99" w:rsidP="00C31E99">
      <w:pPr>
        <w:jc w:val="center"/>
        <w:rPr>
          <w:color w:val="000000" w:themeColor="text1"/>
        </w:rPr>
      </w:pPr>
    </w:p>
    <w:p w14:paraId="1D966C64" w14:textId="77777777" w:rsidR="00B64596" w:rsidRDefault="00B64596"/>
    <w:sectPr w:rsidR="00B64596" w:rsidSect="00490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C5FCD"/>
    <w:multiLevelType w:val="hybridMultilevel"/>
    <w:tmpl w:val="941ED67E"/>
    <w:lvl w:ilvl="0" w:tplc="3E2435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548A6D5D"/>
    <w:multiLevelType w:val="hybridMultilevel"/>
    <w:tmpl w:val="5F386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99"/>
    <w:rsid w:val="00B64596"/>
    <w:rsid w:val="00C3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30AB"/>
  <w15:chartTrackingRefBased/>
  <w15:docId w15:val="{98953CBC-B198-8040-A584-F510BCD4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E9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1E99"/>
    <w:pPr>
      <w:ind w:left="720"/>
      <w:contextualSpacing/>
    </w:pPr>
  </w:style>
  <w:style w:type="character" w:styleId="a4">
    <w:name w:val="Hyperlink"/>
    <w:basedOn w:val="a0"/>
    <w:uiPriority w:val="99"/>
    <w:rsid w:val="00C31E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teams.microsoft.com/l/meetup-join/19%3ameeting_YWVjY2RhNzgtMTJjOC00NjRkLThmOWQtZDlkMGQ0Y2IzYzU1%40thread.v2/0?context=%7b%22Tid%22%3a%22c8c69aae-32ba-43d1-9f59-f98c95fb227b%22%2c%22Oid%22%3a%2201c4ccba-b768-400b-afb9-2184378fff1f%22%7d" TargetMode="External"/><Relationship Id="rId15" Type="http://schemas.openxmlformats.org/officeDocument/2006/relationships/customXml" Target="../customXml/item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48AD15-1336-409D-9B2D-A1E4E5ED4FF0}"/>
</file>

<file path=customXml/itemProps2.xml><?xml version="1.0" encoding="utf-8"?>
<ds:datastoreItem xmlns:ds="http://schemas.openxmlformats.org/officeDocument/2006/customXml" ds:itemID="{F03A296D-FB9E-41F1-8661-4427EB39FE4D}"/>
</file>

<file path=customXml/itemProps3.xml><?xml version="1.0" encoding="utf-8"?>
<ds:datastoreItem xmlns:ds="http://schemas.openxmlformats.org/officeDocument/2006/customXml" ds:itemID="{6B5B32C0-5B3A-442C-A4A4-BDC47DD79B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Терская Галина Алексеевна</cp:lastModifiedBy>
  <cp:revision>1</cp:revision>
  <dcterms:created xsi:type="dcterms:W3CDTF">2021-11-02T08:55:00Z</dcterms:created>
  <dcterms:modified xsi:type="dcterms:W3CDTF">2021-11-02T08:56:00Z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