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A2577" w14:textId="77777777" w:rsidR="004C1FDD" w:rsidRPr="00E03504" w:rsidRDefault="004C1FDD" w:rsidP="004C1FDD">
      <w:pPr>
        <w:jc w:val="center"/>
        <w:rPr>
          <w:rFonts w:ascii="Times New Roman" w:hAnsi="Times New Roman"/>
          <w:b/>
          <w:bCs/>
        </w:rPr>
      </w:pPr>
      <w:r w:rsidRPr="00E03504">
        <w:rPr>
          <w:rFonts w:ascii="Times New Roman" w:hAnsi="Times New Roman"/>
          <w:b/>
          <w:bCs/>
        </w:rPr>
        <w:t>ПРОТОКОЛ № 6</w:t>
      </w:r>
    </w:p>
    <w:p w14:paraId="18BC3919" w14:textId="77777777" w:rsidR="004C1FDD" w:rsidRPr="00E03504" w:rsidRDefault="004C1FDD" w:rsidP="004C1FDD">
      <w:pPr>
        <w:jc w:val="center"/>
        <w:rPr>
          <w:rFonts w:ascii="Times New Roman" w:hAnsi="Times New Roman"/>
          <w:b/>
          <w:bCs/>
        </w:rPr>
      </w:pPr>
    </w:p>
    <w:p w14:paraId="07E73918" w14:textId="77777777" w:rsidR="004C1FDD" w:rsidRPr="00E03504" w:rsidRDefault="004C1FDD" w:rsidP="004C1FDD">
      <w:pPr>
        <w:jc w:val="center"/>
        <w:rPr>
          <w:rFonts w:ascii="Times New Roman" w:hAnsi="Times New Roman"/>
          <w:b/>
          <w:bCs/>
        </w:rPr>
      </w:pPr>
      <w:r w:rsidRPr="00E03504">
        <w:rPr>
          <w:rFonts w:ascii="Times New Roman" w:hAnsi="Times New Roman"/>
          <w:b/>
          <w:bCs/>
        </w:rPr>
        <w:t>заседания Научного студенческого дискуссионного Клуба историко-экономических исследований Департамента экономической теории</w:t>
      </w:r>
    </w:p>
    <w:p w14:paraId="4C860C5C" w14:textId="77777777" w:rsidR="004C1FDD" w:rsidRPr="00E03504" w:rsidRDefault="004C1FDD" w:rsidP="004C1FDD">
      <w:pPr>
        <w:jc w:val="center"/>
        <w:rPr>
          <w:rFonts w:ascii="Times New Roman" w:hAnsi="Times New Roman"/>
          <w:b/>
          <w:bCs/>
        </w:rPr>
      </w:pPr>
    </w:p>
    <w:p w14:paraId="4D94F991" w14:textId="77777777" w:rsidR="004C1FDD" w:rsidRPr="00E03504" w:rsidRDefault="004C1FDD" w:rsidP="004C1FDD">
      <w:pPr>
        <w:jc w:val="center"/>
        <w:rPr>
          <w:rFonts w:ascii="Times New Roman" w:hAnsi="Times New Roman"/>
        </w:rPr>
      </w:pPr>
      <w:r w:rsidRPr="00E03504">
        <w:rPr>
          <w:rFonts w:ascii="Times New Roman" w:hAnsi="Times New Roman"/>
        </w:rPr>
        <w:t>16 февраля 2021 г.                                                                                                         г. Москва</w:t>
      </w:r>
    </w:p>
    <w:p w14:paraId="673708D7" w14:textId="77777777" w:rsidR="004C1FDD" w:rsidRPr="00E03504" w:rsidRDefault="004C1FDD" w:rsidP="004C1FDD">
      <w:pPr>
        <w:jc w:val="both"/>
        <w:rPr>
          <w:rFonts w:ascii="Times New Roman" w:hAnsi="Times New Roman"/>
        </w:rPr>
      </w:pPr>
    </w:p>
    <w:p w14:paraId="455AFFCA" w14:textId="77777777" w:rsidR="004C1FDD" w:rsidRPr="00E03504" w:rsidRDefault="004C1FDD" w:rsidP="004C1FDD">
      <w:pPr>
        <w:jc w:val="both"/>
        <w:rPr>
          <w:rFonts w:ascii="Times New Roman" w:hAnsi="Times New Roman"/>
        </w:rPr>
      </w:pPr>
      <w:r w:rsidRPr="00E03504">
        <w:rPr>
          <w:rFonts w:ascii="Times New Roman" w:hAnsi="Times New Roman"/>
        </w:rPr>
        <w:t xml:space="preserve">Присутствовали: </w:t>
      </w:r>
    </w:p>
    <w:p w14:paraId="4F13C07F" w14:textId="77777777" w:rsidR="004C1FDD" w:rsidRPr="00E03504" w:rsidRDefault="004C1FDD" w:rsidP="004C1FDD">
      <w:pPr>
        <w:jc w:val="both"/>
        <w:rPr>
          <w:rFonts w:ascii="Times New Roman" w:hAnsi="Times New Roman"/>
        </w:rPr>
      </w:pPr>
      <w:r w:rsidRPr="00E03504">
        <w:rPr>
          <w:rFonts w:ascii="Times New Roman" w:hAnsi="Times New Roman"/>
        </w:rPr>
        <w:t xml:space="preserve">руководитель Клуба, проф. Я. С. Ядгаров, проф. Р. С. Гайсин, проф. Д. Р. Орлова,             проф. О. В. Брижак, доц. В. В. Остроумов, доц. Г. А. Терская, ст. преп. А. В. Макаров.; </w:t>
      </w:r>
    </w:p>
    <w:p w14:paraId="43CCB95A" w14:textId="77777777" w:rsidR="004C1FDD" w:rsidRPr="00E03504" w:rsidRDefault="004C1FDD" w:rsidP="004C1FDD">
      <w:pPr>
        <w:jc w:val="both"/>
        <w:rPr>
          <w:rFonts w:ascii="Times New Roman" w:hAnsi="Times New Roman"/>
        </w:rPr>
      </w:pPr>
      <w:r w:rsidRPr="00E03504">
        <w:rPr>
          <w:rFonts w:ascii="Times New Roman" w:hAnsi="Times New Roman"/>
        </w:rPr>
        <w:t>студенты – члены Клуба (всего 78 чел.), которые представляли 4 факультета:</w:t>
      </w:r>
    </w:p>
    <w:p w14:paraId="1FEF9D25" w14:textId="77777777" w:rsidR="004C1FDD" w:rsidRPr="00E03504" w:rsidRDefault="004C1FDD" w:rsidP="004C1FDD">
      <w:pPr>
        <w:ind w:firstLine="709"/>
        <w:jc w:val="both"/>
        <w:rPr>
          <w:rFonts w:ascii="Times New Roman" w:hAnsi="Times New Roman"/>
        </w:rPr>
      </w:pPr>
      <w:r w:rsidRPr="00E03504">
        <w:rPr>
          <w:rFonts w:ascii="Times New Roman" w:hAnsi="Times New Roman"/>
        </w:rPr>
        <w:t xml:space="preserve">- финансовый; </w:t>
      </w:r>
    </w:p>
    <w:p w14:paraId="466C5A0D" w14:textId="77777777" w:rsidR="004C1FDD" w:rsidRPr="00E03504" w:rsidRDefault="004C1FDD" w:rsidP="004C1FDD">
      <w:pPr>
        <w:ind w:firstLine="709"/>
        <w:jc w:val="both"/>
        <w:rPr>
          <w:rFonts w:ascii="Times New Roman" w:hAnsi="Times New Roman"/>
        </w:rPr>
      </w:pPr>
      <w:r w:rsidRPr="00E03504">
        <w:rPr>
          <w:rFonts w:ascii="Times New Roman" w:hAnsi="Times New Roman"/>
        </w:rPr>
        <w:t>- экономики и бизнеса;</w:t>
      </w:r>
    </w:p>
    <w:p w14:paraId="45C774BF" w14:textId="77777777" w:rsidR="004C1FDD" w:rsidRPr="00E03504" w:rsidRDefault="004C1FDD" w:rsidP="004C1FDD">
      <w:pPr>
        <w:ind w:firstLine="709"/>
        <w:jc w:val="both"/>
        <w:rPr>
          <w:rFonts w:ascii="Times New Roman" w:hAnsi="Times New Roman"/>
        </w:rPr>
      </w:pPr>
      <w:r w:rsidRPr="00E03504">
        <w:rPr>
          <w:rFonts w:ascii="Times New Roman" w:hAnsi="Times New Roman"/>
        </w:rPr>
        <w:t xml:space="preserve">- налогов, аудита и бизнес-анализа; </w:t>
      </w:r>
    </w:p>
    <w:p w14:paraId="0FD69CEE" w14:textId="77777777" w:rsidR="004C1FDD" w:rsidRPr="00E03504" w:rsidRDefault="004C1FDD" w:rsidP="004C1FDD">
      <w:pPr>
        <w:ind w:firstLine="709"/>
        <w:jc w:val="both"/>
        <w:rPr>
          <w:rFonts w:ascii="Times New Roman" w:hAnsi="Times New Roman"/>
        </w:rPr>
      </w:pPr>
      <w:r w:rsidRPr="00E03504">
        <w:rPr>
          <w:rFonts w:ascii="Times New Roman" w:hAnsi="Times New Roman"/>
        </w:rPr>
        <w:t>- международных экономических отношений.</w:t>
      </w:r>
    </w:p>
    <w:p w14:paraId="374F0C43" w14:textId="77777777" w:rsidR="004C1FDD" w:rsidRPr="00E03504" w:rsidRDefault="004C1FDD" w:rsidP="004C1FDD">
      <w:pPr>
        <w:jc w:val="both"/>
        <w:rPr>
          <w:rFonts w:ascii="Times New Roman" w:hAnsi="Times New Roman"/>
        </w:rPr>
      </w:pPr>
    </w:p>
    <w:p w14:paraId="6E9629D9" w14:textId="77777777" w:rsidR="004C1FDD" w:rsidRPr="00E03504" w:rsidRDefault="004C1FDD" w:rsidP="004C1FDD">
      <w:pPr>
        <w:jc w:val="center"/>
        <w:rPr>
          <w:rFonts w:ascii="Times New Roman" w:hAnsi="Times New Roman"/>
        </w:rPr>
      </w:pPr>
      <w:r w:rsidRPr="00E03504">
        <w:rPr>
          <w:rFonts w:ascii="Times New Roman" w:hAnsi="Times New Roman"/>
        </w:rPr>
        <w:t>Повестка дня:</w:t>
      </w:r>
    </w:p>
    <w:p w14:paraId="11D05CED" w14:textId="77777777" w:rsidR="004C1FDD" w:rsidRPr="00E03504" w:rsidRDefault="004C1FDD" w:rsidP="004C1FDD">
      <w:pPr>
        <w:jc w:val="center"/>
        <w:rPr>
          <w:rFonts w:ascii="Times New Roman" w:hAnsi="Times New Roman"/>
        </w:rPr>
      </w:pPr>
    </w:p>
    <w:p w14:paraId="0189A394" w14:textId="77777777" w:rsidR="004C1FDD" w:rsidRPr="00E03504" w:rsidRDefault="004C1FDD" w:rsidP="004C1FDD">
      <w:pPr>
        <w:numPr>
          <w:ilvl w:val="0"/>
          <w:numId w:val="2"/>
        </w:numPr>
        <w:ind w:left="567" w:hanging="425"/>
        <w:jc w:val="both"/>
        <w:rPr>
          <w:rFonts w:ascii="Times New Roman" w:hAnsi="Times New Roman"/>
        </w:rPr>
      </w:pPr>
      <w:r w:rsidRPr="00E03504">
        <w:rPr>
          <w:rFonts w:ascii="Times New Roman" w:hAnsi="Times New Roman"/>
        </w:rPr>
        <w:t xml:space="preserve">Выступление профессора кафедры политической экономии </w:t>
      </w:r>
      <w:bookmarkStart w:id="0" w:name="_Hlk56364072"/>
      <w:r w:rsidRPr="00E03504">
        <w:rPr>
          <w:rFonts w:ascii="Times New Roman" w:hAnsi="Times New Roman"/>
        </w:rPr>
        <w:t>Российского государственного аграрного университета – МСХА имени К. А. Тимирязева, профессора, д.э.н. Гайсина Рафката Сахиевича на тему: «Особенности теории воспроизводства Ф. Кенэ и К. Маркса».</w:t>
      </w:r>
    </w:p>
    <w:bookmarkEnd w:id="0"/>
    <w:p w14:paraId="18551014" w14:textId="77777777" w:rsidR="004C1FDD" w:rsidRPr="00E03504" w:rsidRDefault="004C1FDD" w:rsidP="004C1FDD">
      <w:pPr>
        <w:pStyle w:val="a3"/>
        <w:numPr>
          <w:ilvl w:val="0"/>
          <w:numId w:val="2"/>
        </w:numPr>
        <w:ind w:left="567" w:hanging="425"/>
        <w:jc w:val="both"/>
        <w:rPr>
          <w:rFonts w:ascii="Times New Roman" w:hAnsi="Times New Roman"/>
        </w:rPr>
      </w:pPr>
      <w:r w:rsidRPr="00E03504">
        <w:rPr>
          <w:rFonts w:ascii="Times New Roman" w:hAnsi="Times New Roman"/>
        </w:rPr>
        <w:t>Доклад (сообщение) члена Клуба – студента Дзуцевой Л. Т. (гр. ФФ21-2) «Франсуа Кенэ – основоположник физиократического экономического учения».</w:t>
      </w:r>
    </w:p>
    <w:p w14:paraId="1256824C" w14:textId="77777777" w:rsidR="004C1FDD" w:rsidRPr="00E03504" w:rsidRDefault="004C1FDD" w:rsidP="004C1FDD">
      <w:pPr>
        <w:pStyle w:val="a3"/>
        <w:numPr>
          <w:ilvl w:val="0"/>
          <w:numId w:val="2"/>
        </w:numPr>
        <w:ind w:left="567" w:hanging="425"/>
        <w:jc w:val="both"/>
        <w:rPr>
          <w:rFonts w:ascii="Times New Roman" w:hAnsi="Times New Roman"/>
        </w:rPr>
      </w:pPr>
      <w:r w:rsidRPr="00E03504">
        <w:rPr>
          <w:rFonts w:ascii="Times New Roman" w:hAnsi="Times New Roman"/>
        </w:rPr>
        <w:t>Доклад (сообщение) члена Клуба – студента Макарова В. А. (гр. ФФ21-2) «С.Сисмонди – основоположник экономического романтизма».</w:t>
      </w:r>
    </w:p>
    <w:p w14:paraId="1BD150FA" w14:textId="77777777" w:rsidR="004C1FDD" w:rsidRPr="00E03504" w:rsidRDefault="004C1FDD" w:rsidP="004C1FDD">
      <w:pPr>
        <w:pStyle w:val="a3"/>
        <w:numPr>
          <w:ilvl w:val="0"/>
          <w:numId w:val="2"/>
        </w:numPr>
        <w:ind w:left="567" w:hanging="425"/>
        <w:jc w:val="both"/>
        <w:rPr>
          <w:rFonts w:ascii="Times New Roman" w:hAnsi="Times New Roman"/>
        </w:rPr>
      </w:pPr>
      <w:r w:rsidRPr="00E03504">
        <w:rPr>
          <w:rFonts w:ascii="Times New Roman" w:hAnsi="Times New Roman"/>
        </w:rPr>
        <w:t>Об организации и проведении VII Международной научной студенческой Олимпиады по истории экономических учений.</w:t>
      </w:r>
    </w:p>
    <w:p w14:paraId="481C3ADC" w14:textId="77777777" w:rsidR="004C1FDD" w:rsidRPr="00E03504" w:rsidRDefault="004C1FDD" w:rsidP="004C1FDD">
      <w:pPr>
        <w:pStyle w:val="a3"/>
        <w:numPr>
          <w:ilvl w:val="0"/>
          <w:numId w:val="2"/>
        </w:numPr>
        <w:ind w:left="567" w:hanging="425"/>
        <w:jc w:val="both"/>
        <w:rPr>
          <w:rFonts w:ascii="Times New Roman" w:hAnsi="Times New Roman"/>
        </w:rPr>
      </w:pPr>
      <w:r w:rsidRPr="00E03504">
        <w:rPr>
          <w:rFonts w:ascii="Times New Roman" w:hAnsi="Times New Roman"/>
        </w:rPr>
        <w:t xml:space="preserve">Разное.  </w:t>
      </w:r>
    </w:p>
    <w:p w14:paraId="7E0AD64F" w14:textId="77777777" w:rsidR="004C1FDD" w:rsidRPr="00E03504" w:rsidRDefault="004C1FDD" w:rsidP="004C1FDD">
      <w:pPr>
        <w:jc w:val="both"/>
        <w:rPr>
          <w:rFonts w:ascii="Times New Roman" w:hAnsi="Times New Roman"/>
        </w:rPr>
      </w:pPr>
    </w:p>
    <w:p w14:paraId="00CC88B1" w14:textId="2327E61F" w:rsidR="004C1FDD" w:rsidRPr="00E03504" w:rsidRDefault="004C1FDD" w:rsidP="004C1FDD">
      <w:pPr>
        <w:pStyle w:val="a3"/>
        <w:numPr>
          <w:ilvl w:val="0"/>
          <w:numId w:val="1"/>
        </w:numPr>
        <w:tabs>
          <w:tab w:val="left" w:pos="993"/>
        </w:tabs>
        <w:ind w:left="0" w:firstLine="709"/>
        <w:jc w:val="both"/>
        <w:rPr>
          <w:rFonts w:ascii="Times New Roman" w:hAnsi="Times New Roman"/>
        </w:rPr>
      </w:pPr>
      <w:r w:rsidRPr="00E03504">
        <w:rPr>
          <w:rFonts w:ascii="Times New Roman" w:hAnsi="Times New Roman"/>
        </w:rPr>
        <w:t xml:space="preserve">СЛУШАЛИ: д.э.н., профессора кафедры политической экономии Российского государственного аграрного университета – МСХА имени К. А. Тимирязева Гайсина Рафката </w:t>
      </w:r>
      <w:r w:rsidR="00E03504" w:rsidRPr="00E03504">
        <w:rPr>
          <w:rFonts w:ascii="Times New Roman" w:hAnsi="Times New Roman"/>
        </w:rPr>
        <w:t>Сахиевича,</w:t>
      </w:r>
      <w:r w:rsidRPr="00E03504">
        <w:rPr>
          <w:rFonts w:ascii="Times New Roman" w:hAnsi="Times New Roman"/>
        </w:rPr>
        <w:t xml:space="preserve"> выступившего с докладом на тему: «Особенности теории воспроизводства Ф. Кенэ и К. Маркса». </w:t>
      </w:r>
    </w:p>
    <w:p w14:paraId="41A4A8AC" w14:textId="0A8C024C" w:rsidR="004C1FDD" w:rsidRPr="00E03504" w:rsidRDefault="004C1FDD" w:rsidP="004C1FDD">
      <w:pPr>
        <w:pStyle w:val="Default"/>
        <w:ind w:firstLine="709"/>
        <w:jc w:val="both"/>
        <w:rPr>
          <w:color w:val="auto"/>
        </w:rPr>
      </w:pPr>
      <w:r w:rsidRPr="00E03504">
        <w:rPr>
          <w:color w:val="auto"/>
        </w:rPr>
        <w:t>Р. С. Гайсин в своем выступлении отметил, что теория воспроизводства занимает особое место в истории м</w:t>
      </w:r>
      <w:r w:rsidR="00356846" w:rsidRPr="00E03504">
        <w:rPr>
          <w:color w:val="auto"/>
        </w:rPr>
        <w:t>и</w:t>
      </w:r>
      <w:r w:rsidRPr="00E03504">
        <w:rPr>
          <w:color w:val="auto"/>
        </w:rPr>
        <w:t xml:space="preserve">ровой экономической мысли и экономической науки в целом. Докладчик всесторонне и глубоко раскрыл содержание первой модели макроэкономики (макроэкономического равновесия), созданной родоначальником физиократического экономического учения Ф. Кенэ. </w:t>
      </w:r>
    </w:p>
    <w:p w14:paraId="64E79511" w14:textId="77777777" w:rsidR="004C1FDD" w:rsidRPr="00E03504" w:rsidRDefault="004C1FDD" w:rsidP="004C1FDD">
      <w:pPr>
        <w:tabs>
          <w:tab w:val="left" w:pos="709"/>
        </w:tabs>
        <w:ind w:firstLine="709"/>
        <w:jc w:val="both"/>
        <w:rPr>
          <w:rFonts w:ascii="Times New Roman" w:hAnsi="Times New Roman"/>
        </w:rPr>
      </w:pPr>
      <w:r w:rsidRPr="00E03504">
        <w:rPr>
          <w:rFonts w:ascii="Times New Roman" w:hAnsi="Times New Roman"/>
        </w:rPr>
        <w:t xml:space="preserve">Большой интерес слушателей вызвал представленный проф. Гайсиным Р. С. анализ творческого наследия Ф. Кенэ и особенно его теории воспроизводства. Докладчик раскрыл содержание знаменитого сочинения этого ученого, названного им «Экономическая таблица», в которой (посредством характеристики классовой структуры общества) отображено взаимодействие между секторами экономики и механизм кругооборота и достижения равновесия в экономике.  </w:t>
      </w:r>
    </w:p>
    <w:p w14:paraId="234E9687" w14:textId="77777777" w:rsidR="004C1FDD" w:rsidRPr="00E03504" w:rsidRDefault="004C1FDD" w:rsidP="004C1FDD">
      <w:pPr>
        <w:tabs>
          <w:tab w:val="left" w:pos="709"/>
        </w:tabs>
        <w:ind w:firstLine="709"/>
        <w:jc w:val="both"/>
        <w:rPr>
          <w:rFonts w:ascii="Times New Roman" w:hAnsi="Times New Roman"/>
        </w:rPr>
      </w:pPr>
      <w:r w:rsidRPr="00E03504">
        <w:rPr>
          <w:rFonts w:ascii="Times New Roman" w:hAnsi="Times New Roman"/>
        </w:rPr>
        <w:t>Проф. Гайсин Р. С. ознакомил слушателей с особенностями марксистской теории воспроизводства, в которой (в отличие от Ф. Кенэ) анализировались условия не только простого (экстенсивного), но и расширенного (интенсивного) воспроизводства.</w:t>
      </w:r>
    </w:p>
    <w:p w14:paraId="18F17B5B" w14:textId="2D8014AD" w:rsidR="004C1FDD" w:rsidRPr="00E03504" w:rsidRDefault="004C1FDD" w:rsidP="004C1FDD">
      <w:pPr>
        <w:pStyle w:val="a3"/>
        <w:tabs>
          <w:tab w:val="left" w:pos="993"/>
        </w:tabs>
        <w:ind w:left="0" w:firstLine="709"/>
        <w:jc w:val="both"/>
        <w:rPr>
          <w:rFonts w:ascii="Times New Roman" w:hAnsi="Times New Roman"/>
        </w:rPr>
      </w:pPr>
      <w:r w:rsidRPr="00E03504">
        <w:rPr>
          <w:rFonts w:ascii="Times New Roman" w:hAnsi="Times New Roman"/>
        </w:rPr>
        <w:t xml:space="preserve">Доклад вызвал живую реакцию участников Клуба историко-экономических исследований, что отразилось в широко развернувшейся научной дискуссии, в которой участвовали присутствующие преподаватели Департамента, высказавшие свои личные суждения и комментарии. Студентами было задано значительное число вопросов, особо </w:t>
      </w:r>
      <w:r w:rsidRPr="00E03504">
        <w:rPr>
          <w:rFonts w:ascii="Times New Roman" w:hAnsi="Times New Roman"/>
        </w:rPr>
        <w:lastRenderedPageBreak/>
        <w:t xml:space="preserve">активное участие в обсуждении доклада приняли студенты финансового факультета: Поволокин М.М., Иванов </w:t>
      </w:r>
      <w:r w:rsidR="00E03504" w:rsidRPr="00E03504">
        <w:rPr>
          <w:rFonts w:ascii="Times New Roman" w:hAnsi="Times New Roman"/>
        </w:rPr>
        <w:t>Н. А.</w:t>
      </w:r>
      <w:r w:rsidRPr="00E03504">
        <w:rPr>
          <w:rFonts w:ascii="Times New Roman" w:hAnsi="Times New Roman"/>
        </w:rPr>
        <w:t xml:space="preserve">, Макаров </w:t>
      </w:r>
      <w:r w:rsidR="00E03504" w:rsidRPr="00E03504">
        <w:rPr>
          <w:rFonts w:ascii="Times New Roman" w:hAnsi="Times New Roman"/>
        </w:rPr>
        <w:t>В. А.</w:t>
      </w:r>
    </w:p>
    <w:p w14:paraId="03162263" w14:textId="77777777" w:rsidR="004C1FDD" w:rsidRPr="00E03504" w:rsidRDefault="004C1FDD" w:rsidP="004C1FDD">
      <w:pPr>
        <w:tabs>
          <w:tab w:val="left" w:pos="993"/>
        </w:tabs>
        <w:jc w:val="both"/>
        <w:rPr>
          <w:rFonts w:ascii="Times New Roman" w:hAnsi="Times New Roman"/>
        </w:rPr>
      </w:pPr>
    </w:p>
    <w:p w14:paraId="0331D8A8" w14:textId="77777777" w:rsidR="004C1FDD" w:rsidRPr="00E03504" w:rsidRDefault="004C1FDD" w:rsidP="004C1FDD">
      <w:pPr>
        <w:pStyle w:val="a3"/>
        <w:numPr>
          <w:ilvl w:val="0"/>
          <w:numId w:val="1"/>
        </w:numPr>
        <w:tabs>
          <w:tab w:val="left" w:pos="993"/>
        </w:tabs>
        <w:spacing w:after="60"/>
        <w:ind w:left="0" w:firstLine="709"/>
        <w:jc w:val="both"/>
        <w:rPr>
          <w:rFonts w:ascii="Times New Roman" w:hAnsi="Times New Roman"/>
        </w:rPr>
      </w:pPr>
      <w:r w:rsidRPr="00E03504">
        <w:rPr>
          <w:rFonts w:ascii="Times New Roman" w:hAnsi="Times New Roman"/>
        </w:rPr>
        <w:t xml:space="preserve">СЛУШАЛИ: научный доклад (сообщение) </w:t>
      </w:r>
      <w:r w:rsidRPr="00E03504">
        <w:rPr>
          <w:rFonts w:ascii="Times New Roman" w:hAnsi="Times New Roman"/>
          <w:lang w:eastAsia="ru-RU"/>
        </w:rPr>
        <w:t>студентки финансового факультета, группы ФФ21-2 Дзуцевой</w:t>
      </w:r>
      <w:r w:rsidRPr="00E03504">
        <w:rPr>
          <w:rFonts w:ascii="Times New Roman" w:hAnsi="Times New Roman"/>
        </w:rPr>
        <w:t xml:space="preserve"> Л. Т. (гр. ФФ21-2) по теме «Франсуа Кенэ – основоположник физиократического экономического учения». В данном выступлении были освещены теоретические и научно-практические экономические взгляды главы школы физиократов, зародившейся во Франции. Выступление включало сведения о биографии ученого и его творческом теоретико-методологическом наследии, были сделаны выводы о значительном вкладе физиократии в становление и развитие классической политической экономии. Выступающая показала глубокое знание вопроса, раскрыла сущностные аспекты основных нововведений Ф. Кенэ, изложенных им в его работах и получивших дальнейшее развитие в сочинениях последующих представителей классической политической экономии и других школ и направлений мировой экономической мысли.</w:t>
      </w:r>
    </w:p>
    <w:p w14:paraId="2A514A59" w14:textId="77777777" w:rsidR="004C1FDD" w:rsidRPr="00E03504" w:rsidRDefault="004C1FDD" w:rsidP="004C1FDD">
      <w:pPr>
        <w:pStyle w:val="a3"/>
        <w:tabs>
          <w:tab w:val="left" w:pos="993"/>
        </w:tabs>
        <w:spacing w:line="120" w:lineRule="auto"/>
        <w:ind w:left="0" w:firstLine="709"/>
        <w:jc w:val="both"/>
        <w:rPr>
          <w:rFonts w:ascii="Times New Roman" w:hAnsi="Times New Roman"/>
        </w:rPr>
      </w:pPr>
    </w:p>
    <w:p w14:paraId="0B9E1458" w14:textId="3752236B" w:rsidR="004C1FDD" w:rsidRPr="00E03504" w:rsidRDefault="004C1FDD" w:rsidP="004C1FDD">
      <w:pPr>
        <w:pStyle w:val="a3"/>
        <w:numPr>
          <w:ilvl w:val="0"/>
          <w:numId w:val="1"/>
        </w:numPr>
        <w:tabs>
          <w:tab w:val="left" w:pos="709"/>
          <w:tab w:val="left" w:pos="993"/>
        </w:tabs>
        <w:ind w:left="0" w:firstLine="709"/>
        <w:jc w:val="both"/>
        <w:rPr>
          <w:rFonts w:ascii="Times New Roman" w:hAnsi="Times New Roman"/>
        </w:rPr>
      </w:pPr>
      <w:r w:rsidRPr="00E03504">
        <w:rPr>
          <w:rFonts w:ascii="Times New Roman" w:hAnsi="Times New Roman"/>
        </w:rPr>
        <w:t xml:space="preserve">СЛУШАЛИ: научный доклад (сообщение) </w:t>
      </w:r>
      <w:r w:rsidRPr="00E03504">
        <w:rPr>
          <w:rFonts w:ascii="Times New Roman" w:hAnsi="Times New Roman"/>
          <w:lang w:eastAsia="ru-RU"/>
        </w:rPr>
        <w:t>студента финансового факультета, группы ФФ21-2 Макарова</w:t>
      </w:r>
      <w:r w:rsidRPr="00E03504">
        <w:rPr>
          <w:rFonts w:ascii="Times New Roman" w:hAnsi="Times New Roman"/>
        </w:rPr>
        <w:t xml:space="preserve"> </w:t>
      </w:r>
      <w:r w:rsidR="00E03504" w:rsidRPr="00E03504">
        <w:rPr>
          <w:rFonts w:ascii="Times New Roman" w:hAnsi="Times New Roman"/>
        </w:rPr>
        <w:t>В. А.</w:t>
      </w:r>
      <w:r w:rsidRPr="00E03504">
        <w:rPr>
          <w:rFonts w:ascii="Times New Roman" w:hAnsi="Times New Roman"/>
        </w:rPr>
        <w:t xml:space="preserve"> </w:t>
      </w:r>
      <w:r w:rsidRPr="00E03504">
        <w:rPr>
          <w:rFonts w:ascii="Times New Roman" w:hAnsi="Times New Roman"/>
          <w:lang w:eastAsia="ru-RU"/>
        </w:rPr>
        <w:t xml:space="preserve">по теме </w:t>
      </w:r>
      <w:r w:rsidRPr="00E03504">
        <w:rPr>
          <w:rFonts w:ascii="Times New Roman" w:hAnsi="Times New Roman"/>
        </w:rPr>
        <w:t>«С. Сисмонди – основоположник экономического романтизма».</w:t>
      </w:r>
      <w:r w:rsidRPr="00E03504">
        <w:rPr>
          <w:rFonts w:ascii="Times New Roman" w:hAnsi="Times New Roman"/>
          <w:lang w:eastAsia="ru-RU"/>
        </w:rPr>
        <w:t xml:space="preserve"> </w:t>
      </w:r>
      <w:r w:rsidRPr="00E03504">
        <w:rPr>
          <w:rFonts w:ascii="Times New Roman" w:hAnsi="Times New Roman"/>
        </w:rPr>
        <w:t xml:space="preserve">В докладе были раскрыты основные идеи, в том числе реформаторские, в рамках главного в творческом отношении сочинении С. Сисмонди «Новые начала политической экономии», показан и аргументирован вклад этого ученого – родоначальника экономического романтизма в истории экономической мысли на последующее развитие и качественное обновление политической экономии в постмануфактурном периоде. Значительное внимание докладчиком было уделено реформаторским и социальным аспектам научного наследия С. Сисмонди, а также альтернативным оценкам его творчества в последующие периоды эволюции мировой экономической мысли в трудах таких исследователей, как К. Маркс, В.И. Ленин, Ш. Жид, Ш. Рист, М. Блауг. </w:t>
      </w:r>
    </w:p>
    <w:p w14:paraId="4A7F21E6" w14:textId="77777777" w:rsidR="004C1FDD" w:rsidRPr="00E03504" w:rsidRDefault="004C1FDD" w:rsidP="004C1FDD">
      <w:pPr>
        <w:pStyle w:val="a3"/>
        <w:tabs>
          <w:tab w:val="left" w:pos="709"/>
          <w:tab w:val="left" w:pos="993"/>
        </w:tabs>
        <w:ind w:left="709"/>
        <w:jc w:val="both"/>
        <w:rPr>
          <w:rFonts w:ascii="Times New Roman" w:hAnsi="Times New Roman"/>
        </w:rPr>
      </w:pPr>
    </w:p>
    <w:p w14:paraId="0A445BA9" w14:textId="77777777" w:rsidR="004C1FDD" w:rsidRPr="00E03504" w:rsidRDefault="004C1FDD" w:rsidP="004C1FDD">
      <w:pPr>
        <w:pStyle w:val="a3"/>
        <w:tabs>
          <w:tab w:val="left" w:pos="709"/>
          <w:tab w:val="left" w:pos="993"/>
        </w:tabs>
        <w:ind w:left="0" w:firstLine="709"/>
        <w:jc w:val="both"/>
        <w:rPr>
          <w:rFonts w:ascii="Times New Roman" w:hAnsi="Times New Roman"/>
        </w:rPr>
      </w:pPr>
      <w:r w:rsidRPr="00E03504">
        <w:rPr>
          <w:rFonts w:ascii="Times New Roman" w:hAnsi="Times New Roman"/>
        </w:rPr>
        <w:t>В рамках дискуссии члены Клуба обсудили историческое значение новаторских экономических идей и воззрений Ф. Кенэ и экономистов-романтиков для современной экономической науки и практики хозяйственной жизни.</w:t>
      </w:r>
    </w:p>
    <w:p w14:paraId="7B7D1378" w14:textId="77777777" w:rsidR="004C1FDD" w:rsidRPr="00E03504" w:rsidRDefault="004C1FDD" w:rsidP="004C1FDD">
      <w:pPr>
        <w:tabs>
          <w:tab w:val="left" w:pos="993"/>
        </w:tabs>
        <w:spacing w:line="120" w:lineRule="auto"/>
        <w:jc w:val="both"/>
        <w:rPr>
          <w:rFonts w:ascii="Times New Roman" w:hAnsi="Times New Roman"/>
        </w:rPr>
      </w:pPr>
    </w:p>
    <w:p w14:paraId="0860E1D3" w14:textId="77777777" w:rsidR="004C1FDD" w:rsidRPr="00E03504" w:rsidRDefault="004C1FDD" w:rsidP="004C1FDD">
      <w:pPr>
        <w:pStyle w:val="a3"/>
        <w:tabs>
          <w:tab w:val="left" w:pos="993"/>
        </w:tabs>
        <w:ind w:left="0" w:firstLine="709"/>
        <w:jc w:val="both"/>
        <w:rPr>
          <w:rFonts w:ascii="Times New Roman" w:hAnsi="Times New Roman"/>
        </w:rPr>
      </w:pPr>
      <w:r w:rsidRPr="00E03504">
        <w:rPr>
          <w:rFonts w:ascii="Times New Roman" w:hAnsi="Times New Roman"/>
        </w:rPr>
        <w:t xml:space="preserve">ПОСТАНОВИЛИ: </w:t>
      </w:r>
    </w:p>
    <w:p w14:paraId="07C41F9E" w14:textId="77777777" w:rsidR="004C1FDD" w:rsidRPr="00E03504" w:rsidRDefault="004C1FDD" w:rsidP="004C1FDD">
      <w:pPr>
        <w:pStyle w:val="a3"/>
        <w:tabs>
          <w:tab w:val="left" w:pos="993"/>
        </w:tabs>
        <w:ind w:left="0" w:firstLine="709"/>
        <w:jc w:val="both"/>
        <w:rPr>
          <w:rFonts w:ascii="Times New Roman" w:hAnsi="Times New Roman"/>
        </w:rPr>
      </w:pPr>
      <w:r w:rsidRPr="00E03504">
        <w:rPr>
          <w:rFonts w:ascii="Times New Roman" w:hAnsi="Times New Roman"/>
        </w:rPr>
        <w:t>- поблагодарить д.э.н., профессора Гайсина Р. С. за интересный и содержательный доклад на актуальную тему для научного экономического сообщества в прошлом и настоящем;</w:t>
      </w:r>
    </w:p>
    <w:p w14:paraId="09FD9A36" w14:textId="68F0F7D8" w:rsidR="004C1FDD" w:rsidRPr="00E03504" w:rsidRDefault="004C1FDD" w:rsidP="004C1FDD">
      <w:pPr>
        <w:pStyle w:val="a3"/>
        <w:tabs>
          <w:tab w:val="left" w:pos="993"/>
        </w:tabs>
        <w:ind w:left="0" w:firstLine="709"/>
        <w:jc w:val="both"/>
        <w:rPr>
          <w:rFonts w:ascii="Times New Roman" w:hAnsi="Times New Roman"/>
          <w:i/>
          <w:iCs/>
        </w:rPr>
      </w:pPr>
      <w:r w:rsidRPr="00E03504">
        <w:rPr>
          <w:rFonts w:ascii="Times New Roman" w:hAnsi="Times New Roman"/>
        </w:rPr>
        <w:t xml:space="preserve">- одобрить выступления членов Клуба историко-экономических исследований, отметить активное участие в работе клуба следующих студентов: Зограбян А.Э., Иванова </w:t>
      </w:r>
      <w:r w:rsidR="00E03504" w:rsidRPr="00E03504">
        <w:rPr>
          <w:rFonts w:ascii="Times New Roman" w:hAnsi="Times New Roman"/>
        </w:rPr>
        <w:t>Н. А.</w:t>
      </w:r>
      <w:r w:rsidRPr="00E03504">
        <w:rPr>
          <w:rFonts w:ascii="Times New Roman" w:hAnsi="Times New Roman"/>
        </w:rPr>
        <w:t xml:space="preserve">, Макарова </w:t>
      </w:r>
      <w:r w:rsidR="00E03504" w:rsidRPr="00E03504">
        <w:rPr>
          <w:rFonts w:ascii="Times New Roman" w:hAnsi="Times New Roman"/>
        </w:rPr>
        <w:t>В. А.</w:t>
      </w:r>
      <w:r w:rsidRPr="00E03504">
        <w:rPr>
          <w:rFonts w:ascii="Times New Roman" w:hAnsi="Times New Roman"/>
        </w:rPr>
        <w:t>, Поволокина М.М., Самосудова М.А. и других.</w:t>
      </w:r>
    </w:p>
    <w:p w14:paraId="6111CABA" w14:textId="77777777" w:rsidR="004C1FDD" w:rsidRPr="00E03504" w:rsidRDefault="004C1FDD" w:rsidP="004C1FDD">
      <w:pPr>
        <w:pStyle w:val="a3"/>
        <w:ind w:left="0" w:firstLine="709"/>
        <w:jc w:val="both"/>
        <w:rPr>
          <w:rFonts w:ascii="Times New Roman" w:hAnsi="Times New Roman"/>
          <w:i/>
          <w:iCs/>
        </w:rPr>
      </w:pPr>
    </w:p>
    <w:p w14:paraId="029B3BDB" w14:textId="77777777" w:rsidR="004C1FDD" w:rsidRPr="00E03504" w:rsidRDefault="004C1FDD" w:rsidP="004C1FDD">
      <w:pPr>
        <w:pStyle w:val="a3"/>
        <w:numPr>
          <w:ilvl w:val="0"/>
          <w:numId w:val="1"/>
        </w:numPr>
        <w:tabs>
          <w:tab w:val="left" w:pos="993"/>
        </w:tabs>
        <w:ind w:left="0" w:firstLine="709"/>
        <w:jc w:val="both"/>
        <w:rPr>
          <w:rFonts w:ascii="Times New Roman" w:hAnsi="Times New Roman"/>
        </w:rPr>
      </w:pPr>
      <w:r w:rsidRPr="00E03504">
        <w:rPr>
          <w:rFonts w:ascii="Times New Roman" w:hAnsi="Times New Roman"/>
        </w:rPr>
        <w:t>СЛУШАЛИ: проф. Я. С. Ядгарова, доц. В. В. Остроумова об организации и проведении VII Международной научной студенческой Олимпиады по истории экономических учений. Члены Клуба были ознакомлены с основным содержанием Приказа по Финансовому университету № 0183/о от 31.01.2022 г., в котором содержатся Правила проведения олимпиады (в том числе требования для участия в первом – заочном и одновременно с этим отборочном этапе ее проведения), состав организационного комитета, рабочей группы и жюри олимпиады.</w:t>
      </w:r>
    </w:p>
    <w:p w14:paraId="185404D2" w14:textId="77777777" w:rsidR="004C1FDD" w:rsidRPr="00E03504" w:rsidRDefault="004C1FDD" w:rsidP="004C1FDD">
      <w:pPr>
        <w:pStyle w:val="a3"/>
        <w:ind w:left="0" w:firstLine="709"/>
        <w:jc w:val="both"/>
        <w:rPr>
          <w:rFonts w:ascii="Times New Roman" w:hAnsi="Times New Roman"/>
        </w:rPr>
      </w:pPr>
      <w:r w:rsidRPr="00E03504">
        <w:rPr>
          <w:rFonts w:ascii="Times New Roman" w:hAnsi="Times New Roman"/>
        </w:rPr>
        <w:t xml:space="preserve">ПОСТАНОВИЛИ: поручить студентам финансового факультета Зограбян А. Э. (группа ФФ21-13) и Макарову В. А. (группа ФФ21-2) создать группы в социальных сетях для координации действий возможных участников студенческой команды Финансового университета и волонтёров, также выполнения на должном качественном уровне требуемых мероприятий первого – заочного (отборочного) этапа ее проведения. </w:t>
      </w:r>
    </w:p>
    <w:p w14:paraId="6A49B1F9" w14:textId="7F611B17" w:rsidR="004C1FDD" w:rsidRDefault="004C1FDD" w:rsidP="004C1FDD">
      <w:pPr>
        <w:pStyle w:val="a3"/>
        <w:ind w:left="0" w:firstLine="709"/>
        <w:jc w:val="both"/>
        <w:rPr>
          <w:rFonts w:ascii="Times New Roman" w:hAnsi="Times New Roman"/>
        </w:rPr>
      </w:pPr>
    </w:p>
    <w:p w14:paraId="4B594AB3" w14:textId="77777777" w:rsidR="00E03504" w:rsidRPr="00E03504" w:rsidRDefault="00E03504" w:rsidP="004C1FDD">
      <w:pPr>
        <w:pStyle w:val="a3"/>
        <w:ind w:left="0" w:firstLine="709"/>
        <w:jc w:val="both"/>
        <w:rPr>
          <w:rFonts w:ascii="Times New Roman" w:hAnsi="Times New Roman"/>
        </w:rPr>
      </w:pPr>
    </w:p>
    <w:p w14:paraId="283D8B74" w14:textId="77777777" w:rsidR="004C1FDD" w:rsidRPr="00E03504" w:rsidRDefault="004C1FDD" w:rsidP="004C1FDD">
      <w:pPr>
        <w:pStyle w:val="a3"/>
        <w:numPr>
          <w:ilvl w:val="0"/>
          <w:numId w:val="1"/>
        </w:numPr>
        <w:ind w:left="993"/>
        <w:jc w:val="both"/>
        <w:rPr>
          <w:rFonts w:ascii="Times New Roman" w:hAnsi="Times New Roman"/>
        </w:rPr>
      </w:pPr>
      <w:r w:rsidRPr="00E03504">
        <w:rPr>
          <w:rFonts w:ascii="Times New Roman" w:hAnsi="Times New Roman"/>
        </w:rPr>
        <w:lastRenderedPageBreak/>
        <w:t>РАЗНОЕ.</w:t>
      </w:r>
    </w:p>
    <w:p w14:paraId="5C1BAD7E" w14:textId="77777777" w:rsidR="004C1FDD" w:rsidRPr="00E03504" w:rsidRDefault="004C1FDD" w:rsidP="004C1FDD">
      <w:pPr>
        <w:ind w:firstLine="633"/>
        <w:jc w:val="both"/>
        <w:rPr>
          <w:rFonts w:ascii="Times New Roman" w:hAnsi="Times New Roman"/>
        </w:rPr>
      </w:pPr>
      <w:r w:rsidRPr="00E03504">
        <w:rPr>
          <w:rFonts w:ascii="Times New Roman" w:hAnsi="Times New Roman"/>
        </w:rPr>
        <w:t>СЛУШАЛИ: проф. Ядгарова Я. С. об организации и подготовке студенческой командой Финансового университета письменной работы (эссе) в рамках заочного (отборочного) этапа и требуемых проблемных вопросов потенциальным соперникам к предстоящей VII Международной научной студенческой Олимпиаде по истории экономических учений с учетом заявленной Оргкомитетом Олимпиады проблематики: к 250-летию со дня рождения Д. Рикардо.</w:t>
      </w:r>
    </w:p>
    <w:p w14:paraId="2CDB9823" w14:textId="77777777" w:rsidR="004C1FDD" w:rsidRPr="00E03504" w:rsidRDefault="004C1FDD" w:rsidP="004C1FDD">
      <w:pPr>
        <w:jc w:val="both"/>
        <w:rPr>
          <w:rFonts w:ascii="Times New Roman" w:hAnsi="Times New Roman"/>
        </w:rPr>
      </w:pPr>
      <w:r w:rsidRPr="00E03504">
        <w:rPr>
          <w:rFonts w:ascii="Times New Roman" w:hAnsi="Times New Roman"/>
        </w:rPr>
        <w:tab/>
        <w:t xml:space="preserve">ПОСТАНОВИЛИ: провести 28 февраля 2022 г. в 18 часов рабочую встречу участников Клуба, посвященную задачам подготовки к олимпиаде в рамках заочного (отборочного) этапа VII Международной научной студенческой Олимпиады по истории экономических учений. </w:t>
      </w:r>
    </w:p>
    <w:p w14:paraId="7F6836A0" w14:textId="77777777" w:rsidR="004C1FDD" w:rsidRPr="00E03504" w:rsidRDefault="004C1FDD" w:rsidP="004C1FDD">
      <w:pPr>
        <w:jc w:val="both"/>
        <w:rPr>
          <w:rFonts w:ascii="Times New Roman" w:hAnsi="Times New Roman"/>
        </w:rPr>
      </w:pPr>
    </w:p>
    <w:p w14:paraId="5C049601" w14:textId="77777777" w:rsidR="004C1FDD" w:rsidRPr="00E03504" w:rsidRDefault="004C1FDD" w:rsidP="004C1FDD">
      <w:pPr>
        <w:jc w:val="both"/>
        <w:rPr>
          <w:rFonts w:ascii="Times New Roman" w:hAnsi="Times New Roman"/>
        </w:rPr>
      </w:pPr>
    </w:p>
    <w:p w14:paraId="36FB8433"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 xml:space="preserve">Руководитель научного студенческого </w:t>
      </w:r>
    </w:p>
    <w:p w14:paraId="6A0B5837"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 xml:space="preserve">дискуссионного Клуба историко-экономических </w:t>
      </w:r>
    </w:p>
    <w:p w14:paraId="50441EF4"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 xml:space="preserve">исследований Департамента экономической теории </w:t>
      </w:r>
    </w:p>
    <w:p w14:paraId="606462D6"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 xml:space="preserve">Финансового университета, </w:t>
      </w:r>
    </w:p>
    <w:p w14:paraId="063090AD"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 xml:space="preserve">доктор экономических наук, профессор                           Я.С. Ядгаров </w:t>
      </w:r>
    </w:p>
    <w:p w14:paraId="102AE3AA" w14:textId="77777777" w:rsidR="004C1FDD" w:rsidRPr="00E03504" w:rsidRDefault="004C1FDD" w:rsidP="004C1FDD">
      <w:pPr>
        <w:pStyle w:val="a3"/>
        <w:ind w:left="0"/>
        <w:rPr>
          <w:rFonts w:ascii="Times New Roman" w:hAnsi="Times New Roman"/>
          <w:i/>
          <w:iCs/>
        </w:rPr>
      </w:pPr>
    </w:p>
    <w:p w14:paraId="586CA7AE"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Секретарь, доцент</w:t>
      </w:r>
      <w:r w:rsidRPr="00E03504">
        <w:rPr>
          <w:rFonts w:ascii="Times New Roman" w:hAnsi="Times New Roman"/>
          <w:i/>
          <w:iCs/>
        </w:rPr>
        <w:tab/>
      </w:r>
      <w:r w:rsidRPr="00E03504">
        <w:rPr>
          <w:rFonts w:ascii="Times New Roman" w:hAnsi="Times New Roman"/>
          <w:i/>
          <w:iCs/>
        </w:rPr>
        <w:tab/>
      </w:r>
      <w:r w:rsidRPr="00E03504">
        <w:rPr>
          <w:rFonts w:ascii="Times New Roman" w:hAnsi="Times New Roman"/>
          <w:i/>
          <w:iCs/>
        </w:rPr>
        <w:tab/>
      </w:r>
      <w:r w:rsidRPr="00E03504">
        <w:rPr>
          <w:rFonts w:ascii="Times New Roman" w:hAnsi="Times New Roman"/>
          <w:i/>
          <w:iCs/>
        </w:rPr>
        <w:tab/>
      </w:r>
      <w:r w:rsidRPr="00E03504">
        <w:rPr>
          <w:rFonts w:ascii="Times New Roman" w:hAnsi="Times New Roman"/>
          <w:noProof/>
          <w:szCs w:val="32"/>
          <w:lang w:eastAsia="ru-RU"/>
        </w:rPr>
        <w:drawing>
          <wp:inline distT="0" distB="0" distL="0" distR="0" wp14:anchorId="4D0D7A8D" wp14:editId="192346C5">
            <wp:extent cx="553085" cy="446405"/>
            <wp:effectExtent l="0" t="0" r="0" b="0"/>
            <wp:docPr id="1" name="Рисунок 2" descr="Изображение выглядит как текст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085" cy="446405"/>
                    </a:xfrm>
                    <a:prstGeom prst="rect">
                      <a:avLst/>
                    </a:prstGeom>
                    <a:noFill/>
                    <a:ln>
                      <a:noFill/>
                    </a:ln>
                  </pic:spPr>
                </pic:pic>
              </a:graphicData>
            </a:graphic>
          </wp:inline>
        </w:drawing>
      </w:r>
      <w:r w:rsidRPr="00E03504">
        <w:rPr>
          <w:rFonts w:ascii="Times New Roman" w:hAnsi="Times New Roman"/>
          <w:i/>
          <w:iCs/>
        </w:rPr>
        <w:tab/>
        <w:t>Г. А. Терская</w:t>
      </w:r>
    </w:p>
    <w:p w14:paraId="5B699D85" w14:textId="77777777" w:rsidR="004C1FDD" w:rsidRPr="00E03504" w:rsidRDefault="004C1FDD" w:rsidP="004C1FDD">
      <w:pPr>
        <w:pStyle w:val="a3"/>
        <w:ind w:left="0"/>
        <w:rPr>
          <w:rFonts w:ascii="Times New Roman" w:hAnsi="Times New Roman"/>
          <w:i/>
          <w:iCs/>
        </w:rPr>
      </w:pPr>
    </w:p>
    <w:p w14:paraId="7DCCD2F3" w14:textId="77777777" w:rsidR="004C1FDD" w:rsidRPr="00E03504" w:rsidRDefault="004C1FDD" w:rsidP="004C1FDD">
      <w:pPr>
        <w:pStyle w:val="a3"/>
        <w:ind w:left="0"/>
        <w:rPr>
          <w:rFonts w:ascii="Times New Roman" w:hAnsi="Times New Roman"/>
          <w:i/>
          <w:iCs/>
        </w:rPr>
      </w:pPr>
    </w:p>
    <w:p w14:paraId="35C5BA1A" w14:textId="77777777" w:rsidR="004C1FDD" w:rsidRPr="00E03504" w:rsidRDefault="004C1FDD" w:rsidP="004C1FDD">
      <w:pPr>
        <w:pStyle w:val="a3"/>
        <w:ind w:left="0"/>
        <w:rPr>
          <w:rFonts w:ascii="Times New Roman" w:hAnsi="Times New Roman"/>
          <w:i/>
          <w:iCs/>
        </w:rPr>
      </w:pPr>
    </w:p>
    <w:p w14:paraId="7D813ACD" w14:textId="77777777" w:rsidR="004C1FDD" w:rsidRPr="00E03504" w:rsidRDefault="004C1FDD" w:rsidP="004C1FDD">
      <w:pPr>
        <w:pStyle w:val="a3"/>
        <w:ind w:left="0"/>
        <w:rPr>
          <w:rFonts w:ascii="Times New Roman" w:hAnsi="Times New Roman"/>
          <w:i/>
          <w:iCs/>
        </w:rPr>
      </w:pPr>
      <w:r w:rsidRPr="00E03504">
        <w:rPr>
          <w:rFonts w:ascii="Times New Roman" w:hAnsi="Times New Roman"/>
          <w:i/>
          <w:iCs/>
        </w:rPr>
        <w:t>С записью заседания клуба можно ознакомиться по ссылке:</w:t>
      </w:r>
    </w:p>
    <w:p w14:paraId="61B9D5FD" w14:textId="77777777" w:rsidR="004C1FDD" w:rsidRPr="00E03504" w:rsidRDefault="004C1FDD" w:rsidP="004C1FDD">
      <w:pPr>
        <w:pStyle w:val="a3"/>
        <w:ind w:left="0"/>
        <w:jc w:val="center"/>
        <w:rPr>
          <w:rFonts w:ascii="Times New Roman" w:hAnsi="Times New Roman"/>
        </w:rPr>
      </w:pPr>
    </w:p>
    <w:p w14:paraId="31532D24" w14:textId="77777777" w:rsidR="004C1FDD" w:rsidRPr="00E03504" w:rsidRDefault="004A7DFC" w:rsidP="004C1FDD">
      <w:pPr>
        <w:rPr>
          <w:rFonts w:ascii="Times New Roman" w:hAnsi="Times New Roman"/>
        </w:rPr>
      </w:pPr>
      <w:hyperlink r:id="rId8" w:history="1">
        <w:r w:rsidR="004C1FDD" w:rsidRPr="00E03504">
          <w:rPr>
            <w:rStyle w:val="a4"/>
            <w:rFonts w:ascii="Times New Roman" w:hAnsi="Times New Roman"/>
            <w:color w:val="auto"/>
          </w:rPr>
          <w:t>https://ufrf-my.sharepoint.com/personal/gaterskaya_fa_ru/_layouts/15/onedrive.aspx?id=%2Fpersonal%2Fgaterskaya%5Ffa%5Fru%2FDocuments%2FЗаписи%2FЗаседание%20научного%20студенческого%20дискуссионного%20клуба%20историко%2Dэкономических%20исследований%2D20220216%5F180039%2DЗапись%20собрания%2Emp4&amp;parent=%2Fpersonal%2Fgaterskaya%5Ffa%5Fru%2FDocuments%2FЗаписи</w:t>
        </w:r>
      </w:hyperlink>
    </w:p>
    <w:p w14:paraId="5EF79CF0" w14:textId="77777777" w:rsidR="004C1FDD" w:rsidRPr="00E03504" w:rsidRDefault="004C1FDD" w:rsidP="004C1FDD">
      <w:pPr>
        <w:jc w:val="center"/>
        <w:rPr>
          <w:rFonts w:ascii="Times New Roman" w:hAnsi="Times New Roman"/>
        </w:rPr>
      </w:pPr>
    </w:p>
    <w:p w14:paraId="5C4C7B60" w14:textId="77777777" w:rsidR="004C1FDD" w:rsidRPr="00E03504" w:rsidRDefault="004C1FDD" w:rsidP="004C1FDD">
      <w:pPr>
        <w:jc w:val="center"/>
        <w:rPr>
          <w:rFonts w:ascii="Times New Roman" w:hAnsi="Times New Roman"/>
        </w:rPr>
      </w:pPr>
      <w:r w:rsidRPr="00E03504">
        <w:rPr>
          <w:rFonts w:ascii="Times New Roman" w:hAnsi="Times New Roman"/>
          <w:noProof/>
          <w:lang w:eastAsia="ru-RU"/>
        </w:rPr>
        <w:drawing>
          <wp:inline distT="0" distB="0" distL="0" distR="0" wp14:anchorId="795EBB58" wp14:editId="2691EFAF">
            <wp:extent cx="3572510" cy="2689860"/>
            <wp:effectExtent l="0" t="0" r="0" b="2540"/>
            <wp:docPr id="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72510" cy="2689860"/>
                    </a:xfrm>
                    <a:prstGeom prst="rect">
                      <a:avLst/>
                    </a:prstGeom>
                    <a:noFill/>
                    <a:ln>
                      <a:noFill/>
                    </a:ln>
                  </pic:spPr>
                </pic:pic>
              </a:graphicData>
            </a:graphic>
          </wp:inline>
        </w:drawing>
      </w:r>
    </w:p>
    <w:p w14:paraId="7D260A0E" w14:textId="77777777" w:rsidR="004C1FDD" w:rsidRPr="00E03504" w:rsidRDefault="004C1FDD" w:rsidP="004C1FDD">
      <w:pPr>
        <w:jc w:val="both"/>
        <w:rPr>
          <w:rFonts w:ascii="Times New Roman" w:hAnsi="Times New Roman"/>
        </w:rPr>
      </w:pPr>
    </w:p>
    <w:p w14:paraId="375CC8C7" w14:textId="77777777" w:rsidR="004C1FDD" w:rsidRPr="00E03504" w:rsidRDefault="004C1FDD" w:rsidP="004C1FDD">
      <w:pPr>
        <w:jc w:val="both"/>
        <w:rPr>
          <w:rFonts w:ascii="Times New Roman" w:hAnsi="Times New Roman"/>
        </w:rPr>
      </w:pPr>
      <w:r w:rsidRPr="00E03504">
        <w:rPr>
          <w:rFonts w:ascii="Times New Roman" w:hAnsi="Times New Roman"/>
          <w:noProof/>
          <w:lang w:eastAsia="ru-RU"/>
        </w:rPr>
        <w:lastRenderedPageBreak/>
        <w:drawing>
          <wp:inline distT="0" distB="0" distL="0" distR="0" wp14:anchorId="1737EBF5" wp14:editId="47A4DE05">
            <wp:extent cx="2679700" cy="2009775"/>
            <wp:effectExtent l="0" t="0" r="0" b="0"/>
            <wp:docPr id="3" name="Рисунок 5" descr="Изображение выглядит как текст, человек, снимок экрана, в позе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текст, человек, снимок экрана, в позеАвтоматически созданное описание"/>
                    <pic:cNvPicPr>
                      <a:picLocks/>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rsidRPr="00E03504">
        <w:rPr>
          <w:rFonts w:ascii="Times New Roman" w:hAnsi="Times New Roman"/>
          <w:noProof/>
          <w:lang w:eastAsia="ru-RU"/>
        </w:rPr>
        <w:drawing>
          <wp:inline distT="0" distB="0" distL="0" distR="0" wp14:anchorId="2D3A8291" wp14:editId="10B16459">
            <wp:extent cx="2945130" cy="2052320"/>
            <wp:effectExtent l="0" t="0" r="1270" b="5080"/>
            <wp:docPr id="4" name="Рисунок 11" descr="Изображение выглядит как текст, человек, в позе, снимок экрана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 человек, в позе, снимок экранаАвтоматически созданное описание"/>
                    <pic:cNvPicPr>
                      <a:picLocks/>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45130" cy="2052320"/>
                    </a:xfrm>
                    <a:prstGeom prst="rect">
                      <a:avLst/>
                    </a:prstGeom>
                    <a:noFill/>
                    <a:ln>
                      <a:noFill/>
                    </a:ln>
                  </pic:spPr>
                </pic:pic>
              </a:graphicData>
            </a:graphic>
          </wp:inline>
        </w:drawing>
      </w:r>
    </w:p>
    <w:p w14:paraId="7D8F4059" w14:textId="77777777" w:rsidR="004C1FDD" w:rsidRPr="00E03504" w:rsidRDefault="004C1FDD" w:rsidP="004C1FDD">
      <w:pPr>
        <w:rPr>
          <w:rFonts w:ascii="Times New Roman" w:hAnsi="Times New Roman"/>
        </w:rPr>
      </w:pPr>
    </w:p>
    <w:p w14:paraId="7BA4902A" w14:textId="77777777" w:rsidR="004C1FDD" w:rsidRPr="00E03504" w:rsidRDefault="004C1FDD" w:rsidP="004C1FDD">
      <w:pPr>
        <w:rPr>
          <w:rFonts w:ascii="Times New Roman" w:hAnsi="Times New Roman"/>
        </w:rPr>
      </w:pPr>
      <w:r w:rsidRPr="00E03504">
        <w:rPr>
          <w:rFonts w:ascii="Times New Roman" w:hAnsi="Times New Roman"/>
          <w:noProof/>
          <w:lang w:eastAsia="ru-RU"/>
        </w:rPr>
        <w:drawing>
          <wp:inline distT="0" distB="0" distL="0" distR="0" wp14:anchorId="4C19898C" wp14:editId="028AD7EA">
            <wp:extent cx="2732405" cy="2041525"/>
            <wp:effectExtent l="0" t="0" r="0" b="3175"/>
            <wp:docPr id="5" name="Рисунок 10" descr="Изображение выглядит как текст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текстАвтоматически созданное описание"/>
                    <pic:cNvPicPr>
                      <a:picLocks/>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2405" cy="2041525"/>
                    </a:xfrm>
                    <a:prstGeom prst="rect">
                      <a:avLst/>
                    </a:prstGeom>
                    <a:noFill/>
                    <a:ln>
                      <a:noFill/>
                    </a:ln>
                  </pic:spPr>
                </pic:pic>
              </a:graphicData>
            </a:graphic>
          </wp:inline>
        </w:drawing>
      </w:r>
      <w:r w:rsidRPr="00E03504">
        <w:rPr>
          <w:rFonts w:ascii="Times New Roman" w:hAnsi="Times New Roman"/>
          <w:noProof/>
          <w:lang w:eastAsia="ru-RU"/>
        </w:rPr>
        <w:drawing>
          <wp:inline distT="0" distB="0" distL="0" distR="0" wp14:anchorId="4CC21DB5" wp14:editId="7A21A5AB">
            <wp:extent cx="2955925" cy="2041525"/>
            <wp:effectExtent l="0" t="0" r="3175" b="3175"/>
            <wp:docPr id="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5925" cy="2041525"/>
                    </a:xfrm>
                    <a:prstGeom prst="rect">
                      <a:avLst/>
                    </a:prstGeom>
                    <a:noFill/>
                    <a:ln>
                      <a:noFill/>
                    </a:ln>
                  </pic:spPr>
                </pic:pic>
              </a:graphicData>
            </a:graphic>
          </wp:inline>
        </w:drawing>
      </w:r>
    </w:p>
    <w:p w14:paraId="733B8295" w14:textId="77777777" w:rsidR="004C1FDD" w:rsidRPr="00E03504" w:rsidRDefault="004C1FDD" w:rsidP="004C1FDD">
      <w:pPr>
        <w:jc w:val="both"/>
        <w:rPr>
          <w:rFonts w:ascii="Times New Roman" w:hAnsi="Times New Roman"/>
        </w:rPr>
      </w:pPr>
    </w:p>
    <w:p w14:paraId="0C925386" w14:textId="77777777" w:rsidR="002E574E" w:rsidRPr="00E03504" w:rsidRDefault="002E574E">
      <w:pPr>
        <w:rPr>
          <w:rFonts w:ascii="Times New Roman" w:hAnsi="Times New Roman"/>
        </w:rPr>
      </w:pPr>
    </w:p>
    <w:p w14:paraId="58D6C871" w14:textId="77777777" w:rsidR="00E03504" w:rsidRPr="00E03504" w:rsidRDefault="00E03504">
      <w:pPr>
        <w:rPr>
          <w:rFonts w:ascii="Times New Roman" w:hAnsi="Times New Roman"/>
        </w:rPr>
      </w:pPr>
    </w:p>
    <w:sectPr w:rsidR="00E03504" w:rsidRPr="00E03504" w:rsidSect="004F35A2">
      <w:headerReference w:type="even" r:id="rId19"/>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63213" w14:textId="77777777" w:rsidR="004A7DFC" w:rsidRDefault="004A7DFC">
      <w:r>
        <w:separator/>
      </w:r>
    </w:p>
  </w:endnote>
  <w:endnote w:type="continuationSeparator" w:id="0">
    <w:p w14:paraId="6579A38E" w14:textId="77777777" w:rsidR="004A7DFC" w:rsidRDefault="004A7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8DAF" w14:textId="77777777" w:rsidR="004A7DFC" w:rsidRDefault="004A7DFC">
      <w:r>
        <w:separator/>
      </w:r>
    </w:p>
  </w:footnote>
  <w:footnote w:type="continuationSeparator" w:id="0">
    <w:p w14:paraId="4D84880C" w14:textId="77777777" w:rsidR="004A7DFC" w:rsidRDefault="004A7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5DD0" w14:textId="77777777" w:rsidR="004F35A2" w:rsidRDefault="004C1FDD" w:rsidP="00950E0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02CBA66" w14:textId="77777777" w:rsidR="004F35A2" w:rsidRDefault="004A7DF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35F0" w14:textId="77777777" w:rsidR="004F35A2" w:rsidRDefault="004C1FDD" w:rsidP="00950E0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14:paraId="7A9B159F" w14:textId="77777777" w:rsidR="004F35A2" w:rsidRDefault="004A7DF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12FB5"/>
    <w:multiLevelType w:val="hybridMultilevel"/>
    <w:tmpl w:val="47085AE6"/>
    <w:lvl w:ilvl="0" w:tplc="B5366982">
      <w:start w:val="1"/>
      <w:numFmt w:val="decimal"/>
      <w:lvlText w:val="%1."/>
      <w:lvlJc w:val="left"/>
      <w:pPr>
        <w:ind w:left="72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3F0C5FCD"/>
    <w:multiLevelType w:val="hybridMultilevel"/>
    <w:tmpl w:val="941ED67E"/>
    <w:lvl w:ilvl="0" w:tplc="3E24356A">
      <w:start w:val="1"/>
      <w:numFmt w:val="decimal"/>
      <w:lvlText w:val="%1."/>
      <w:lvlJc w:val="left"/>
      <w:pPr>
        <w:ind w:left="1637"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FDD"/>
    <w:rsid w:val="002E574E"/>
    <w:rsid w:val="00356846"/>
    <w:rsid w:val="004A7DFC"/>
    <w:rsid w:val="004C1FDD"/>
    <w:rsid w:val="00E03504"/>
    <w:rsid w:val="00F20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E165"/>
  <w15:chartTrackingRefBased/>
  <w15:docId w15:val="{FA4227AB-9460-F24C-A5C0-FF598592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FD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C1FDD"/>
    <w:pPr>
      <w:ind w:left="720"/>
      <w:contextualSpacing/>
    </w:pPr>
  </w:style>
  <w:style w:type="character" w:styleId="a4">
    <w:name w:val="Hyperlink"/>
    <w:basedOn w:val="a0"/>
    <w:uiPriority w:val="99"/>
    <w:rsid w:val="004C1FDD"/>
    <w:rPr>
      <w:rFonts w:cs="Times New Roman"/>
      <w:color w:val="0000FF"/>
      <w:u w:val="single"/>
    </w:rPr>
  </w:style>
  <w:style w:type="paragraph" w:customStyle="1" w:styleId="Default">
    <w:name w:val="Default"/>
    <w:uiPriority w:val="99"/>
    <w:rsid w:val="004C1FDD"/>
    <w:pPr>
      <w:autoSpaceDE w:val="0"/>
      <w:autoSpaceDN w:val="0"/>
      <w:adjustRightInd w:val="0"/>
    </w:pPr>
    <w:rPr>
      <w:rFonts w:ascii="Times New Roman" w:eastAsia="Times New Roman" w:hAnsi="Times New Roman" w:cs="Times New Roman"/>
      <w:color w:val="000000"/>
    </w:rPr>
  </w:style>
  <w:style w:type="paragraph" w:styleId="a5">
    <w:name w:val="header"/>
    <w:basedOn w:val="a"/>
    <w:link w:val="a6"/>
    <w:uiPriority w:val="99"/>
    <w:rsid w:val="004C1FDD"/>
    <w:pPr>
      <w:tabs>
        <w:tab w:val="center" w:pos="4677"/>
        <w:tab w:val="right" w:pos="9355"/>
      </w:tabs>
    </w:pPr>
  </w:style>
  <w:style w:type="character" w:customStyle="1" w:styleId="a6">
    <w:name w:val="Верхний колонтитул Знак"/>
    <w:basedOn w:val="a0"/>
    <w:link w:val="a5"/>
    <w:uiPriority w:val="99"/>
    <w:rsid w:val="004C1FDD"/>
    <w:rPr>
      <w:rFonts w:ascii="Calibri" w:eastAsia="Calibri" w:hAnsi="Calibri" w:cs="Times New Roman"/>
    </w:rPr>
  </w:style>
  <w:style w:type="character" w:styleId="a7">
    <w:name w:val="page number"/>
    <w:basedOn w:val="a0"/>
    <w:uiPriority w:val="99"/>
    <w:rsid w:val="004C1FD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frf-my.sharepoint.com/personal/gaterskaya_fa_ru/_layouts/15/onedrive.aspx?id=%2Fpersonal%2Fgaterskaya%5Ffa%5Fru%2FDocuments%2F&#1047;&#1072;&#1087;&#1080;&#1089;&#1080;%2F&#1047;&#1072;&#1089;&#1077;&#1076;&#1072;&#1085;&#1080;&#1077;%20&#1085;&#1072;&#1091;&#1095;&#1085;&#1086;&#1075;&#1086;%20&#1089;&#1090;&#1091;&#1076;&#1077;&#1085;&#1095;&#1077;&#1089;&#1082;&#1086;&#1075;&#1086;%20&#1076;&#1080;&#1089;&#1082;&#1091;&#1089;&#1089;&#1080;&#1086;&#1085;&#1085;&#1086;&#1075;&#1086;%20&#1082;&#1083;&#1091;&#1073;&#1072;%20&#1080;&#1089;&#1090;&#1086;&#1088;&#1080;&#1082;&#1086;%2D&#1101;&#1082;&#1086;&#1085;&#1086;&#1084;&#1080;&#1095;&#1077;&#1089;&#1082;&#1080;&#1093;%20&#1080;&#1089;&#1089;&#1083;&#1077;&#1076;&#1086;&#1074;&#1072;&#1085;&#1080;&#1081;%2D20220216%5F180039%2D&#1047;&#1072;&#1087;&#1080;&#1089;&#1100;%20&#1089;&#1086;&#1073;&#1088;&#1072;&#1085;&#1080;&#1103;%2Emp4&amp;parent=%2Fpersonal%2Fgaterskaya%5Ffa%5Fru%2FDocuments%2F&#1047;&#1072;&#1087;&#1080;&#1089;&#1080;" TargetMode="External"/><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customXml" Target="../customXml/item3.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90E25995ABD1940A105FBA461CC5F69" ma:contentTypeVersion="1" ma:contentTypeDescription="Создание документа." ma:contentTypeScope="" ma:versionID="7c4d6852b99001e7c05b401b6e1bf1e7">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480C8E-3D60-4EB8-806A-64B3AC89A0F6}"/>
</file>

<file path=customXml/itemProps2.xml><?xml version="1.0" encoding="utf-8"?>
<ds:datastoreItem xmlns:ds="http://schemas.openxmlformats.org/officeDocument/2006/customXml" ds:itemID="{04BC0E8F-1AFE-47BF-9EBC-33CF029BAD65}"/>
</file>

<file path=customXml/itemProps3.xml><?xml version="1.0" encoding="utf-8"?>
<ds:datastoreItem xmlns:ds="http://schemas.openxmlformats.org/officeDocument/2006/customXml" ds:itemID="{34806C28-9D9F-4A67-881C-3B9D0B4202C1}"/>
</file>

<file path=docProps/app.xml><?xml version="1.0" encoding="utf-8"?>
<Properties xmlns="http://schemas.openxmlformats.org/officeDocument/2006/extended-properties" xmlns:vt="http://schemas.openxmlformats.org/officeDocument/2006/docPropsVTypes">
  <Template>Normal.dotm</Template>
  <TotalTime>8</TotalTime>
  <Pages>4</Pages>
  <Words>1194</Words>
  <Characters>6808</Characters>
  <Application>Microsoft Office Word</Application>
  <DocSecurity>0</DocSecurity>
  <Lines>56</Lines>
  <Paragraphs>15</Paragraphs>
  <ScaleCrop>false</ScaleCrop>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Терская Галина Алексеевна</dc:creator>
  <cp:keywords/>
  <dc:description/>
  <cp:lastModifiedBy>Терская Галина Алексеевна</cp:lastModifiedBy>
  <cp:revision>3</cp:revision>
  <dcterms:created xsi:type="dcterms:W3CDTF">2022-02-20T01:44:00Z</dcterms:created>
  <dcterms:modified xsi:type="dcterms:W3CDTF">2022-02-21T01:20:00Z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0x010100390E25995ABD1940A105FBA461CC5F69</vt:lpwstr>
  </property>
</Properties>
</file>