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2896" w14:textId="77777777" w:rsidR="00283328" w:rsidRPr="001269B4" w:rsidRDefault="00283328" w:rsidP="00831C6E">
      <w:pPr>
        <w:spacing w:before="0"/>
        <w:rPr>
          <w:b/>
          <w:bCs/>
          <w:sz w:val="28"/>
          <w:szCs w:val="28"/>
        </w:rPr>
      </w:pPr>
      <w:r w:rsidRPr="001269B4">
        <w:rPr>
          <w:b/>
          <w:bCs/>
          <w:sz w:val="28"/>
          <w:szCs w:val="28"/>
        </w:rPr>
        <w:t>Область науки:</w:t>
      </w:r>
    </w:p>
    <w:p w14:paraId="0624D6F1" w14:textId="77777777" w:rsidR="00283328" w:rsidRPr="001269B4" w:rsidRDefault="00283328" w:rsidP="00831C6E">
      <w:pPr>
        <w:spacing w:before="0"/>
        <w:rPr>
          <w:sz w:val="28"/>
          <w:szCs w:val="28"/>
        </w:rPr>
      </w:pPr>
      <w:r w:rsidRPr="001269B4">
        <w:rPr>
          <w:sz w:val="28"/>
          <w:szCs w:val="28"/>
        </w:rPr>
        <w:t>5. Социальные и гуманитарные науки</w:t>
      </w:r>
    </w:p>
    <w:p w14:paraId="4E5683DD" w14:textId="77777777" w:rsidR="00283328" w:rsidRPr="001269B4" w:rsidRDefault="00283328" w:rsidP="00831C6E">
      <w:pPr>
        <w:spacing w:before="0"/>
        <w:rPr>
          <w:b/>
          <w:bCs/>
          <w:sz w:val="28"/>
          <w:szCs w:val="28"/>
        </w:rPr>
      </w:pPr>
    </w:p>
    <w:p w14:paraId="680D847B" w14:textId="77777777" w:rsidR="00283328" w:rsidRPr="001269B4" w:rsidRDefault="00283328" w:rsidP="00831C6E">
      <w:pPr>
        <w:spacing w:before="0"/>
        <w:rPr>
          <w:b/>
          <w:bCs/>
          <w:sz w:val="28"/>
          <w:szCs w:val="28"/>
        </w:rPr>
      </w:pPr>
      <w:r w:rsidRPr="001269B4">
        <w:rPr>
          <w:b/>
          <w:bCs/>
          <w:sz w:val="28"/>
          <w:szCs w:val="28"/>
        </w:rPr>
        <w:t>Группа научных специальностей</w:t>
      </w:r>
    </w:p>
    <w:p w14:paraId="69A062A9" w14:textId="77777777" w:rsidR="00283328" w:rsidRPr="001269B4" w:rsidRDefault="00283328" w:rsidP="00831C6E">
      <w:pPr>
        <w:spacing w:before="0"/>
        <w:rPr>
          <w:sz w:val="28"/>
          <w:szCs w:val="28"/>
        </w:rPr>
      </w:pPr>
      <w:r w:rsidRPr="001269B4">
        <w:rPr>
          <w:sz w:val="28"/>
          <w:szCs w:val="28"/>
        </w:rPr>
        <w:t>5.2. Экономика</w:t>
      </w:r>
    </w:p>
    <w:p w14:paraId="48F5D086" w14:textId="77777777" w:rsidR="00283328" w:rsidRPr="001269B4" w:rsidRDefault="00283328" w:rsidP="00831C6E">
      <w:pPr>
        <w:spacing w:before="0"/>
        <w:rPr>
          <w:b/>
          <w:bCs/>
          <w:sz w:val="28"/>
          <w:szCs w:val="28"/>
        </w:rPr>
      </w:pPr>
    </w:p>
    <w:p w14:paraId="194D8A6F" w14:textId="77777777" w:rsidR="00283328" w:rsidRPr="001269B4" w:rsidRDefault="00283328" w:rsidP="00831C6E">
      <w:pPr>
        <w:spacing w:before="0"/>
        <w:rPr>
          <w:b/>
          <w:bCs/>
          <w:sz w:val="28"/>
          <w:szCs w:val="28"/>
        </w:rPr>
      </w:pPr>
      <w:r w:rsidRPr="001269B4">
        <w:rPr>
          <w:b/>
          <w:bCs/>
          <w:sz w:val="28"/>
          <w:szCs w:val="28"/>
        </w:rPr>
        <w:t>Наименование отрасли науки, по которой присуждаются ученые степени:</w:t>
      </w:r>
    </w:p>
    <w:p w14:paraId="4EC4916D" w14:textId="77777777" w:rsidR="00283328" w:rsidRPr="001269B4" w:rsidRDefault="00283328" w:rsidP="00831C6E">
      <w:pPr>
        <w:spacing w:before="0"/>
        <w:rPr>
          <w:sz w:val="28"/>
          <w:szCs w:val="28"/>
        </w:rPr>
      </w:pPr>
      <w:r w:rsidRPr="001269B4">
        <w:rPr>
          <w:sz w:val="28"/>
          <w:szCs w:val="28"/>
        </w:rPr>
        <w:t>Экономические науки</w:t>
      </w:r>
    </w:p>
    <w:p w14:paraId="622F1255" w14:textId="77777777" w:rsidR="00283328" w:rsidRPr="001269B4" w:rsidRDefault="00283328" w:rsidP="00831C6E">
      <w:pPr>
        <w:spacing w:before="0"/>
        <w:rPr>
          <w:b/>
          <w:bCs/>
          <w:sz w:val="28"/>
          <w:szCs w:val="28"/>
        </w:rPr>
      </w:pPr>
    </w:p>
    <w:p w14:paraId="6C1E37EC" w14:textId="04523E5C" w:rsidR="004D6B6A" w:rsidRPr="001269B4" w:rsidRDefault="004D6B6A" w:rsidP="00831C6E">
      <w:pPr>
        <w:spacing w:before="0"/>
        <w:rPr>
          <w:sz w:val="28"/>
          <w:szCs w:val="28"/>
        </w:rPr>
      </w:pPr>
      <w:r w:rsidRPr="001269B4">
        <w:rPr>
          <w:b/>
          <w:bCs/>
          <w:sz w:val="28"/>
          <w:szCs w:val="28"/>
        </w:rPr>
        <w:t>Шифр научной специальности</w:t>
      </w:r>
      <w:r w:rsidRPr="001269B4">
        <w:rPr>
          <w:sz w:val="28"/>
          <w:szCs w:val="28"/>
        </w:rPr>
        <w:t>:</w:t>
      </w:r>
    </w:p>
    <w:p w14:paraId="5E544CA6" w14:textId="3737DFE9" w:rsidR="004D6B6A" w:rsidRPr="001269B4" w:rsidRDefault="004D6B6A" w:rsidP="00831C6E">
      <w:pPr>
        <w:spacing w:before="0"/>
        <w:rPr>
          <w:sz w:val="28"/>
          <w:szCs w:val="28"/>
        </w:rPr>
      </w:pPr>
      <w:r w:rsidRPr="001269B4">
        <w:rPr>
          <w:sz w:val="28"/>
          <w:szCs w:val="28"/>
        </w:rPr>
        <w:t>5.2.4 Финансы</w:t>
      </w:r>
    </w:p>
    <w:p w14:paraId="7595D15F" w14:textId="0F8E20A7" w:rsidR="005077A3" w:rsidRPr="001269B4" w:rsidRDefault="005077A3" w:rsidP="00831C6E">
      <w:pPr>
        <w:spacing w:before="0"/>
        <w:rPr>
          <w:sz w:val="28"/>
          <w:szCs w:val="28"/>
        </w:rPr>
      </w:pPr>
    </w:p>
    <w:p w14:paraId="5A8752F3" w14:textId="33CBEE4C" w:rsidR="005077A3" w:rsidRPr="001269B4" w:rsidRDefault="005077A3" w:rsidP="00831C6E">
      <w:pPr>
        <w:spacing w:before="0"/>
        <w:rPr>
          <w:sz w:val="28"/>
          <w:szCs w:val="28"/>
        </w:rPr>
      </w:pPr>
      <w:r w:rsidRPr="001269B4">
        <w:rPr>
          <w:b/>
          <w:bCs/>
          <w:sz w:val="28"/>
          <w:szCs w:val="28"/>
        </w:rPr>
        <w:t>Направления исследований</w:t>
      </w:r>
      <w:r w:rsidRPr="001269B4">
        <w:rPr>
          <w:sz w:val="28"/>
          <w:szCs w:val="28"/>
        </w:rPr>
        <w:t>:</w:t>
      </w:r>
    </w:p>
    <w:p w14:paraId="3181A80F" w14:textId="1E33382B" w:rsidR="00927EAA" w:rsidRPr="001269B4" w:rsidRDefault="00656BAC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AA73F9">
        <w:rPr>
          <w:sz w:val="28"/>
          <w:szCs w:val="28"/>
        </w:rPr>
        <w:t>Теория и методология финансовых исследований.</w:t>
      </w:r>
    </w:p>
    <w:p w14:paraId="22534649" w14:textId="52AF38D4" w:rsidR="008219DD" w:rsidRPr="001269B4" w:rsidRDefault="008219DD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Финансовые услуги: виды, специфика, функции в экономической системе.</w:t>
      </w:r>
    </w:p>
    <w:p w14:paraId="7E767948" w14:textId="77655816" w:rsidR="00016450" w:rsidRPr="001269B4" w:rsidRDefault="00016450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Кредит и его роль в экономической системе.</w:t>
      </w:r>
    </w:p>
    <w:p w14:paraId="075F2413" w14:textId="64B13CCD" w:rsidR="00630F9F" w:rsidRPr="001269B4" w:rsidRDefault="00630F9F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Банки и банковская деятельность. Банковская система.</w:t>
      </w:r>
    </w:p>
    <w:p w14:paraId="388F0D16" w14:textId="3A84ECE0" w:rsidR="00630F9F" w:rsidRPr="001269B4" w:rsidRDefault="00831C6E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Б</w:t>
      </w:r>
      <w:r w:rsidR="00656BAC" w:rsidRPr="00AA73F9">
        <w:rPr>
          <w:sz w:val="28"/>
          <w:szCs w:val="28"/>
        </w:rPr>
        <w:t>анковско</w:t>
      </w:r>
      <w:r>
        <w:rPr>
          <w:sz w:val="28"/>
          <w:szCs w:val="28"/>
        </w:rPr>
        <w:t>е</w:t>
      </w:r>
      <w:r w:rsidR="00656BAC" w:rsidRPr="00AA73F9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е</w:t>
      </w:r>
      <w:r w:rsidR="00656BAC" w:rsidRPr="00AA73F9">
        <w:rPr>
          <w:sz w:val="28"/>
          <w:szCs w:val="28"/>
        </w:rPr>
        <w:t xml:space="preserve">. </w:t>
      </w:r>
      <w:r w:rsidR="00630F9F" w:rsidRPr="001269B4">
        <w:rPr>
          <w:sz w:val="28"/>
          <w:szCs w:val="28"/>
        </w:rPr>
        <w:t>Система банковского надзора и ее элементы.</w:t>
      </w:r>
    </w:p>
    <w:p w14:paraId="67F7B1A6" w14:textId="4E053354" w:rsidR="00630F9F" w:rsidRPr="001269B4" w:rsidRDefault="00630F9F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Небанковские финансовые институты.</w:t>
      </w:r>
    </w:p>
    <w:p w14:paraId="52A6E94E" w14:textId="1D3D24AF" w:rsidR="00630F9F" w:rsidRPr="001269B4" w:rsidRDefault="00630F9F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Оценка стоимости финансовых активов. Управление портфелем финансовых активов. Инвестиционные решения в финансовой сфере.</w:t>
      </w:r>
    </w:p>
    <w:p w14:paraId="6F853BC5" w14:textId="71C06E39" w:rsidR="00656BAC" w:rsidRDefault="00656BAC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AA73F9">
        <w:rPr>
          <w:sz w:val="28"/>
          <w:szCs w:val="28"/>
        </w:rPr>
        <w:t>Поведенческие финансы.</w:t>
      </w:r>
    </w:p>
    <w:p w14:paraId="2D6B1712" w14:textId="6201862C" w:rsidR="008219DD" w:rsidRPr="001269B4" w:rsidRDefault="00927EAA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Государственные финансы</w:t>
      </w:r>
      <w:r w:rsidR="008219DD" w:rsidRPr="001269B4">
        <w:rPr>
          <w:sz w:val="28"/>
          <w:szCs w:val="28"/>
        </w:rPr>
        <w:t xml:space="preserve"> и </w:t>
      </w:r>
      <w:r w:rsidR="00982273" w:rsidRPr="001269B4">
        <w:rPr>
          <w:sz w:val="28"/>
          <w:szCs w:val="28"/>
        </w:rPr>
        <w:t xml:space="preserve">их </w:t>
      </w:r>
      <w:r w:rsidR="008219DD" w:rsidRPr="001269B4">
        <w:rPr>
          <w:sz w:val="28"/>
          <w:szCs w:val="28"/>
        </w:rPr>
        <w:t>уровни (общегосударственный, региональный, муниципальный).</w:t>
      </w:r>
    </w:p>
    <w:p w14:paraId="20F03491" w14:textId="422D44C7" w:rsidR="00E36E10" w:rsidRDefault="00E36E10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Концептуальные основы межбюджетных отношений и бюджетного регулирования.</w:t>
      </w:r>
    </w:p>
    <w:p w14:paraId="5DB467B3" w14:textId="27CC2E46" w:rsidR="00656BAC" w:rsidRPr="001269B4" w:rsidRDefault="00656BAC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AA73F9">
        <w:rPr>
          <w:sz w:val="28"/>
          <w:szCs w:val="28"/>
        </w:rPr>
        <w:t>Межбюджетные отношения и бюджетное регулирование.</w:t>
      </w:r>
    </w:p>
    <w:p w14:paraId="5C2486AE" w14:textId="00E08DD1" w:rsidR="00927EAA" w:rsidRPr="001269B4" w:rsidRDefault="00927EAA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Государственные доходы и расходы.</w:t>
      </w:r>
      <w:r w:rsidR="00656BAC">
        <w:rPr>
          <w:sz w:val="28"/>
          <w:szCs w:val="28"/>
        </w:rPr>
        <w:t xml:space="preserve"> </w:t>
      </w:r>
      <w:r w:rsidR="00656BAC" w:rsidRPr="00AA73F9">
        <w:rPr>
          <w:sz w:val="28"/>
          <w:szCs w:val="28"/>
        </w:rPr>
        <w:t>Оценка эффективности</w:t>
      </w:r>
      <w:r w:rsidR="00656BAC" w:rsidRPr="00AA73F9">
        <w:rPr>
          <w:sz w:val="28"/>
          <w:szCs w:val="28"/>
        </w:rPr>
        <w:tab/>
        <w:t>государственных расходов.</w:t>
      </w:r>
    </w:p>
    <w:p w14:paraId="7FAC44B6" w14:textId="0F5AC098" w:rsidR="00982273" w:rsidRPr="001269B4" w:rsidRDefault="00982273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Казначейство и казначейская система исполнения бюджетов.</w:t>
      </w:r>
    </w:p>
    <w:p w14:paraId="279B5299" w14:textId="0CBC8716" w:rsidR="00E36E10" w:rsidRPr="001269B4" w:rsidRDefault="00E36E10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Функционально-экономическая структура бюджетной классификации.</w:t>
      </w:r>
    </w:p>
    <w:p w14:paraId="426704B9" w14:textId="0C6F8116" w:rsidR="00630F9F" w:rsidRPr="001269B4" w:rsidRDefault="00AA73F9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Налоги и налогообложение. Налоговая политика. </w:t>
      </w:r>
      <w:r w:rsidR="00630F9F" w:rsidRPr="001269B4">
        <w:rPr>
          <w:sz w:val="28"/>
          <w:szCs w:val="28"/>
        </w:rPr>
        <w:t xml:space="preserve">Налоговое администрирование и </w:t>
      </w:r>
      <w:r w:rsidR="00656BAC" w:rsidRPr="00AA73F9">
        <w:rPr>
          <w:sz w:val="28"/>
          <w:szCs w:val="28"/>
        </w:rPr>
        <w:t>обеспечение бюджетной устойчивости.</w:t>
      </w:r>
    </w:p>
    <w:p w14:paraId="31FFEDD1" w14:textId="09CA363D" w:rsidR="008219DD" w:rsidRDefault="00982273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Налоговый потенциал регионов и муниципальных образований.</w:t>
      </w:r>
    </w:p>
    <w:p w14:paraId="52BE14EC" w14:textId="77777777" w:rsidR="00AA73F9" w:rsidRPr="00AA73F9" w:rsidRDefault="00656BAC" w:rsidP="00831C6E">
      <w:pPr>
        <w:pStyle w:val="a8"/>
        <w:numPr>
          <w:ilvl w:val="0"/>
          <w:numId w:val="1"/>
        </w:numPr>
        <w:ind w:left="567" w:hanging="567"/>
        <w:jc w:val="both"/>
        <w:rPr>
          <w:rFonts w:eastAsiaTheme="minorHAnsi" w:cstheme="minorBidi"/>
          <w:sz w:val="28"/>
          <w:szCs w:val="28"/>
          <w:lang w:val="ru-RU"/>
        </w:rPr>
      </w:pPr>
      <w:r w:rsidRPr="00AA73F9">
        <w:rPr>
          <w:rFonts w:eastAsiaTheme="minorHAnsi" w:cstheme="minorBidi"/>
          <w:sz w:val="28"/>
          <w:szCs w:val="28"/>
          <w:lang w:val="ru-RU"/>
        </w:rPr>
        <w:t xml:space="preserve"> Национальная налоговая база и противостояние её размыванию. </w:t>
      </w:r>
    </w:p>
    <w:p w14:paraId="5653F712" w14:textId="38CE05B7" w:rsidR="00982273" w:rsidRPr="00AA73F9" w:rsidRDefault="00982273" w:rsidP="00831C6E">
      <w:pPr>
        <w:pStyle w:val="a8"/>
        <w:numPr>
          <w:ilvl w:val="0"/>
          <w:numId w:val="1"/>
        </w:numPr>
        <w:ind w:left="567" w:hanging="567"/>
        <w:jc w:val="both"/>
        <w:rPr>
          <w:rFonts w:eastAsiaTheme="minorHAnsi" w:cstheme="minorBidi"/>
          <w:sz w:val="28"/>
          <w:szCs w:val="28"/>
          <w:lang w:val="ru-RU"/>
        </w:rPr>
      </w:pPr>
      <w:r w:rsidRPr="00AA73F9">
        <w:rPr>
          <w:rFonts w:eastAsiaTheme="minorHAnsi" w:cstheme="minorBidi"/>
          <w:sz w:val="28"/>
          <w:szCs w:val="28"/>
          <w:lang w:val="ru-RU"/>
        </w:rPr>
        <w:t>Корпоративные финансы. Финансовая стратегия корпораций. Финансовый менеджмент.</w:t>
      </w:r>
      <w:r w:rsidR="00656BAC" w:rsidRPr="00AA73F9">
        <w:rPr>
          <w:rFonts w:eastAsiaTheme="minorHAnsi" w:cstheme="minorBidi"/>
          <w:sz w:val="28"/>
          <w:szCs w:val="28"/>
          <w:lang w:val="ru-RU"/>
        </w:rPr>
        <w:t xml:space="preserve"> Оценка стоимости бизнеса.</w:t>
      </w:r>
    </w:p>
    <w:p w14:paraId="15E8BE24" w14:textId="3BD1F0A8" w:rsidR="00982273" w:rsidRPr="001269B4" w:rsidRDefault="00982273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Система финансового контроля в корпорациях: содержание, формы, методы и инструменты реализации.</w:t>
      </w:r>
    </w:p>
    <w:p w14:paraId="0EAC03B1" w14:textId="35B4202F" w:rsidR="00982273" w:rsidRPr="001269B4" w:rsidRDefault="00982273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 xml:space="preserve">Финансы </w:t>
      </w:r>
      <w:r w:rsidR="00E977F7" w:rsidRPr="001269B4">
        <w:rPr>
          <w:sz w:val="28"/>
          <w:szCs w:val="28"/>
        </w:rPr>
        <w:t>домохозяйств.</w:t>
      </w:r>
      <w:r w:rsidR="00AA73F9">
        <w:rPr>
          <w:sz w:val="28"/>
          <w:szCs w:val="28"/>
        </w:rPr>
        <w:t xml:space="preserve"> Личные финансы.</w:t>
      </w:r>
    </w:p>
    <w:p w14:paraId="3124295C" w14:textId="77777777" w:rsidR="00E36E10" w:rsidRPr="001269B4" w:rsidRDefault="00E36E10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Финансовая грамотность.</w:t>
      </w:r>
    </w:p>
    <w:p w14:paraId="78A818DB" w14:textId="5203E602" w:rsidR="00E977F7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Финансовые инструменты и операции с ними.</w:t>
      </w:r>
    </w:p>
    <w:p w14:paraId="7A0457B0" w14:textId="3C675198" w:rsidR="002D2D8B" w:rsidRPr="00AA73F9" w:rsidRDefault="00656BAC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AA73F9">
        <w:rPr>
          <w:sz w:val="28"/>
          <w:szCs w:val="28"/>
        </w:rPr>
        <w:t>Финансовые инвестиции и финансовые инновации.</w:t>
      </w:r>
      <w:r w:rsidR="00AA73F9" w:rsidRPr="00AA73F9">
        <w:rPr>
          <w:sz w:val="28"/>
          <w:szCs w:val="28"/>
        </w:rPr>
        <w:t xml:space="preserve"> «Зеленые» финансы и экологические инвестиции.</w:t>
      </w:r>
    </w:p>
    <w:p w14:paraId="6A95B691" w14:textId="743B2052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lastRenderedPageBreak/>
        <w:t>Финансовые рынки: типология, специфика, особенности функционирования.</w:t>
      </w:r>
    </w:p>
    <w:p w14:paraId="5939D45E" w14:textId="64C3CAE8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Кризисы на финансовых рынках, их причины, последствия и возможности предотвращения.</w:t>
      </w:r>
    </w:p>
    <w:p w14:paraId="512AC408" w14:textId="17FCD310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Регулирование финансовых рынков.</w:t>
      </w:r>
    </w:p>
    <w:p w14:paraId="0E9B8DD4" w14:textId="56CB8BCC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Валютно-финансовые операции. Валютные рынки, их функционирование и регулирование.</w:t>
      </w:r>
    </w:p>
    <w:p w14:paraId="59BF021A" w14:textId="5A646471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Рынок страховых услуг и его регулирование.</w:t>
      </w:r>
    </w:p>
    <w:p w14:paraId="582D8FD6" w14:textId="5D84543C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Роль и функции денег в экономической системе.</w:t>
      </w:r>
    </w:p>
    <w:p w14:paraId="38A05AE3" w14:textId="63FF8EF9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Денежная система и механизмы денежного обращения.</w:t>
      </w:r>
    </w:p>
    <w:p w14:paraId="5E1CC025" w14:textId="596C15A4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 xml:space="preserve">Предложение денег и спрос на них. </w:t>
      </w:r>
      <w:r w:rsidR="00630F9F" w:rsidRPr="001269B4">
        <w:rPr>
          <w:sz w:val="28"/>
          <w:szCs w:val="28"/>
        </w:rPr>
        <w:t xml:space="preserve">Денежная эмиссия. </w:t>
      </w:r>
      <w:r w:rsidRPr="001269B4">
        <w:rPr>
          <w:sz w:val="28"/>
          <w:szCs w:val="28"/>
        </w:rPr>
        <w:t>Инфляция.</w:t>
      </w:r>
    </w:p>
    <w:p w14:paraId="269A6464" w14:textId="7F0E9896" w:rsidR="00630F9F" w:rsidRPr="001269B4" w:rsidRDefault="00630F9F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Денежно-кредитная политика в Российской Федерации и за рубежом. Критерии и методы повышения эффективности денежно-кредитной политики.</w:t>
      </w:r>
    </w:p>
    <w:p w14:paraId="55BDD91A" w14:textId="7954C4FE" w:rsidR="00E977F7" w:rsidRPr="001269B4" w:rsidRDefault="00E977F7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Прогнозирование развития финансовых и валютных рынков.</w:t>
      </w:r>
    </w:p>
    <w:p w14:paraId="6B3C1D85" w14:textId="0180019D" w:rsidR="0036402C" w:rsidRPr="001269B4" w:rsidRDefault="00927EAA" w:rsidP="00831C6E">
      <w:pPr>
        <w:pStyle w:val="a7"/>
        <w:numPr>
          <w:ilvl w:val="0"/>
          <w:numId w:val="1"/>
        </w:numPr>
        <w:spacing w:before="0"/>
        <w:ind w:left="567" w:hanging="567"/>
        <w:rPr>
          <w:sz w:val="28"/>
          <w:szCs w:val="28"/>
        </w:rPr>
      </w:pPr>
      <w:r w:rsidRPr="001269B4">
        <w:rPr>
          <w:sz w:val="28"/>
          <w:szCs w:val="28"/>
        </w:rPr>
        <w:t>Новые технологии в финансовом секторе</w:t>
      </w:r>
      <w:r w:rsidR="001A3FCA" w:rsidRPr="001269B4">
        <w:rPr>
          <w:sz w:val="28"/>
          <w:szCs w:val="28"/>
        </w:rPr>
        <w:t>, их влияние на состояние рынков финансовых услуг.</w:t>
      </w:r>
      <w:r w:rsidR="00E83C0C">
        <w:rPr>
          <w:sz w:val="28"/>
          <w:szCs w:val="28"/>
        </w:rPr>
        <w:t xml:space="preserve"> </w:t>
      </w:r>
      <w:r w:rsidR="00E83C0C" w:rsidRPr="00AA73F9">
        <w:rPr>
          <w:sz w:val="28"/>
          <w:szCs w:val="28"/>
        </w:rPr>
        <w:t>Цифровые финансовые технологии (</w:t>
      </w:r>
      <w:proofErr w:type="spellStart"/>
      <w:r w:rsidR="00E83C0C" w:rsidRPr="00AA73F9">
        <w:rPr>
          <w:sz w:val="28"/>
          <w:szCs w:val="28"/>
        </w:rPr>
        <w:t>финтех</w:t>
      </w:r>
      <w:proofErr w:type="spellEnd"/>
      <w:r w:rsidR="00E83C0C" w:rsidRPr="00AA73F9">
        <w:rPr>
          <w:sz w:val="28"/>
          <w:szCs w:val="28"/>
        </w:rPr>
        <w:t>). Цифровые финансовые активы.</w:t>
      </w:r>
    </w:p>
    <w:p w14:paraId="6628EDBB" w14:textId="4B351A7D" w:rsidR="00283328" w:rsidRPr="001269B4" w:rsidRDefault="00283328" w:rsidP="00831C6E">
      <w:pPr>
        <w:spacing w:before="0"/>
        <w:rPr>
          <w:sz w:val="28"/>
          <w:szCs w:val="28"/>
        </w:rPr>
      </w:pPr>
    </w:p>
    <w:p w14:paraId="4F963122" w14:textId="77777777" w:rsidR="00283328" w:rsidRPr="001269B4" w:rsidRDefault="00283328" w:rsidP="00831C6E">
      <w:pPr>
        <w:spacing w:before="0"/>
        <w:rPr>
          <w:b/>
          <w:bCs/>
          <w:sz w:val="28"/>
          <w:szCs w:val="28"/>
        </w:rPr>
      </w:pPr>
      <w:r w:rsidRPr="001269B4">
        <w:rPr>
          <w:b/>
          <w:bCs/>
          <w:sz w:val="28"/>
          <w:szCs w:val="28"/>
        </w:rPr>
        <w:t>Смежные специальности (в рамках группы научных специальностей)</w:t>
      </w:r>
    </w:p>
    <w:p w14:paraId="49EF7A2C" w14:textId="09949EF7" w:rsidR="00656BAC" w:rsidRPr="00AA73F9" w:rsidRDefault="00AA73F9" w:rsidP="00831C6E">
      <w:pPr>
        <w:pStyle w:val="a7"/>
        <w:widowControl w:val="0"/>
        <w:tabs>
          <w:tab w:val="left" w:pos="567"/>
        </w:tabs>
        <w:autoSpaceDE w:val="0"/>
        <w:autoSpaceDN w:val="0"/>
        <w:spacing w:before="0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656BAC" w:rsidRPr="00AA73F9">
        <w:rPr>
          <w:sz w:val="28"/>
          <w:szCs w:val="28"/>
        </w:rPr>
        <w:t>Экономическая теория</w:t>
      </w:r>
    </w:p>
    <w:p w14:paraId="032EBE48" w14:textId="22386341" w:rsidR="00656BAC" w:rsidRPr="00AA73F9" w:rsidRDefault="00AA73F9" w:rsidP="00831C6E">
      <w:pPr>
        <w:pStyle w:val="a7"/>
        <w:widowControl w:val="0"/>
        <w:tabs>
          <w:tab w:val="left" w:pos="567"/>
        </w:tabs>
        <w:autoSpaceDE w:val="0"/>
        <w:autoSpaceDN w:val="0"/>
        <w:spacing w:before="0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656BAC" w:rsidRPr="00AA73F9">
        <w:rPr>
          <w:sz w:val="28"/>
          <w:szCs w:val="28"/>
        </w:rPr>
        <w:t>Математические, статистические и инструментальные методы в экономике.</w:t>
      </w:r>
    </w:p>
    <w:p w14:paraId="4FE7C2B6" w14:textId="18B3FB56" w:rsidR="00283328" w:rsidRDefault="00283328" w:rsidP="00831C6E">
      <w:pPr>
        <w:spacing w:before="0"/>
        <w:rPr>
          <w:sz w:val="28"/>
          <w:szCs w:val="28"/>
        </w:rPr>
      </w:pPr>
      <w:r w:rsidRPr="001269B4">
        <w:rPr>
          <w:sz w:val="28"/>
          <w:szCs w:val="28"/>
        </w:rPr>
        <w:t>5.2.5 Мировая экономика</w:t>
      </w:r>
    </w:p>
    <w:p w14:paraId="4F461B67" w14:textId="77777777" w:rsidR="00283328" w:rsidRPr="00283328" w:rsidRDefault="00283328" w:rsidP="00831C6E">
      <w:pPr>
        <w:spacing w:before="0"/>
        <w:rPr>
          <w:sz w:val="28"/>
          <w:szCs w:val="28"/>
        </w:rPr>
      </w:pPr>
    </w:p>
    <w:sectPr w:rsidR="00283328" w:rsidRPr="002833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8FA1" w14:textId="77777777" w:rsidR="007E484E" w:rsidRDefault="007E484E" w:rsidP="00283328">
      <w:pPr>
        <w:spacing w:before="0"/>
      </w:pPr>
      <w:r>
        <w:separator/>
      </w:r>
    </w:p>
  </w:endnote>
  <w:endnote w:type="continuationSeparator" w:id="0">
    <w:p w14:paraId="1F31ACD0" w14:textId="77777777" w:rsidR="007E484E" w:rsidRDefault="007E484E" w:rsidP="002833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106459804"/>
      <w:docPartObj>
        <w:docPartGallery w:val="Page Numbers (Bottom of Page)"/>
        <w:docPartUnique/>
      </w:docPartObj>
    </w:sdtPr>
    <w:sdtEndPr/>
    <w:sdtContent>
      <w:p w14:paraId="131F46ED" w14:textId="24CAA571" w:rsidR="00283328" w:rsidRPr="00283328" w:rsidRDefault="00283328" w:rsidP="00283328">
        <w:pPr>
          <w:pStyle w:val="a5"/>
          <w:jc w:val="right"/>
          <w:rPr>
            <w:sz w:val="28"/>
            <w:szCs w:val="28"/>
          </w:rPr>
        </w:pPr>
        <w:r w:rsidRPr="00283328">
          <w:rPr>
            <w:sz w:val="28"/>
            <w:szCs w:val="28"/>
          </w:rPr>
          <w:fldChar w:fldCharType="begin"/>
        </w:r>
        <w:r w:rsidRPr="00283328">
          <w:rPr>
            <w:sz w:val="28"/>
            <w:szCs w:val="28"/>
          </w:rPr>
          <w:instrText>PAGE   \* MERGEFORMAT</w:instrText>
        </w:r>
        <w:r w:rsidRPr="00283328">
          <w:rPr>
            <w:sz w:val="28"/>
            <w:szCs w:val="28"/>
          </w:rPr>
          <w:fldChar w:fldCharType="separate"/>
        </w:r>
        <w:r w:rsidRPr="00283328">
          <w:rPr>
            <w:sz w:val="28"/>
            <w:szCs w:val="28"/>
          </w:rPr>
          <w:t>2</w:t>
        </w:r>
        <w:r w:rsidRPr="00283328">
          <w:rPr>
            <w:sz w:val="28"/>
            <w:szCs w:val="28"/>
          </w:rPr>
          <w:fldChar w:fldCharType="end"/>
        </w:r>
        <w:r w:rsidRPr="00283328">
          <w:rPr>
            <w:sz w:val="28"/>
            <w:szCs w:val="28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DFC5" w14:textId="77777777" w:rsidR="007E484E" w:rsidRDefault="007E484E" w:rsidP="00283328">
      <w:pPr>
        <w:spacing w:before="0"/>
      </w:pPr>
      <w:r>
        <w:separator/>
      </w:r>
    </w:p>
  </w:footnote>
  <w:footnote w:type="continuationSeparator" w:id="0">
    <w:p w14:paraId="7F2ABAED" w14:textId="77777777" w:rsidR="007E484E" w:rsidRDefault="007E484E" w:rsidP="0028332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5E9"/>
    <w:multiLevelType w:val="multilevel"/>
    <w:tmpl w:val="5A920D06"/>
    <w:lvl w:ilvl="0">
      <w:start w:val="5"/>
      <w:numFmt w:val="decimal"/>
      <w:lvlText w:val="%1"/>
      <w:lvlJc w:val="left"/>
      <w:pPr>
        <w:ind w:left="700" w:hanging="5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581"/>
      </w:pPr>
      <w:rPr>
        <w:rFonts w:ascii="Times New Roman" w:eastAsia="Times New Roman" w:hAnsi="Times New Roman" w:cs="Times New Roman" w:hint="default"/>
        <w:color w:val="284B3B"/>
        <w:w w:val="103"/>
        <w:sz w:val="25"/>
        <w:szCs w:val="25"/>
      </w:rPr>
    </w:lvl>
    <w:lvl w:ilvl="3">
      <w:numFmt w:val="bullet"/>
      <w:lvlText w:val="•"/>
      <w:lvlJc w:val="left"/>
      <w:pPr>
        <w:ind w:left="3540" w:hanging="581"/>
      </w:pPr>
      <w:rPr>
        <w:rFonts w:hint="default"/>
      </w:rPr>
    </w:lvl>
    <w:lvl w:ilvl="4">
      <w:numFmt w:val="bullet"/>
      <w:lvlText w:val="•"/>
      <w:lvlJc w:val="left"/>
      <w:pPr>
        <w:ind w:left="4487" w:hanging="581"/>
      </w:pPr>
      <w:rPr>
        <w:rFonts w:hint="default"/>
      </w:rPr>
    </w:lvl>
    <w:lvl w:ilvl="5">
      <w:numFmt w:val="bullet"/>
      <w:lvlText w:val="•"/>
      <w:lvlJc w:val="left"/>
      <w:pPr>
        <w:ind w:left="5434" w:hanging="581"/>
      </w:pPr>
      <w:rPr>
        <w:rFonts w:hint="default"/>
      </w:rPr>
    </w:lvl>
    <w:lvl w:ilvl="6">
      <w:numFmt w:val="bullet"/>
      <w:lvlText w:val="•"/>
      <w:lvlJc w:val="left"/>
      <w:pPr>
        <w:ind w:left="6381" w:hanging="581"/>
      </w:pPr>
      <w:rPr>
        <w:rFonts w:hint="default"/>
      </w:rPr>
    </w:lvl>
    <w:lvl w:ilvl="7">
      <w:numFmt w:val="bullet"/>
      <w:lvlText w:val="•"/>
      <w:lvlJc w:val="left"/>
      <w:pPr>
        <w:ind w:left="7328" w:hanging="581"/>
      </w:pPr>
      <w:rPr>
        <w:rFonts w:hint="default"/>
      </w:rPr>
    </w:lvl>
    <w:lvl w:ilvl="8">
      <w:numFmt w:val="bullet"/>
      <w:lvlText w:val="•"/>
      <w:lvlJc w:val="left"/>
      <w:pPr>
        <w:ind w:left="8275" w:hanging="581"/>
      </w:pPr>
      <w:rPr>
        <w:rFonts w:hint="default"/>
      </w:rPr>
    </w:lvl>
  </w:abstractNum>
  <w:abstractNum w:abstractNumId="1" w15:restartNumberingAfterBreak="0">
    <w:nsid w:val="4BAC5954"/>
    <w:multiLevelType w:val="hybridMultilevel"/>
    <w:tmpl w:val="4724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6A"/>
    <w:rsid w:val="00016450"/>
    <w:rsid w:val="001269B4"/>
    <w:rsid w:val="001A3FCA"/>
    <w:rsid w:val="00283328"/>
    <w:rsid w:val="002D2D8B"/>
    <w:rsid w:val="0036402C"/>
    <w:rsid w:val="00371C93"/>
    <w:rsid w:val="004D6B6A"/>
    <w:rsid w:val="005077A3"/>
    <w:rsid w:val="00630F9F"/>
    <w:rsid w:val="006539B3"/>
    <w:rsid w:val="00656BAC"/>
    <w:rsid w:val="006A40F5"/>
    <w:rsid w:val="007E484E"/>
    <w:rsid w:val="008219DD"/>
    <w:rsid w:val="00831C6E"/>
    <w:rsid w:val="00927EAA"/>
    <w:rsid w:val="00982273"/>
    <w:rsid w:val="00A41D75"/>
    <w:rsid w:val="00AA73F9"/>
    <w:rsid w:val="00D21F01"/>
    <w:rsid w:val="00E2310B"/>
    <w:rsid w:val="00E36E10"/>
    <w:rsid w:val="00E83C0C"/>
    <w:rsid w:val="00E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2DE5"/>
  <w15:chartTrackingRefBased/>
  <w15:docId w15:val="{D37FEE5D-B85D-49E3-8EC3-D0522E2B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B6A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28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83328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3328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283328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1269B4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656BAC"/>
    <w:pPr>
      <w:widowControl w:val="0"/>
      <w:autoSpaceDE w:val="0"/>
      <w:autoSpaceDN w:val="0"/>
      <w:spacing w:before="0"/>
      <w:jc w:val="left"/>
    </w:pPr>
    <w:rPr>
      <w:rFonts w:eastAsia="Times New Roman" w:cs="Times New Roman"/>
      <w:sz w:val="25"/>
      <w:szCs w:val="25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656BAC"/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CC2E5-A237-49A6-B5E1-AB05378599D9}"/>
</file>

<file path=customXml/itemProps2.xml><?xml version="1.0" encoding="utf-8"?>
<ds:datastoreItem xmlns:ds="http://schemas.openxmlformats.org/officeDocument/2006/customXml" ds:itemID="{D2E3DD78-65E0-4590-8BC9-02600CF25F04}"/>
</file>

<file path=customXml/itemProps3.xml><?xml version="1.0" encoding="utf-8"?>
<ds:datastoreItem xmlns:ds="http://schemas.openxmlformats.org/officeDocument/2006/customXml" ds:itemID="{48903E61-90E2-480F-A0F1-44B93F90F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Afontsev</dc:creator>
  <cp:keywords/>
  <dc:description/>
  <cp:lastModifiedBy>Sergey Afontsev</cp:lastModifiedBy>
  <cp:revision>9</cp:revision>
  <dcterms:created xsi:type="dcterms:W3CDTF">2021-06-03T07:58:00Z</dcterms:created>
  <dcterms:modified xsi:type="dcterms:W3CDTF">2021-11-14T22:44:00Z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