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10C7B" w14:textId="06F01F84" w:rsidR="00A855E4" w:rsidRDefault="00A855E4" w:rsidP="00A8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E4">
        <w:rPr>
          <w:rFonts w:ascii="Times New Roman" w:hAnsi="Times New Roman" w:cs="Times New Roman"/>
          <w:b/>
          <w:sz w:val="28"/>
          <w:szCs w:val="28"/>
        </w:rPr>
        <w:t>Список тем ВКР бакалавриат 4 курс</w:t>
      </w:r>
    </w:p>
    <w:p w14:paraId="44F5BAC2" w14:textId="77777777" w:rsidR="00A855E4" w:rsidRPr="00A855E4" w:rsidRDefault="00A855E4" w:rsidP="00A8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35043" w14:textId="220A79F9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Антропологическая концептуализация в экзистенциализме: западная и отечественная традиции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CADA08" w14:textId="06F6029A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Биотехнологии и будущее человечества: этические дилеммы и новые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5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B2784" w14:textId="26CE89D1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Человек в эпоху цифровых технологий: этические вызовы и политические последствия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7DF26" w14:textId="5C89CF6C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Этика власти: философский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C899BB" w14:textId="2DE73A6D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Влияние идей Ф.М. Достоевского на развитие этической и философской мысли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BE8E79" w14:textId="1AB9396C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Ценностные и этические основания трансформации системы образования для цифровых поколений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6C953F" w14:textId="4EDCA532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Этическая проблематика власти: свобода и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5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64AD6" w14:textId="01BA5B84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Конституция Российской Федерации в XXI веке: этические вызовы и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1A904" w14:textId="65557D17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5E4">
        <w:rPr>
          <w:rFonts w:ascii="Times New Roman" w:hAnsi="Times New Roman" w:cs="Times New Roman"/>
          <w:sz w:val="28"/>
          <w:szCs w:val="28"/>
        </w:rPr>
        <w:t>Mullion</w:t>
      </w:r>
      <w:proofErr w:type="spellEnd"/>
      <w:r w:rsidRPr="00A855E4">
        <w:rPr>
          <w:rFonts w:ascii="Times New Roman" w:hAnsi="Times New Roman" w:cs="Times New Roman"/>
          <w:sz w:val="28"/>
          <w:szCs w:val="28"/>
        </w:rPr>
        <w:t xml:space="preserve"> – этика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(стартап).</w:t>
      </w:r>
    </w:p>
    <w:p w14:paraId="660DDDE9" w14:textId="1BACC6A8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 xml:space="preserve">Этика </w:t>
      </w:r>
      <w:proofErr w:type="spellStart"/>
      <w:r w:rsidRPr="00A855E4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A855E4">
        <w:rPr>
          <w:rFonts w:ascii="Times New Roman" w:hAnsi="Times New Roman" w:cs="Times New Roman"/>
          <w:sz w:val="28"/>
          <w:szCs w:val="28"/>
        </w:rPr>
        <w:t xml:space="preserve"> коммерции и создания IT-площадки для продажи цифровых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(стартап).</w:t>
      </w:r>
    </w:p>
    <w:p w14:paraId="3D0728AF" w14:textId="4E4DE9B5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Воспитание нравственной личности: компаративистский анализ идей в философии Новейшего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5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090C6" w14:textId="1E0B93F5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Социально-гуманитарное знание: вопросы и ответы отечественного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ED58B" w14:textId="4B468626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Социально-онтологическое содержание будущего: человек и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318A1" w14:textId="6B95493A" w:rsidR="00A855E4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 xml:space="preserve">Философско-психологическая теория Ж. </w:t>
      </w:r>
      <w:proofErr w:type="spellStart"/>
      <w:r w:rsidRPr="00A855E4">
        <w:rPr>
          <w:rFonts w:ascii="Times New Roman" w:hAnsi="Times New Roman" w:cs="Times New Roman"/>
          <w:sz w:val="28"/>
          <w:szCs w:val="28"/>
        </w:rPr>
        <w:t>Лакана</w:t>
      </w:r>
      <w:proofErr w:type="spellEnd"/>
      <w:r w:rsidRPr="00A855E4">
        <w:rPr>
          <w:rFonts w:ascii="Times New Roman" w:hAnsi="Times New Roman" w:cs="Times New Roman"/>
          <w:sz w:val="28"/>
          <w:szCs w:val="28"/>
        </w:rPr>
        <w:t xml:space="preserve"> и её влияние на современную трактовку субъективности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5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5F9C9" w14:textId="592725B6" w:rsidR="00460AD1" w:rsidRPr="00A855E4" w:rsidRDefault="00A855E4" w:rsidP="00A855E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E4">
        <w:rPr>
          <w:rFonts w:ascii="Times New Roman" w:hAnsi="Times New Roman" w:cs="Times New Roman"/>
          <w:sz w:val="28"/>
          <w:szCs w:val="28"/>
        </w:rPr>
        <w:t>Проявление морального дилетантизма в культурном сознании современного российского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60AD1" w:rsidRPr="00A8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84754"/>
    <w:multiLevelType w:val="hybridMultilevel"/>
    <w:tmpl w:val="3BA6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5A"/>
    <w:rsid w:val="00460AD1"/>
    <w:rsid w:val="00A855E4"/>
    <w:rsid w:val="00A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F1EA"/>
  <w15:chartTrackingRefBased/>
  <w15:docId w15:val="{24A2DF91-F6AD-4424-8B1F-9BE9295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79B79-BDB1-4272-A7A6-81A9A71A3391}"/>
</file>

<file path=customXml/itemProps2.xml><?xml version="1.0" encoding="utf-8"?>
<ds:datastoreItem xmlns:ds="http://schemas.openxmlformats.org/officeDocument/2006/customXml" ds:itemID="{DCF2A534-DD03-449A-99CC-3B82FE951571}"/>
</file>

<file path=customXml/itemProps3.xml><?xml version="1.0" encoding="utf-8"?>
<ds:datastoreItem xmlns:ds="http://schemas.openxmlformats.org/officeDocument/2006/customXml" ds:itemID="{D2865F69-B2FF-4BE2-94D4-9659DC1BB5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Викторовна</dc:creator>
  <cp:keywords/>
  <dc:description/>
  <cp:lastModifiedBy>Шевченко Ольга Викторовна</cp:lastModifiedBy>
  <cp:revision>2</cp:revision>
  <cp:lastPrinted>2024-10-15T09:52:00Z</cp:lastPrinted>
  <dcterms:created xsi:type="dcterms:W3CDTF">2024-10-15T09:49:00Z</dcterms:created>
  <dcterms:modified xsi:type="dcterms:W3CDTF">2024-10-15T09:54:00Z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