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78" w:rsidRPr="00CC5678" w:rsidRDefault="0024718B" w:rsidP="00CC5678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0" w:name="_Toc114137577"/>
      <w:bookmarkStart w:id="1" w:name="_Toc114137778"/>
      <w:r>
        <w:rPr>
          <w:rFonts w:ascii="Times New Roman" w:hAnsi="Times New Roman" w:cs="Times New Roman"/>
          <w:b/>
          <w:sz w:val="24"/>
          <w:szCs w:val="24"/>
        </w:rPr>
        <w:t>Примерная тематика КР-1</w:t>
      </w:r>
      <w:bookmarkEnd w:id="0"/>
      <w:bookmarkEnd w:id="1"/>
      <w:r w:rsidR="00CC5678">
        <w:rPr>
          <w:rFonts w:ascii="Times New Roman" w:hAnsi="Times New Roman" w:cs="Times New Roman"/>
          <w:b/>
          <w:sz w:val="24"/>
          <w:szCs w:val="24"/>
        </w:rPr>
        <w:t xml:space="preserve"> (на русском языке)</w:t>
      </w:r>
      <w:bookmarkStart w:id="2" w:name="_GoBack"/>
      <w:bookmarkEnd w:id="2"/>
    </w:p>
    <w:p w:rsidR="0024718B" w:rsidRPr="00116576" w:rsidRDefault="0024718B" w:rsidP="0011657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 xml:space="preserve">1. Технология </w:t>
      </w:r>
      <w:proofErr w:type="spellStart"/>
      <w:r w:rsidRPr="00116576">
        <w:rPr>
          <w:rFonts w:ascii="Times New Roman" w:hAnsi="Times New Roman" w:cs="Times New Roman"/>
          <w:sz w:val="24"/>
          <w:szCs w:val="24"/>
        </w:rPr>
        <w:t>фасилитации</w:t>
      </w:r>
      <w:proofErr w:type="spellEnd"/>
      <w:r w:rsidR="00DC0E22">
        <w:rPr>
          <w:rFonts w:ascii="Times New Roman" w:hAnsi="Times New Roman" w:cs="Times New Roman"/>
          <w:sz w:val="24"/>
          <w:szCs w:val="24"/>
        </w:rPr>
        <w:t xml:space="preserve"> в коммуникационной индустрии.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2. Технология медиации</w:t>
      </w:r>
      <w:r w:rsidR="00DC0E22">
        <w:rPr>
          <w:rFonts w:ascii="Times New Roman" w:hAnsi="Times New Roman" w:cs="Times New Roman"/>
          <w:sz w:val="24"/>
          <w:szCs w:val="24"/>
        </w:rPr>
        <w:t xml:space="preserve"> в коммуникационной индустрии.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3. Технология переговоров</w:t>
      </w:r>
      <w:r w:rsidR="00DC0E22">
        <w:rPr>
          <w:rFonts w:ascii="Times New Roman" w:hAnsi="Times New Roman" w:cs="Times New Roman"/>
          <w:sz w:val="24"/>
          <w:szCs w:val="24"/>
        </w:rPr>
        <w:t xml:space="preserve"> в коммуникационной индустрии.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4. Анализ бренда из группы «Продукты питания» на примере...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5. Анализ бренда из группы «Путешествия, туризм, гостиничные услуги» на примере...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6. Анализ бренда из группы «Банки, финансы и страхование» на примере...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 xml:space="preserve">7. Анализ бренда из </w:t>
      </w:r>
      <w:proofErr w:type="spellStart"/>
      <w:r w:rsidRPr="0011657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16576">
        <w:rPr>
          <w:rFonts w:ascii="Times New Roman" w:hAnsi="Times New Roman" w:cs="Times New Roman"/>
          <w:sz w:val="24"/>
          <w:szCs w:val="24"/>
        </w:rPr>
        <w:t xml:space="preserve"> группы «Информационные технологии» на примере...</w:t>
      </w:r>
    </w:p>
    <w:p w:rsidR="003A6052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8. А</w:t>
      </w:r>
      <w:r w:rsidR="003A6052">
        <w:rPr>
          <w:rFonts w:ascii="Times New Roman" w:hAnsi="Times New Roman" w:cs="Times New Roman"/>
          <w:sz w:val="24"/>
          <w:szCs w:val="24"/>
        </w:rPr>
        <w:t xml:space="preserve">нализ </w:t>
      </w:r>
      <w:proofErr w:type="spellStart"/>
      <w:r w:rsidR="003A6052">
        <w:rPr>
          <w:rFonts w:ascii="Times New Roman" w:hAnsi="Times New Roman" w:cs="Times New Roman"/>
          <w:sz w:val="24"/>
          <w:szCs w:val="24"/>
        </w:rPr>
        <w:t>медиапотребления</w:t>
      </w:r>
      <w:proofErr w:type="spellEnd"/>
      <w:r w:rsidR="003A6052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 xml:space="preserve">9. Анализ </w:t>
      </w:r>
      <w:proofErr w:type="spellStart"/>
      <w:r w:rsidRPr="00116576">
        <w:rPr>
          <w:rFonts w:ascii="Times New Roman" w:hAnsi="Times New Roman" w:cs="Times New Roman"/>
          <w:sz w:val="24"/>
          <w:szCs w:val="24"/>
        </w:rPr>
        <w:t>медиапотребления</w:t>
      </w:r>
      <w:proofErr w:type="spellEnd"/>
      <w:r w:rsidRPr="00116576">
        <w:rPr>
          <w:rFonts w:ascii="Times New Roman" w:hAnsi="Times New Roman" w:cs="Times New Roman"/>
          <w:sz w:val="24"/>
          <w:szCs w:val="24"/>
        </w:rPr>
        <w:t xml:space="preserve"> в </w:t>
      </w:r>
      <w:r w:rsidR="003A6052">
        <w:rPr>
          <w:rFonts w:ascii="Times New Roman" w:hAnsi="Times New Roman" w:cs="Times New Roman"/>
          <w:sz w:val="24"/>
          <w:szCs w:val="24"/>
        </w:rPr>
        <w:t>США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 xml:space="preserve">10. Анализ </w:t>
      </w:r>
      <w:proofErr w:type="spellStart"/>
      <w:r w:rsidRPr="00116576">
        <w:rPr>
          <w:rFonts w:ascii="Times New Roman" w:hAnsi="Times New Roman" w:cs="Times New Roman"/>
          <w:sz w:val="24"/>
          <w:szCs w:val="24"/>
        </w:rPr>
        <w:t>медиапотребления</w:t>
      </w:r>
      <w:proofErr w:type="spellEnd"/>
      <w:r w:rsidRPr="00116576">
        <w:rPr>
          <w:rFonts w:ascii="Times New Roman" w:hAnsi="Times New Roman" w:cs="Times New Roman"/>
          <w:sz w:val="24"/>
          <w:szCs w:val="24"/>
        </w:rPr>
        <w:t xml:space="preserve"> в </w:t>
      </w:r>
      <w:r w:rsidR="003A6052">
        <w:rPr>
          <w:rFonts w:ascii="Times New Roman" w:hAnsi="Times New Roman" w:cs="Times New Roman"/>
          <w:sz w:val="24"/>
          <w:szCs w:val="24"/>
        </w:rPr>
        <w:t>Японии и Южной Корее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 xml:space="preserve">11. Анализ </w:t>
      </w:r>
      <w:proofErr w:type="spellStart"/>
      <w:r w:rsidRPr="00116576">
        <w:rPr>
          <w:rFonts w:ascii="Times New Roman" w:hAnsi="Times New Roman" w:cs="Times New Roman"/>
          <w:sz w:val="24"/>
          <w:szCs w:val="24"/>
        </w:rPr>
        <w:t>медиапотребления</w:t>
      </w:r>
      <w:proofErr w:type="spellEnd"/>
      <w:r w:rsidRPr="00116576">
        <w:rPr>
          <w:rFonts w:ascii="Times New Roman" w:hAnsi="Times New Roman" w:cs="Times New Roman"/>
          <w:sz w:val="24"/>
          <w:szCs w:val="24"/>
        </w:rPr>
        <w:t xml:space="preserve"> в </w:t>
      </w:r>
      <w:r w:rsidR="003A6052">
        <w:rPr>
          <w:rFonts w:ascii="Times New Roman" w:hAnsi="Times New Roman" w:cs="Times New Roman"/>
          <w:sz w:val="24"/>
          <w:szCs w:val="24"/>
        </w:rPr>
        <w:t>странах Западной Европы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12. Подготовка и проведение тендера</w:t>
      </w:r>
      <w:r w:rsidR="004E7B86">
        <w:rPr>
          <w:rFonts w:ascii="Times New Roman" w:hAnsi="Times New Roman" w:cs="Times New Roman"/>
          <w:sz w:val="24"/>
          <w:szCs w:val="24"/>
        </w:rPr>
        <w:t xml:space="preserve"> по закупке коммуникационных услуг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13. Корректировка коммуникационной стратегии на примере...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14. Создание креативной концепции коммуникационной активности на примере...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15. Тренды в событийной коммуникации</w:t>
      </w:r>
      <w:r w:rsidR="003A6052">
        <w:rPr>
          <w:rFonts w:ascii="Times New Roman" w:hAnsi="Times New Roman" w:cs="Times New Roman"/>
          <w:sz w:val="24"/>
          <w:szCs w:val="24"/>
        </w:rPr>
        <w:t>: 2020-2024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16. Подготовка антикризисной программы на примере...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17. Проектное решение по развитию корпоративной идентичности сотрудников на примере...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18. Проектное решение по развитию корпоративного медиа на примере...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19. Проектное решение по формированию репутации руководителей на примере...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20. Проектное решение по коммуникационному сопровождению изменений в работе организации-объекта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21. Характеристика трендов в коммуникационном сопровождении российских компаний на зарубежных рынках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22. Характеристика трендов в коммуникационной поддержке международного сотрудничества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23. Характеристика трендов в коммуникационном сопровождении финансовых сделок в современных условиях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24. Характеристика трендов в коммуникационной поддержке программ корпоративной социальной ответственности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t>25. Анализ лучших практик по управлению политическими коммуникациями с избирателями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11657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 w:rsidRPr="00116576">
        <w:rPr>
          <w:rFonts w:ascii="Times New Roman" w:hAnsi="Times New Roman" w:cs="Times New Roman"/>
          <w:sz w:val="24"/>
          <w:szCs w:val="24"/>
        </w:rPr>
        <w:lastRenderedPageBreak/>
        <w:t>26. Анализ лучших практик по формированию репутации политических партий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Планирование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 рекламной кампании</w:t>
      </w:r>
      <w:r>
        <w:rPr>
          <w:rFonts w:ascii="Times New Roman" w:hAnsi="Times New Roman" w:cs="Times New Roman"/>
          <w:sz w:val="24"/>
          <w:szCs w:val="24"/>
        </w:rPr>
        <w:t xml:space="preserve"> на рынке… товаров</w:t>
      </w:r>
      <w:r w:rsidRPr="004E7B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16576" w:rsidRPr="00116576">
        <w:rPr>
          <w:rFonts w:ascii="Times New Roman" w:hAnsi="Times New Roman" w:cs="Times New Roman"/>
          <w:sz w:val="24"/>
          <w:szCs w:val="24"/>
        </w:rPr>
        <w:t>. Разработка креативных решений для мультиканальной рекламной кампании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Разработка креативных решений для рекламной кампании в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>-среде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Разработка креативных решений рекламной кампании для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промоактиваций</w:t>
      </w:r>
      <w:proofErr w:type="spellEnd"/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Разработка креативных решений рекламной кампании для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ивентов</w:t>
      </w:r>
      <w:proofErr w:type="spellEnd"/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медиаразмещения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телевидении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медиаразмещения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 xml:space="preserve"> на радио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медиаразмещения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печатных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 СМИ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Тренды наружной рекламы: 2020-2024</w:t>
      </w:r>
      <w:r w:rsidR="00C9023E">
        <w:rPr>
          <w:rFonts w:ascii="Times New Roman" w:hAnsi="Times New Roman" w:cs="Times New Roman"/>
          <w:sz w:val="24"/>
          <w:szCs w:val="24"/>
        </w:rPr>
        <w:t>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16576" w:rsidRPr="00116576">
        <w:rPr>
          <w:rFonts w:ascii="Times New Roman" w:hAnsi="Times New Roman" w:cs="Times New Roman"/>
          <w:sz w:val="24"/>
          <w:szCs w:val="24"/>
        </w:rPr>
        <w:t>. Разработка рекламных акций для конечного потребителя в местах продаж на примере...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16576" w:rsidRPr="00116576">
        <w:rPr>
          <w:rFonts w:ascii="Times New Roman" w:hAnsi="Times New Roman" w:cs="Times New Roman"/>
          <w:sz w:val="24"/>
          <w:szCs w:val="24"/>
        </w:rPr>
        <w:t>. Разработка рекламных кампаний вне мест продаж на примере...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16576" w:rsidRPr="00116576">
        <w:rPr>
          <w:rFonts w:ascii="Times New Roman" w:hAnsi="Times New Roman" w:cs="Times New Roman"/>
          <w:sz w:val="24"/>
          <w:szCs w:val="24"/>
        </w:rPr>
        <w:t>. Продвижение бренда через лидеров мнений на примере...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16576" w:rsidRPr="00116576">
        <w:rPr>
          <w:rFonts w:ascii="Times New Roman" w:hAnsi="Times New Roman" w:cs="Times New Roman"/>
          <w:sz w:val="24"/>
          <w:szCs w:val="24"/>
        </w:rPr>
        <w:t>. Оценка эффективности рекламной кампании на примере...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Создание нового формата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>: текстовый контент на примере...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Создание нового формата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>: аудиальный контент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Создание нового формата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>: визуальный контент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Создание нового формата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>: аудиовизуальный контент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Создание нового формата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>: мультимедийный контент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Создание нового формата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>: интерактивный контент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Создание нового формата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>: событийный контент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Организация проекта с лидерами мнений: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мегаинфлюенсер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 xml:space="preserve">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Организация проекта с лидерами мнений: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наноинфлюенсер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 xml:space="preserve">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Организация проекта с лидерами мнений: виртуальный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инфлюенсер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 xml:space="preserve">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Организация проекта с лидерами мнений: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 xml:space="preserve"> рыночной ниши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Организация проекта с лидерами мнений: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 xml:space="preserve"> тематической ниши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Организация проекта с лидерами мнений: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селебрити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 xml:space="preserve">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Организация проекта с лидерами мнений: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амбассадор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 xml:space="preserve"> бренда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Организация работы медиа: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аудиоподкаст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 xml:space="preserve">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116576" w:rsidRPr="00116576">
        <w:rPr>
          <w:rFonts w:ascii="Times New Roman" w:hAnsi="Times New Roman" w:cs="Times New Roman"/>
          <w:sz w:val="24"/>
          <w:szCs w:val="24"/>
        </w:rPr>
        <w:t xml:space="preserve">. Организация работы медиа: </w:t>
      </w:r>
      <w:proofErr w:type="spellStart"/>
      <w:r w:rsidR="00116576" w:rsidRPr="00116576">
        <w:rPr>
          <w:rFonts w:ascii="Times New Roman" w:hAnsi="Times New Roman" w:cs="Times New Roman"/>
          <w:sz w:val="24"/>
          <w:szCs w:val="24"/>
        </w:rPr>
        <w:t>видеоподкаст</w:t>
      </w:r>
      <w:proofErr w:type="spellEnd"/>
      <w:r w:rsidR="00116576" w:rsidRPr="00116576">
        <w:rPr>
          <w:rFonts w:ascii="Times New Roman" w:hAnsi="Times New Roman" w:cs="Times New Roman"/>
          <w:sz w:val="24"/>
          <w:szCs w:val="24"/>
        </w:rPr>
        <w:t xml:space="preserve"> на примере…</w:t>
      </w:r>
    </w:p>
    <w:p w:rsidR="00116576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116576" w:rsidRPr="00116576">
        <w:rPr>
          <w:rFonts w:ascii="Times New Roman" w:hAnsi="Times New Roman" w:cs="Times New Roman"/>
          <w:sz w:val="24"/>
          <w:szCs w:val="24"/>
        </w:rPr>
        <w:t>. Организация работы медиа: журнал на примере…</w:t>
      </w:r>
    </w:p>
    <w:p w:rsidR="007E272B" w:rsidRPr="00116576" w:rsidRDefault="004E7B86" w:rsidP="00116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116576" w:rsidRPr="00116576">
        <w:rPr>
          <w:rFonts w:ascii="Times New Roman" w:hAnsi="Times New Roman" w:cs="Times New Roman"/>
          <w:sz w:val="24"/>
          <w:szCs w:val="24"/>
        </w:rPr>
        <w:t>. Организация работы медиа: канал в мессенджере на примере…</w:t>
      </w:r>
    </w:p>
    <w:sectPr w:rsidR="007E272B" w:rsidRPr="0011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1C6E"/>
    <w:multiLevelType w:val="multilevel"/>
    <w:tmpl w:val="D42A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B201F"/>
    <w:multiLevelType w:val="multilevel"/>
    <w:tmpl w:val="FA84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3E"/>
    <w:rsid w:val="00116576"/>
    <w:rsid w:val="0024718B"/>
    <w:rsid w:val="003A6052"/>
    <w:rsid w:val="00461F3E"/>
    <w:rsid w:val="004E7B86"/>
    <w:rsid w:val="007E272B"/>
    <w:rsid w:val="00C9023E"/>
    <w:rsid w:val="00CC5678"/>
    <w:rsid w:val="00D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C6C7"/>
  <w15:chartTrackingRefBased/>
  <w15:docId w15:val="{377296C0-BB71-42BB-9ED4-409F5C53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8B"/>
  </w:style>
  <w:style w:type="paragraph" w:styleId="1">
    <w:name w:val="heading 1"/>
    <w:basedOn w:val="a"/>
    <w:next w:val="a"/>
    <w:link w:val="10"/>
    <w:uiPriority w:val="9"/>
    <w:qFormat/>
    <w:rsid w:val="00247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1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24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Калямина Ольга Владимировна</dc:creator>
  <cp:keywords/>
  <dc:description/>
  <cp:lastModifiedBy>Калямина Ольга Владимировна</cp:lastModifiedBy>
  <cp:revision>8</cp:revision>
  <cp:lastPrinted>2024-02-12T13:43:00Z</cp:lastPrinted>
  <dcterms:created xsi:type="dcterms:W3CDTF">2024-02-12T13:41:00Z</dcterms:created>
  <dcterms:modified xsi:type="dcterms:W3CDTF">2024-02-19T10:50:00Z</dcterms:modified>
</cp:coreProperties>
</file>