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53172" w14:textId="77777777" w:rsidR="00117876" w:rsidRDefault="00117876" w:rsidP="003D64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F38FA6" w14:textId="77777777" w:rsidR="00117876" w:rsidRDefault="00117876" w:rsidP="00DF6FB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E0923E" w14:textId="77777777" w:rsidR="00117876" w:rsidRPr="003D6471" w:rsidRDefault="00117876" w:rsidP="00117876">
      <w:pPr>
        <w:pStyle w:val="20"/>
        <w:shd w:val="clear" w:color="auto" w:fill="auto"/>
        <w:spacing w:after="0" w:line="240" w:lineRule="auto"/>
        <w:ind w:firstLine="0"/>
        <w:rPr>
          <w:sz w:val="32"/>
          <w:szCs w:val="32"/>
        </w:rPr>
      </w:pPr>
      <w:r w:rsidRPr="003D6471">
        <w:rPr>
          <w:sz w:val="32"/>
          <w:szCs w:val="32"/>
        </w:rPr>
        <w:t>Федеральное государственное образовательное бюджетное учреждение</w:t>
      </w:r>
    </w:p>
    <w:p w14:paraId="1F570980" w14:textId="77777777" w:rsidR="00117876" w:rsidRPr="003D6471" w:rsidRDefault="00117876" w:rsidP="00117876">
      <w:pPr>
        <w:pStyle w:val="20"/>
        <w:shd w:val="clear" w:color="auto" w:fill="auto"/>
        <w:spacing w:after="0" w:line="240" w:lineRule="auto"/>
        <w:ind w:firstLine="0"/>
        <w:rPr>
          <w:sz w:val="32"/>
          <w:szCs w:val="32"/>
        </w:rPr>
      </w:pPr>
      <w:r w:rsidRPr="003D6471">
        <w:rPr>
          <w:sz w:val="32"/>
          <w:szCs w:val="32"/>
        </w:rPr>
        <w:t xml:space="preserve"> высшего образования </w:t>
      </w:r>
    </w:p>
    <w:p w14:paraId="69143716" w14:textId="77777777" w:rsidR="00117876" w:rsidRPr="003D6471" w:rsidRDefault="00117876" w:rsidP="00117876">
      <w:pPr>
        <w:pStyle w:val="20"/>
        <w:shd w:val="clear" w:color="auto" w:fill="auto"/>
        <w:spacing w:after="0" w:line="240" w:lineRule="auto"/>
        <w:ind w:firstLine="0"/>
        <w:rPr>
          <w:sz w:val="32"/>
          <w:szCs w:val="32"/>
        </w:rPr>
      </w:pPr>
    </w:p>
    <w:p w14:paraId="479231B1" w14:textId="77777777" w:rsidR="00117876" w:rsidRPr="003D6471" w:rsidRDefault="00117876" w:rsidP="00117876">
      <w:pPr>
        <w:pStyle w:val="20"/>
        <w:shd w:val="clear" w:color="auto" w:fill="auto"/>
        <w:spacing w:after="0" w:line="240" w:lineRule="auto"/>
        <w:ind w:firstLine="0"/>
        <w:rPr>
          <w:sz w:val="32"/>
          <w:szCs w:val="32"/>
        </w:rPr>
      </w:pPr>
      <w:r w:rsidRPr="003D6471">
        <w:rPr>
          <w:sz w:val="32"/>
          <w:szCs w:val="32"/>
        </w:rPr>
        <w:t>«ФИНАНСОВЫЙ УНИВЕРСИТЕТ ПРИ ПРАВИТЕЛЬСТВЕ РОССИЙСКОЙ ФЕДЕРАЦИИ»</w:t>
      </w:r>
    </w:p>
    <w:p w14:paraId="4E891FF4" w14:textId="77777777" w:rsidR="00117876" w:rsidRPr="003D6471" w:rsidRDefault="00117876" w:rsidP="00117876">
      <w:pPr>
        <w:pStyle w:val="20"/>
        <w:shd w:val="clear" w:color="auto" w:fill="auto"/>
        <w:spacing w:after="0" w:line="240" w:lineRule="auto"/>
        <w:ind w:firstLine="0"/>
        <w:rPr>
          <w:sz w:val="32"/>
          <w:szCs w:val="32"/>
        </w:rPr>
      </w:pPr>
      <w:r w:rsidRPr="003D6471">
        <w:rPr>
          <w:sz w:val="32"/>
          <w:szCs w:val="32"/>
        </w:rPr>
        <w:t>(Финансовый университет)</w:t>
      </w:r>
    </w:p>
    <w:p w14:paraId="7D9BA682" w14:textId="77777777" w:rsidR="00117876" w:rsidRPr="003D6471" w:rsidRDefault="00117876" w:rsidP="00117876">
      <w:pPr>
        <w:rPr>
          <w:rFonts w:ascii="Times New Roman" w:hAnsi="Times New Roman" w:cs="Times New Roman"/>
          <w:b/>
          <w:sz w:val="32"/>
          <w:szCs w:val="32"/>
        </w:rPr>
      </w:pPr>
      <w:bookmarkStart w:id="0" w:name="bookmark0"/>
    </w:p>
    <w:p w14:paraId="574FC562" w14:textId="77777777" w:rsidR="00117876" w:rsidRPr="003D6471" w:rsidRDefault="00117876" w:rsidP="00117876">
      <w:pPr>
        <w:rPr>
          <w:rFonts w:ascii="Times New Roman" w:hAnsi="Times New Roman" w:cs="Times New Roman"/>
          <w:b/>
          <w:sz w:val="32"/>
          <w:szCs w:val="32"/>
        </w:rPr>
      </w:pPr>
    </w:p>
    <w:p w14:paraId="61FBD221" w14:textId="5D9F1225" w:rsidR="00117876" w:rsidRPr="003D6471" w:rsidRDefault="00117876" w:rsidP="00117876">
      <w:pPr>
        <w:rPr>
          <w:rFonts w:ascii="Times New Roman" w:hAnsi="Times New Roman" w:cs="Times New Roman"/>
          <w:b/>
          <w:sz w:val="32"/>
          <w:szCs w:val="32"/>
        </w:rPr>
      </w:pPr>
    </w:p>
    <w:p w14:paraId="14B93872" w14:textId="77777777" w:rsidR="00117876" w:rsidRPr="003D6471" w:rsidRDefault="00117876" w:rsidP="001178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6471">
        <w:rPr>
          <w:rFonts w:ascii="Times New Roman" w:hAnsi="Times New Roman" w:cs="Times New Roman"/>
          <w:b/>
          <w:sz w:val="32"/>
          <w:szCs w:val="32"/>
        </w:rPr>
        <w:t>ВОПРОСЫ ГОСУДАРСТВЕННОГО ЭКЗАМЕНА</w:t>
      </w:r>
    </w:p>
    <w:p w14:paraId="20B73BF1" w14:textId="77777777" w:rsidR="00117876" w:rsidRPr="003D6471" w:rsidRDefault="00117876" w:rsidP="001178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6471">
        <w:rPr>
          <w:rFonts w:ascii="Times New Roman" w:hAnsi="Times New Roman" w:cs="Times New Roman"/>
          <w:b/>
          <w:sz w:val="32"/>
          <w:szCs w:val="32"/>
        </w:rPr>
        <w:t xml:space="preserve"> по направлению </w:t>
      </w:r>
      <w:bookmarkEnd w:id="0"/>
      <w:r w:rsidRPr="003D6471">
        <w:rPr>
          <w:rFonts w:ascii="Times New Roman" w:hAnsi="Times New Roman" w:cs="Times New Roman"/>
          <w:b/>
          <w:sz w:val="32"/>
          <w:szCs w:val="32"/>
        </w:rPr>
        <w:t>40.03.01 «Юриспруденция»</w:t>
      </w:r>
    </w:p>
    <w:p w14:paraId="30834DD1" w14:textId="4A08E8DC" w:rsidR="00117876" w:rsidRPr="003D6471" w:rsidRDefault="00117876" w:rsidP="001178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6471">
        <w:rPr>
          <w:rFonts w:ascii="Times New Roman" w:hAnsi="Times New Roman" w:cs="Times New Roman"/>
          <w:b/>
          <w:sz w:val="32"/>
          <w:szCs w:val="32"/>
        </w:rPr>
        <w:t>профиль «Международное экономическое право»</w:t>
      </w:r>
    </w:p>
    <w:p w14:paraId="384D066B" w14:textId="77777777" w:rsidR="00117876" w:rsidRPr="003D6471" w:rsidRDefault="00117876" w:rsidP="001178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97ADB1B" w14:textId="0D3C6226" w:rsidR="00B66E7F" w:rsidRPr="00BC49C7" w:rsidRDefault="00B66E7F" w:rsidP="00B66E7F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262626"/>
          <w:sz w:val="28"/>
          <w:szCs w:val="28"/>
        </w:rPr>
        <w:t>Утверждены</w:t>
      </w:r>
      <w:bookmarkStart w:id="1" w:name="_GoBack"/>
      <w:bookmarkEnd w:id="1"/>
      <w:r w:rsidRPr="00254979">
        <w:rPr>
          <w:rFonts w:ascii="Times New Roman" w:eastAsia="Calibri" w:hAnsi="Times New Roman" w:cs="Times New Roman"/>
          <w:i/>
          <w:color w:val="262626"/>
          <w:sz w:val="28"/>
          <w:szCs w:val="28"/>
        </w:rPr>
        <w:t xml:space="preserve"> Советом учебно-научного </w:t>
      </w:r>
      <w:r>
        <w:rPr>
          <w:rFonts w:ascii="Times New Roman" w:eastAsia="Calibri" w:hAnsi="Times New Roman" w:cs="Times New Roman"/>
          <w:i/>
          <w:sz w:val="28"/>
          <w:szCs w:val="28"/>
        </w:rPr>
        <w:t>Д</w:t>
      </w:r>
      <w:r w:rsidRPr="00BC49C7">
        <w:rPr>
          <w:rFonts w:ascii="Times New Roman" w:eastAsia="Calibri" w:hAnsi="Times New Roman" w:cs="Times New Roman"/>
          <w:i/>
          <w:sz w:val="28"/>
          <w:szCs w:val="28"/>
        </w:rPr>
        <w:t xml:space="preserve">епартамента </w:t>
      </w:r>
      <w:r>
        <w:rPr>
          <w:rFonts w:ascii="Times New Roman" w:eastAsia="Calibri" w:hAnsi="Times New Roman" w:cs="Times New Roman"/>
          <w:i/>
          <w:sz w:val="28"/>
          <w:szCs w:val="28"/>
        </w:rPr>
        <w:t>м</w:t>
      </w:r>
      <w:r>
        <w:rPr>
          <w:rFonts w:ascii="Times New Roman" w:eastAsia="Calibri" w:hAnsi="Times New Roman" w:cs="Times New Roman"/>
          <w:i/>
          <w:color w:val="262626"/>
          <w:sz w:val="28"/>
          <w:szCs w:val="28"/>
        </w:rPr>
        <w:t xml:space="preserve">еждународного и публичного права </w:t>
      </w:r>
    </w:p>
    <w:p w14:paraId="393460DE" w14:textId="77777777" w:rsidR="00B66E7F" w:rsidRPr="00254979" w:rsidRDefault="00B66E7F" w:rsidP="00B66E7F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iCs/>
          <w:color w:val="262626"/>
          <w:sz w:val="28"/>
          <w:szCs w:val="28"/>
        </w:rPr>
      </w:pPr>
      <w:r w:rsidRPr="00254979">
        <w:rPr>
          <w:rFonts w:ascii="Times New Roman" w:eastAsia="Calibri" w:hAnsi="Times New Roman" w:cs="Times New Roman"/>
          <w:iCs/>
          <w:color w:val="262626"/>
          <w:sz w:val="28"/>
          <w:szCs w:val="28"/>
        </w:rPr>
        <w:t>(</w:t>
      </w:r>
      <w:r w:rsidRPr="00254979">
        <w:rPr>
          <w:rFonts w:ascii="Times New Roman" w:eastAsia="Calibri" w:hAnsi="Times New Roman" w:cs="Times New Roman"/>
          <w:i/>
          <w:color w:val="262626"/>
          <w:sz w:val="28"/>
          <w:szCs w:val="28"/>
        </w:rPr>
        <w:t xml:space="preserve">протокол </w:t>
      </w:r>
      <w:r w:rsidRPr="00BC49C7">
        <w:rPr>
          <w:rFonts w:ascii="Times New Roman" w:eastAsia="Calibri" w:hAnsi="Times New Roman" w:cs="Times New Roman"/>
          <w:i/>
          <w:color w:val="262626"/>
          <w:sz w:val="28"/>
          <w:szCs w:val="28"/>
        </w:rPr>
        <w:t>№ 07 от14</w:t>
      </w:r>
      <w:r>
        <w:rPr>
          <w:rFonts w:ascii="Times New Roman" w:eastAsia="Calibri" w:hAnsi="Times New Roman" w:cs="Times New Roman"/>
          <w:i/>
          <w:color w:val="262626"/>
          <w:sz w:val="28"/>
          <w:szCs w:val="28"/>
        </w:rPr>
        <w:t xml:space="preserve"> декабря</w:t>
      </w:r>
      <w:r w:rsidRPr="00254979">
        <w:rPr>
          <w:rFonts w:ascii="Times New Roman" w:eastAsia="Calibri" w:hAnsi="Times New Roman" w:cs="Times New Roman"/>
          <w:i/>
          <w:color w:val="262626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i/>
          <w:color w:val="262626"/>
          <w:sz w:val="28"/>
          <w:szCs w:val="28"/>
        </w:rPr>
        <w:t>3</w:t>
      </w:r>
      <w:r w:rsidRPr="00254979">
        <w:rPr>
          <w:rFonts w:ascii="Times New Roman" w:eastAsia="Calibri" w:hAnsi="Times New Roman" w:cs="Times New Roman"/>
          <w:i/>
          <w:color w:val="262626"/>
          <w:sz w:val="28"/>
          <w:szCs w:val="28"/>
        </w:rPr>
        <w:t xml:space="preserve"> г.</w:t>
      </w:r>
      <w:r w:rsidRPr="00254979">
        <w:rPr>
          <w:rFonts w:ascii="Times New Roman" w:eastAsia="Calibri" w:hAnsi="Times New Roman" w:cs="Times New Roman"/>
          <w:iCs/>
          <w:color w:val="262626"/>
          <w:sz w:val="28"/>
          <w:szCs w:val="28"/>
        </w:rPr>
        <w:t>)</w:t>
      </w:r>
    </w:p>
    <w:p w14:paraId="2974F81F" w14:textId="77777777" w:rsidR="00B66E7F" w:rsidRDefault="00B66E7F" w:rsidP="00B66E7F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color w:val="262626"/>
          <w:sz w:val="28"/>
          <w:szCs w:val="24"/>
          <w:lang w:eastAsia="ru-RU"/>
        </w:rPr>
      </w:pPr>
    </w:p>
    <w:p w14:paraId="7DFC1940" w14:textId="77777777" w:rsidR="00117876" w:rsidRPr="003D6471" w:rsidRDefault="00117876" w:rsidP="001178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61990C" w14:textId="77777777" w:rsidR="00117876" w:rsidRPr="003D6471" w:rsidRDefault="00117876" w:rsidP="001178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2" w:name="bookmark2"/>
    </w:p>
    <w:p w14:paraId="7A39314E" w14:textId="77777777" w:rsidR="00117876" w:rsidRPr="003D6471" w:rsidRDefault="00117876" w:rsidP="001178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257644" w14:textId="77777777" w:rsidR="00117876" w:rsidRPr="003D6471" w:rsidRDefault="00117876" w:rsidP="001178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B37157F" w14:textId="77777777" w:rsidR="00117876" w:rsidRPr="003D6471" w:rsidRDefault="00117876" w:rsidP="001178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B40A0A5" w14:textId="77777777" w:rsidR="00117876" w:rsidRPr="003D6471" w:rsidRDefault="00117876" w:rsidP="001178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95FCF48" w14:textId="77777777" w:rsidR="00117876" w:rsidRPr="003D6471" w:rsidRDefault="00117876" w:rsidP="001178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B9FC204" w14:textId="77777777" w:rsidR="00117876" w:rsidRPr="003D6471" w:rsidRDefault="00117876" w:rsidP="001178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AE2EA86" w14:textId="77777777" w:rsidR="00117876" w:rsidRPr="003D6471" w:rsidRDefault="00117876" w:rsidP="001178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E4BCCB5" w14:textId="77777777" w:rsidR="00117876" w:rsidRPr="003D6471" w:rsidRDefault="00117876" w:rsidP="001178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CF8EDCF" w14:textId="77777777" w:rsidR="00117876" w:rsidRPr="003D6471" w:rsidRDefault="00117876" w:rsidP="001178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2B21547" w14:textId="343718CC" w:rsidR="00117876" w:rsidRPr="003D6471" w:rsidRDefault="00117876" w:rsidP="00117876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117876" w:rsidRPr="003D6471">
          <w:pgSz w:w="11905" w:h="16837"/>
          <w:pgMar w:top="899" w:right="678" w:bottom="1052" w:left="1507" w:header="0" w:footer="3" w:gutter="0"/>
          <w:cols w:space="720"/>
        </w:sectPr>
      </w:pPr>
      <w:r w:rsidRPr="003D6471">
        <w:rPr>
          <w:rFonts w:ascii="Times New Roman" w:hAnsi="Times New Roman" w:cs="Times New Roman"/>
          <w:b/>
          <w:sz w:val="32"/>
          <w:szCs w:val="32"/>
        </w:rPr>
        <w:t>Москва 20</w:t>
      </w:r>
      <w:bookmarkEnd w:id="2"/>
      <w:r w:rsidRPr="003D6471">
        <w:rPr>
          <w:rFonts w:ascii="Times New Roman" w:hAnsi="Times New Roman" w:cs="Times New Roman"/>
          <w:b/>
          <w:sz w:val="32"/>
          <w:szCs w:val="32"/>
        </w:rPr>
        <w:t>23</w:t>
      </w:r>
    </w:p>
    <w:p w14:paraId="43776063" w14:textId="28BDBFA3" w:rsidR="00117876" w:rsidRDefault="00117876" w:rsidP="0011787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A7F1E4" w14:textId="7D370994" w:rsidR="008C5F53" w:rsidRPr="00DF6FB2" w:rsidRDefault="008C5F53" w:rsidP="00DF6FB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6FB2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вопросов, выносимых на государственный экзамен </w:t>
      </w:r>
    </w:p>
    <w:p w14:paraId="3CA69C8C" w14:textId="6B3CF03C" w:rsidR="008C5F53" w:rsidRPr="00BE318D" w:rsidRDefault="008C5F53" w:rsidP="00BE318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18D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BE318D" w:rsidRPr="00BE318D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BE318D">
        <w:rPr>
          <w:rFonts w:ascii="Times New Roman" w:hAnsi="Times New Roman" w:cs="Times New Roman"/>
          <w:b/>
          <w:bCs/>
          <w:sz w:val="28"/>
          <w:szCs w:val="28"/>
        </w:rPr>
        <w:t xml:space="preserve"> Вопросы на основе содержания общепрофессиональных и профессиональных дисциплин направления подготовки</w:t>
      </w:r>
    </w:p>
    <w:p w14:paraId="01F42D09" w14:textId="518CB098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 xml:space="preserve">1. Основные подходы к определению понятия государства, основные признаки государства. </w:t>
      </w:r>
    </w:p>
    <w:p w14:paraId="0F707269" w14:textId="77777777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 xml:space="preserve">2. Понятие, признаки и структура нормы права, ее отдельные элементы. </w:t>
      </w:r>
    </w:p>
    <w:p w14:paraId="612F715D" w14:textId="1D5FA4D7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 xml:space="preserve">3. Понятие и виды функций государства, в том числе в соответствии с различными классификационными основаниями. </w:t>
      </w:r>
    </w:p>
    <w:p w14:paraId="1206626E" w14:textId="79439BFA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 xml:space="preserve">4. Понятие, признаки нормативного правового акта, основания различных классификаций нормативных правовых актов. </w:t>
      </w:r>
    </w:p>
    <w:p w14:paraId="444B2827" w14:textId="31C3B7CA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 xml:space="preserve">5. </w:t>
      </w:r>
      <w:bookmarkStart w:id="3" w:name="_Hlk102502863"/>
      <w:r w:rsidRPr="00933551">
        <w:rPr>
          <w:rFonts w:ascii="Times New Roman" w:hAnsi="Times New Roman" w:cs="Times New Roman"/>
          <w:sz w:val="28"/>
          <w:szCs w:val="28"/>
        </w:rPr>
        <w:t>Форма государства, сущностные изменения ее элементов в эпоху глобализации.</w:t>
      </w:r>
    </w:p>
    <w:bookmarkEnd w:id="3"/>
    <w:p w14:paraId="2C7D5D00" w14:textId="17FCA78F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 xml:space="preserve">6. Правотворчество как юридический процесс, его </w:t>
      </w:r>
      <w:r w:rsidR="00046F3B" w:rsidRPr="00933551">
        <w:rPr>
          <w:rFonts w:ascii="Times New Roman" w:hAnsi="Times New Roman" w:cs="Times New Roman"/>
          <w:sz w:val="28"/>
          <w:szCs w:val="28"/>
        </w:rPr>
        <w:t>законодательное регулирование</w:t>
      </w:r>
      <w:r w:rsidRPr="00933551">
        <w:rPr>
          <w:rFonts w:ascii="Times New Roman" w:hAnsi="Times New Roman" w:cs="Times New Roman"/>
          <w:sz w:val="28"/>
          <w:szCs w:val="28"/>
        </w:rPr>
        <w:t xml:space="preserve"> и виды. </w:t>
      </w:r>
    </w:p>
    <w:p w14:paraId="356CEC0E" w14:textId="75F7BE3A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>7. Общее и особенное в содержание категорий «государственный аппарат» и «механизм государства».</w:t>
      </w:r>
    </w:p>
    <w:p w14:paraId="178254D3" w14:textId="3C49AD15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>8</w:t>
      </w:r>
      <w:bookmarkStart w:id="4" w:name="_Hlk102580673"/>
      <w:r w:rsidRPr="00933551">
        <w:rPr>
          <w:rFonts w:ascii="Times New Roman" w:hAnsi="Times New Roman" w:cs="Times New Roman"/>
          <w:sz w:val="28"/>
          <w:szCs w:val="28"/>
        </w:rPr>
        <w:t xml:space="preserve">. Соотношение системы права и системы законодательства, их основные элементы. </w:t>
      </w:r>
    </w:p>
    <w:bookmarkEnd w:id="4"/>
    <w:p w14:paraId="6A9AE008" w14:textId="7181DBC3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>9. Правовые отношения: понятие, структурные элементы, признаки и виды.</w:t>
      </w:r>
    </w:p>
    <w:p w14:paraId="362166B5" w14:textId="1DD8BF94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>10. Правовая категория «юридическая ответственность»: понятие, признаки, виды и основания возникновения.</w:t>
      </w:r>
    </w:p>
    <w:p w14:paraId="279101A3" w14:textId="1F3A4E6F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>11. Правовое обеспечение конкуренции при осуществлении предпринимательской деятельности.</w:t>
      </w:r>
    </w:p>
    <w:p w14:paraId="5BFA12EE" w14:textId="1ADFBE9C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>12. Виды и формы государственного регулирования предпринимательской деятельности.</w:t>
      </w:r>
    </w:p>
    <w:p w14:paraId="23B52AED" w14:textId="77777777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 xml:space="preserve">13. Понятие, признаки и виды субъектов предпринимательского права. </w:t>
      </w:r>
    </w:p>
    <w:p w14:paraId="354EA1D5" w14:textId="14A028B0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>14. Право на осуществление предпринимательской деятельности (содержание права, гарантии, реализация права).</w:t>
      </w:r>
    </w:p>
    <w:p w14:paraId="26894C02" w14:textId="5F459C63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>15. Лицензирование и саморегулирование предпринимательской деятельности.</w:t>
      </w:r>
    </w:p>
    <w:p w14:paraId="7C35B573" w14:textId="77777777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>16. Общие положения о праве собственности, его виды.</w:t>
      </w:r>
    </w:p>
    <w:p w14:paraId="337EFCFB" w14:textId="77777777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lastRenderedPageBreak/>
        <w:t>17. Гражданская правосубъектность физического лица.</w:t>
      </w:r>
    </w:p>
    <w:p w14:paraId="29BBFAEF" w14:textId="77777777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 xml:space="preserve">18. </w:t>
      </w:r>
      <w:bookmarkStart w:id="5" w:name="_Hlk102576383"/>
      <w:r w:rsidRPr="00933551">
        <w:rPr>
          <w:rFonts w:ascii="Times New Roman" w:hAnsi="Times New Roman" w:cs="Times New Roman"/>
          <w:sz w:val="28"/>
          <w:szCs w:val="28"/>
        </w:rPr>
        <w:t>Юридические факты в гражданском праве и их классификация.</w:t>
      </w:r>
    </w:p>
    <w:bookmarkEnd w:id="5"/>
    <w:p w14:paraId="2B965CD2" w14:textId="77777777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>19. Понятие, виды и формы сделок, условия их действительности.</w:t>
      </w:r>
    </w:p>
    <w:p w14:paraId="4273AE65" w14:textId="77777777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>20. Сроки в гражданском праве, исковая давность.</w:t>
      </w:r>
    </w:p>
    <w:p w14:paraId="6AF624D1" w14:textId="77777777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>21. Объекты гражданских прав (понятие, виды).</w:t>
      </w:r>
    </w:p>
    <w:p w14:paraId="7FEF54BE" w14:textId="77777777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 xml:space="preserve">22. </w:t>
      </w:r>
      <w:bookmarkStart w:id="6" w:name="_Hlk102507198"/>
      <w:r w:rsidRPr="00933551">
        <w:rPr>
          <w:rFonts w:ascii="Times New Roman" w:hAnsi="Times New Roman" w:cs="Times New Roman"/>
          <w:sz w:val="28"/>
          <w:szCs w:val="28"/>
        </w:rPr>
        <w:t>Понятие, классификация и виды юридического лица.</w:t>
      </w:r>
    </w:p>
    <w:bookmarkEnd w:id="6"/>
    <w:p w14:paraId="6F040318" w14:textId="05F9CE66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>23. Обязательства из причинения вреда: понятие, содержание, условия возникновения.</w:t>
      </w:r>
    </w:p>
    <w:p w14:paraId="07F79CF8" w14:textId="77777777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>24. Договор мены: сравнительная характеристика с договором куплипродажи.</w:t>
      </w:r>
    </w:p>
    <w:p w14:paraId="55B20293" w14:textId="0C8D6180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>25. Договоры ренты и пожизненного содержания с иждивением (сравнительная характеристика).</w:t>
      </w:r>
    </w:p>
    <w:p w14:paraId="29199BB1" w14:textId="77777777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>26. Договор дарения: понятие, содержание, виды.</w:t>
      </w:r>
    </w:p>
    <w:p w14:paraId="2174B1E6" w14:textId="26E235AE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>27. Преступления, связанные с получением незаконного вознаграждения: виды, особенности квалификации.</w:t>
      </w:r>
    </w:p>
    <w:p w14:paraId="14D99508" w14:textId="77777777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>28. Административная правоспособность физического лица.</w:t>
      </w:r>
    </w:p>
    <w:p w14:paraId="2C9BC6D8" w14:textId="4F32274E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>29. Понятие и виды органов исполнительной власти в Российской Федерации.</w:t>
      </w:r>
    </w:p>
    <w:p w14:paraId="6F501907" w14:textId="521AC608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>30. Принцип разделения властей как основа конституционного строя Российской Федерации.</w:t>
      </w:r>
    </w:p>
    <w:p w14:paraId="6EDD195A" w14:textId="77777777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>31. Конституционные основы судебной системы Российской Федерации.</w:t>
      </w:r>
    </w:p>
    <w:p w14:paraId="042F4F63" w14:textId="7E05179A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>32. Общепризнанные принципы и нормы международного права, международные договоры в системе источников конституционного права Российской Федерации.</w:t>
      </w:r>
    </w:p>
    <w:p w14:paraId="26053566" w14:textId="77777777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 xml:space="preserve">33. </w:t>
      </w:r>
      <w:bookmarkStart w:id="7" w:name="_Hlk102512725"/>
      <w:r w:rsidRPr="00933551">
        <w:rPr>
          <w:rFonts w:ascii="Times New Roman" w:hAnsi="Times New Roman" w:cs="Times New Roman"/>
          <w:sz w:val="28"/>
          <w:szCs w:val="28"/>
        </w:rPr>
        <w:t>Субъекты международного права.</w:t>
      </w:r>
      <w:bookmarkEnd w:id="7"/>
    </w:p>
    <w:p w14:paraId="129D3EC0" w14:textId="309C697C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>34. Международно-правовые формы защиты основных прав и свобод человека и гражданина.</w:t>
      </w:r>
    </w:p>
    <w:p w14:paraId="18D9546A" w14:textId="7B879648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>35. Основания возникновения, изменения и прекращения права собственности на природные ресурсы.</w:t>
      </w:r>
    </w:p>
    <w:p w14:paraId="57C382E7" w14:textId="49AFB575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 xml:space="preserve">36. </w:t>
      </w:r>
      <w:r w:rsidR="00C65968" w:rsidRPr="00933551">
        <w:rPr>
          <w:rFonts w:ascii="Times New Roman" w:hAnsi="Times New Roman" w:cs="Times New Roman"/>
          <w:sz w:val="28"/>
          <w:szCs w:val="28"/>
        </w:rPr>
        <w:t>Понятие и формы финансовой деятельности государства.</w:t>
      </w:r>
    </w:p>
    <w:p w14:paraId="4675DB2A" w14:textId="79A07DC1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>37. Условия и порядок изъятия земельных участков для государственных или муниципальных нужд.</w:t>
      </w:r>
    </w:p>
    <w:p w14:paraId="3265A99C" w14:textId="77777777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lastRenderedPageBreak/>
        <w:t>38. Установление кадастровой стоимости земельных участков.</w:t>
      </w:r>
    </w:p>
    <w:p w14:paraId="01289DDE" w14:textId="74D11CE5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 xml:space="preserve">39. </w:t>
      </w:r>
      <w:bookmarkStart w:id="8" w:name="_Hlk102577121"/>
      <w:r w:rsidR="00C65968" w:rsidRPr="00933551">
        <w:rPr>
          <w:rFonts w:ascii="Times New Roman" w:hAnsi="Times New Roman" w:cs="Times New Roman"/>
          <w:sz w:val="28"/>
          <w:szCs w:val="28"/>
        </w:rPr>
        <w:t>Понятие, структура и виды финансовых правоотношений</w:t>
      </w:r>
    </w:p>
    <w:bookmarkEnd w:id="8"/>
    <w:p w14:paraId="0E3CF91C" w14:textId="77777777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>40. Финансово-правовая ответственность.</w:t>
      </w:r>
    </w:p>
    <w:p w14:paraId="542D6823" w14:textId="77777777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>41</w:t>
      </w:r>
      <w:bookmarkStart w:id="9" w:name="_Hlk102509667"/>
      <w:r w:rsidRPr="00933551">
        <w:rPr>
          <w:rFonts w:ascii="Times New Roman" w:hAnsi="Times New Roman" w:cs="Times New Roman"/>
          <w:sz w:val="28"/>
          <w:szCs w:val="28"/>
        </w:rPr>
        <w:t>. Бюджет как правовая категория.</w:t>
      </w:r>
    </w:p>
    <w:bookmarkEnd w:id="9"/>
    <w:p w14:paraId="6D00D832" w14:textId="77777777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>42. Финансовые правонарушения, их разновидности.</w:t>
      </w:r>
    </w:p>
    <w:p w14:paraId="5472F7A4" w14:textId="77777777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 xml:space="preserve">43. </w:t>
      </w:r>
      <w:bookmarkStart w:id="10" w:name="_Hlk102509094"/>
      <w:r w:rsidRPr="00933551">
        <w:rPr>
          <w:rFonts w:ascii="Times New Roman" w:hAnsi="Times New Roman" w:cs="Times New Roman"/>
          <w:sz w:val="28"/>
          <w:szCs w:val="28"/>
        </w:rPr>
        <w:t>Понятие и характеристика налоговых правоотношений.</w:t>
      </w:r>
    </w:p>
    <w:bookmarkEnd w:id="10"/>
    <w:p w14:paraId="7CCA6AD1" w14:textId="7617041F" w:rsidR="008C5F53" w:rsidRPr="00933551" w:rsidRDefault="008C5F53" w:rsidP="00BE31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>44. Споры, относящиеся к компетенции арбитражных судов: понятие, виды и критерии отнесения.</w:t>
      </w:r>
    </w:p>
    <w:p w14:paraId="7C70CEE1" w14:textId="77777777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>45. Рассмотрение дел по корпоративным спорам в арбитражных судах.</w:t>
      </w:r>
    </w:p>
    <w:p w14:paraId="0EBD90CB" w14:textId="77777777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 xml:space="preserve">46. Обеспечительные меры арбитражного суда. </w:t>
      </w:r>
    </w:p>
    <w:p w14:paraId="19686363" w14:textId="77777777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>47. Альтернативные процедуры разрешения споров.</w:t>
      </w:r>
    </w:p>
    <w:p w14:paraId="6C029AE7" w14:textId="5B6FCE43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>48. Подведомственность, подсудность и порядок рассмотрения дел об оспаривании индивидуальных актов государственных органов и должностных лиц.</w:t>
      </w:r>
    </w:p>
    <w:p w14:paraId="27B21F15" w14:textId="1D053D44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 xml:space="preserve">49. </w:t>
      </w:r>
      <w:bookmarkStart w:id="11" w:name="_Hlk102507392"/>
      <w:r w:rsidRPr="00933551">
        <w:rPr>
          <w:rFonts w:ascii="Times New Roman" w:hAnsi="Times New Roman" w:cs="Times New Roman"/>
          <w:sz w:val="28"/>
          <w:szCs w:val="28"/>
        </w:rPr>
        <w:t>Отличия договора возмездного оказания услуг от договора подряда и трудового договора.</w:t>
      </w:r>
    </w:p>
    <w:bookmarkEnd w:id="11"/>
    <w:p w14:paraId="58C43818" w14:textId="12550F8F" w:rsidR="008C5F53" w:rsidRPr="00933551" w:rsidRDefault="008C5F53" w:rsidP="00BE31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>50. Меры государственной поддержки малого и среднего предпринимательства.</w:t>
      </w:r>
    </w:p>
    <w:p w14:paraId="6442AE46" w14:textId="3FA47CF5" w:rsidR="00C65968" w:rsidRPr="00933551" w:rsidRDefault="00C65968" w:rsidP="00BE31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>51. Понятие и содержание банковской деятельности</w:t>
      </w:r>
      <w:r w:rsidR="00370685">
        <w:rPr>
          <w:rFonts w:ascii="Times New Roman" w:hAnsi="Times New Roman" w:cs="Times New Roman"/>
          <w:sz w:val="28"/>
          <w:szCs w:val="28"/>
        </w:rPr>
        <w:t>.</w:t>
      </w:r>
    </w:p>
    <w:p w14:paraId="0E2F73B4" w14:textId="72F2D7C5" w:rsidR="008C5F53" w:rsidRPr="00933551" w:rsidRDefault="008C5F53" w:rsidP="00BE318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551">
        <w:rPr>
          <w:rFonts w:ascii="Times New Roman" w:hAnsi="Times New Roman" w:cs="Times New Roman"/>
          <w:b/>
          <w:bCs/>
          <w:sz w:val="28"/>
          <w:szCs w:val="28"/>
        </w:rPr>
        <w:t>1.2. Вопросы на основе содержания дисциплин профилей</w:t>
      </w:r>
      <w:r w:rsidR="00BE318D" w:rsidRPr="009335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3551">
        <w:rPr>
          <w:rFonts w:ascii="Times New Roman" w:hAnsi="Times New Roman" w:cs="Times New Roman"/>
          <w:b/>
          <w:bCs/>
          <w:sz w:val="28"/>
          <w:szCs w:val="28"/>
        </w:rPr>
        <w:t>«Международное экономическое право (с частичной реализацией на английском языке)»</w:t>
      </w:r>
    </w:p>
    <w:p w14:paraId="5769D93D" w14:textId="052B4F50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>1. Международная арбитражная и судебная процедура разрешения международных экономических споров.</w:t>
      </w:r>
    </w:p>
    <w:p w14:paraId="64285782" w14:textId="6B48BB71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>2. Разрешение международных экономических споров в соответствии с международными экономическими соглашениями</w:t>
      </w:r>
      <w:r w:rsidR="006B119A" w:rsidRPr="00933551">
        <w:rPr>
          <w:rFonts w:ascii="Times New Roman" w:hAnsi="Times New Roman" w:cs="Times New Roman"/>
          <w:sz w:val="28"/>
          <w:szCs w:val="28"/>
        </w:rPr>
        <w:t>.</w:t>
      </w:r>
    </w:p>
    <w:p w14:paraId="304E77F5" w14:textId="77777777" w:rsidR="00DF6FB2" w:rsidRPr="00933551" w:rsidRDefault="008C5F53" w:rsidP="00DF6FB2">
      <w:pPr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 xml:space="preserve">3. Порядок урегулирования споров в рамках Всемирной торговой организации. </w:t>
      </w:r>
    </w:p>
    <w:p w14:paraId="13A8D907" w14:textId="392937E3" w:rsidR="00266DE6" w:rsidRPr="00933551" w:rsidRDefault="00DF6FB2" w:rsidP="00DF6FB2">
      <w:pPr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 xml:space="preserve">4. </w:t>
      </w:r>
      <w:r w:rsidR="00266DE6" w:rsidRPr="00933551">
        <w:rPr>
          <w:rFonts w:ascii="Times New Roman" w:hAnsi="Times New Roman" w:cs="Times New Roman"/>
          <w:sz w:val="28"/>
          <w:szCs w:val="28"/>
        </w:rPr>
        <w:t>Источники международного налогового права.</w:t>
      </w:r>
    </w:p>
    <w:p w14:paraId="77816F4E" w14:textId="224A5ED4" w:rsidR="00266DE6" w:rsidRPr="00933551" w:rsidRDefault="00DF6FB2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 xml:space="preserve">5. </w:t>
      </w:r>
      <w:r w:rsidR="00266DE6" w:rsidRPr="00933551">
        <w:rPr>
          <w:rFonts w:ascii="Times New Roman" w:hAnsi="Times New Roman" w:cs="Times New Roman"/>
          <w:sz w:val="28"/>
          <w:szCs w:val="28"/>
        </w:rPr>
        <w:t>Источники международного инвестиционного права.</w:t>
      </w:r>
    </w:p>
    <w:p w14:paraId="7C9D9DEE" w14:textId="63CBAEC5" w:rsidR="00AE64A2" w:rsidRPr="00933551" w:rsidRDefault="00DF6FB2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 xml:space="preserve">6. </w:t>
      </w:r>
      <w:r w:rsidR="00AE64A2" w:rsidRPr="00933551">
        <w:rPr>
          <w:rFonts w:ascii="Times New Roman" w:hAnsi="Times New Roman" w:cs="Times New Roman"/>
          <w:sz w:val="28"/>
          <w:szCs w:val="28"/>
        </w:rPr>
        <w:t>Способы урегулирования межгосударственных инвестиционных споров.</w:t>
      </w:r>
    </w:p>
    <w:p w14:paraId="3DA4592C" w14:textId="68F6F473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lastRenderedPageBreak/>
        <w:t>7. Международный коммерческий арбитраж как средство урегулирования международных финансовых споров.</w:t>
      </w:r>
    </w:p>
    <w:p w14:paraId="06ECE9B8" w14:textId="17FC9C74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>8. Суд Евразийского экономического союза: правовой статус, состав, акты суда.</w:t>
      </w:r>
    </w:p>
    <w:p w14:paraId="15406708" w14:textId="1A27377E" w:rsidR="00266DE6" w:rsidRPr="00933551" w:rsidRDefault="00DF6FB2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 xml:space="preserve">9. </w:t>
      </w:r>
      <w:r w:rsidR="00266DE6" w:rsidRPr="00933551">
        <w:rPr>
          <w:rFonts w:ascii="Times New Roman" w:hAnsi="Times New Roman" w:cs="Times New Roman"/>
          <w:sz w:val="28"/>
          <w:szCs w:val="28"/>
        </w:rPr>
        <w:t>Основные формы международных экономических отношений.</w:t>
      </w:r>
    </w:p>
    <w:p w14:paraId="793F6872" w14:textId="295BDCE4" w:rsidR="008F3160" w:rsidRPr="00933551" w:rsidRDefault="00DF6FB2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 xml:space="preserve">10. </w:t>
      </w:r>
      <w:r w:rsidR="008F3160" w:rsidRPr="00933551">
        <w:rPr>
          <w:rFonts w:ascii="Times New Roman" w:hAnsi="Times New Roman" w:cs="Times New Roman"/>
          <w:sz w:val="28"/>
          <w:szCs w:val="28"/>
        </w:rPr>
        <w:t>Экономический суд СНГ: правовой статус, состав, компетенция, акты суда.</w:t>
      </w:r>
    </w:p>
    <w:p w14:paraId="3AF9DC80" w14:textId="39018793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>11. Понятие и виды международного экономического договора как основного источника международных экономических отношений.</w:t>
      </w:r>
    </w:p>
    <w:p w14:paraId="1E7B56D1" w14:textId="0ABAE919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>12. Систематизация, кодификация, унификация в международной экономической системе.</w:t>
      </w:r>
    </w:p>
    <w:p w14:paraId="2D45F466" w14:textId="3F8D1DA1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>13. Способы выражения согласия на обязательность международного экономического договора.</w:t>
      </w:r>
    </w:p>
    <w:p w14:paraId="5ABE3C51" w14:textId="23B67026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>14. Вступление в силу международных экономических договоров и их временное применение.</w:t>
      </w:r>
    </w:p>
    <w:p w14:paraId="1EE081B0" w14:textId="28F9204C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>15. Внутреннее право и соблюдение международных экономических договоров.</w:t>
      </w:r>
    </w:p>
    <w:p w14:paraId="032412DB" w14:textId="269A51B9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>16. Международные экономические договоры, предусматривающие права и обязательства для третьих государств.</w:t>
      </w:r>
    </w:p>
    <w:p w14:paraId="298CDCE6" w14:textId="093DFF6A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>17. Денонсация международного экономического договора или выход из договора, не содержащего положений о его прекращении, денонсации или выходе из него.</w:t>
      </w:r>
    </w:p>
    <w:p w14:paraId="41E44E0C" w14:textId="2A7C2F22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>18. Последствия недействительности договора; приостановления действия или прекращения международного экономического договора.</w:t>
      </w:r>
    </w:p>
    <w:p w14:paraId="208F0759" w14:textId="2A199D0D" w:rsidR="00AE64A2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>19. Понятие и виды договоров в международной торговой системе</w:t>
      </w:r>
      <w:r w:rsidR="00AE64A2" w:rsidRPr="00933551">
        <w:rPr>
          <w:rFonts w:ascii="Times New Roman" w:hAnsi="Times New Roman" w:cs="Times New Roman"/>
          <w:sz w:val="28"/>
          <w:szCs w:val="28"/>
        </w:rPr>
        <w:t>.</w:t>
      </w:r>
    </w:p>
    <w:p w14:paraId="4CC08AA1" w14:textId="0D2005E6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>20. Международные экономические договоры в рамках Евразийского экономического сообщества.</w:t>
      </w:r>
    </w:p>
    <w:p w14:paraId="5450AD13" w14:textId="33AACCA5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 xml:space="preserve">21. </w:t>
      </w:r>
      <w:bookmarkStart w:id="12" w:name="_Hlk102577097"/>
      <w:r w:rsidRPr="00933551">
        <w:rPr>
          <w:rFonts w:ascii="Times New Roman" w:hAnsi="Times New Roman" w:cs="Times New Roman"/>
          <w:sz w:val="28"/>
          <w:szCs w:val="28"/>
        </w:rPr>
        <w:t>Предпосылки и основные этапы формирования Европейского Союза и права Европейского Союза.</w:t>
      </w:r>
    </w:p>
    <w:bookmarkEnd w:id="12"/>
    <w:p w14:paraId="360C8ED0" w14:textId="77777777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>22. Общие и специальные принципы права Европейского Союза.</w:t>
      </w:r>
    </w:p>
    <w:p w14:paraId="1ACFA465" w14:textId="77777777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>23. Классификация источников права Европейского Союза.</w:t>
      </w:r>
    </w:p>
    <w:p w14:paraId="3334E333" w14:textId="70526A08" w:rsidR="009F15E0" w:rsidRPr="00933551" w:rsidRDefault="00DF6FB2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 xml:space="preserve">24. </w:t>
      </w:r>
      <w:r w:rsidR="009F15E0" w:rsidRPr="00933551">
        <w:rPr>
          <w:rFonts w:ascii="Times New Roman" w:hAnsi="Times New Roman" w:cs="Times New Roman"/>
          <w:sz w:val="28"/>
          <w:szCs w:val="28"/>
        </w:rPr>
        <w:t>Денежно-кредитная политика Центрального банка России.</w:t>
      </w:r>
    </w:p>
    <w:p w14:paraId="57B11CAB" w14:textId="67D1FED0" w:rsidR="001E3041" w:rsidRPr="00933551" w:rsidRDefault="00DF6FB2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 xml:space="preserve">25. </w:t>
      </w:r>
      <w:r w:rsidR="005338B5" w:rsidRPr="00933551">
        <w:rPr>
          <w:rFonts w:ascii="Times New Roman" w:hAnsi="Times New Roman" w:cs="Times New Roman"/>
          <w:sz w:val="28"/>
          <w:szCs w:val="28"/>
        </w:rPr>
        <w:t>Международное сотрудничество по налоговым вопросам.</w:t>
      </w:r>
    </w:p>
    <w:p w14:paraId="0AC9728E" w14:textId="75B0121B" w:rsidR="005338B5" w:rsidRPr="00933551" w:rsidRDefault="00DF6FB2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lastRenderedPageBreak/>
        <w:t xml:space="preserve">26. </w:t>
      </w:r>
      <w:r w:rsidR="005338B5" w:rsidRPr="00933551">
        <w:rPr>
          <w:rFonts w:ascii="Times New Roman" w:hAnsi="Times New Roman" w:cs="Times New Roman"/>
          <w:sz w:val="28"/>
          <w:szCs w:val="28"/>
        </w:rPr>
        <w:t>Унификация и гармонизация налогового права</w:t>
      </w:r>
      <w:r w:rsidRPr="00933551">
        <w:rPr>
          <w:rFonts w:ascii="Times New Roman" w:hAnsi="Times New Roman" w:cs="Times New Roman"/>
          <w:sz w:val="28"/>
          <w:szCs w:val="28"/>
        </w:rPr>
        <w:t xml:space="preserve"> в рамках межгосударственных образований (БРИКС, ШОС)</w:t>
      </w:r>
      <w:r w:rsidR="005338B5" w:rsidRPr="00933551">
        <w:rPr>
          <w:rFonts w:ascii="Times New Roman" w:hAnsi="Times New Roman" w:cs="Times New Roman"/>
          <w:sz w:val="28"/>
          <w:szCs w:val="28"/>
        </w:rPr>
        <w:t>.</w:t>
      </w:r>
    </w:p>
    <w:p w14:paraId="7B5F354B" w14:textId="7E6A86ED" w:rsidR="005338B5" w:rsidRPr="00933551" w:rsidRDefault="00DF6FB2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 xml:space="preserve">27. </w:t>
      </w:r>
      <w:r w:rsidR="005338B5" w:rsidRPr="00933551">
        <w:rPr>
          <w:rFonts w:ascii="Times New Roman" w:hAnsi="Times New Roman" w:cs="Times New Roman"/>
          <w:sz w:val="28"/>
          <w:szCs w:val="28"/>
        </w:rPr>
        <w:t>Международное двойное налогообложение и методы его устранения.</w:t>
      </w:r>
    </w:p>
    <w:p w14:paraId="6D0DD71F" w14:textId="7228CDD2" w:rsidR="005338B5" w:rsidRPr="00933551" w:rsidRDefault="00DF6FB2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 xml:space="preserve">28. </w:t>
      </w:r>
      <w:r w:rsidR="005338B5" w:rsidRPr="00933551">
        <w:rPr>
          <w:rFonts w:ascii="Times New Roman" w:hAnsi="Times New Roman" w:cs="Times New Roman"/>
          <w:sz w:val="28"/>
          <w:szCs w:val="28"/>
        </w:rPr>
        <w:t>Международные арбитражные органы, специализирующиеся на разрешении международных экономических споров.</w:t>
      </w:r>
    </w:p>
    <w:p w14:paraId="332A463E" w14:textId="79AD90F9" w:rsidR="005338B5" w:rsidRPr="00933551" w:rsidRDefault="00DF6FB2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 xml:space="preserve">29. </w:t>
      </w:r>
      <w:r w:rsidR="005338B5" w:rsidRPr="00933551">
        <w:rPr>
          <w:rFonts w:ascii="Times New Roman" w:hAnsi="Times New Roman" w:cs="Times New Roman"/>
          <w:sz w:val="28"/>
          <w:szCs w:val="28"/>
        </w:rPr>
        <w:t>Суды интеграционных объединений государств.</w:t>
      </w:r>
    </w:p>
    <w:p w14:paraId="6B700147" w14:textId="3115187C" w:rsidR="005338B5" w:rsidRPr="00933551" w:rsidRDefault="00DF6FB2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 xml:space="preserve">30. </w:t>
      </w:r>
      <w:r w:rsidR="005338B5" w:rsidRPr="00933551">
        <w:rPr>
          <w:rFonts w:ascii="Times New Roman" w:hAnsi="Times New Roman" w:cs="Times New Roman"/>
          <w:sz w:val="28"/>
          <w:szCs w:val="28"/>
        </w:rPr>
        <w:t>Международные интеграционные объединения как механизм создания единого рынка.</w:t>
      </w:r>
    </w:p>
    <w:p w14:paraId="20A4F362" w14:textId="5AD42BF0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>31. Международная торговля как основная форма международных экономических отношений.</w:t>
      </w:r>
    </w:p>
    <w:p w14:paraId="771C0422" w14:textId="71C2BD53" w:rsidR="005338B5" w:rsidRPr="00933551" w:rsidRDefault="00DF6FB2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>32.</w:t>
      </w:r>
      <w:r w:rsidRPr="00933551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5338B5" w:rsidRPr="00933551">
        <w:rPr>
          <w:rFonts w:ascii="Times New Roman" w:hAnsi="Times New Roman" w:cs="Times New Roman"/>
          <w:sz w:val="28"/>
          <w:szCs w:val="28"/>
        </w:rPr>
        <w:t>Таможенный союз в рамках Евразийского экономического союза: история создания и перспективы развития</w:t>
      </w:r>
      <w:r w:rsidR="00046F3B" w:rsidRPr="00933551">
        <w:rPr>
          <w:rFonts w:ascii="Times New Roman" w:hAnsi="Times New Roman" w:cs="Times New Roman"/>
          <w:sz w:val="28"/>
          <w:szCs w:val="28"/>
        </w:rPr>
        <w:t xml:space="preserve"> в сфере развития международной торговли</w:t>
      </w:r>
      <w:r w:rsidR="005338B5" w:rsidRPr="00933551">
        <w:rPr>
          <w:rFonts w:ascii="Times New Roman" w:hAnsi="Times New Roman" w:cs="Times New Roman"/>
          <w:sz w:val="28"/>
          <w:szCs w:val="28"/>
        </w:rPr>
        <w:t>.</w:t>
      </w:r>
    </w:p>
    <w:p w14:paraId="2DA36B4E" w14:textId="24F37595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>33. Особенности международной торговли услугами и инструменты ее регулирования.</w:t>
      </w:r>
    </w:p>
    <w:p w14:paraId="6657C592" w14:textId="2AF29DE3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>34. Истоки и история развития мировой торговой системы и многосторонних торговых переговоров.</w:t>
      </w:r>
    </w:p>
    <w:p w14:paraId="45071744" w14:textId="389FCF41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>35. Положение ВТО о правомерности проведения санкционной политики против стран-членов ВТО.</w:t>
      </w:r>
    </w:p>
    <w:p w14:paraId="767F8C0B" w14:textId="65DEB685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>36. Организационно-правовая основа внешнеэкономической деятельности резидентов и нерезидентов в Российской Федерации.</w:t>
      </w:r>
    </w:p>
    <w:p w14:paraId="431BC0D4" w14:textId="2C0CF837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>37. Правовые формы внешнеторговых связей и участия России в международной торговле в условиях санкционной политики западных стран.</w:t>
      </w:r>
    </w:p>
    <w:p w14:paraId="1AC15BC9" w14:textId="77777777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>38. Структура и механизм функционирования мирового товарного рынка.</w:t>
      </w:r>
    </w:p>
    <w:p w14:paraId="7DCDC04D" w14:textId="089B1F0A" w:rsidR="008C5F53" w:rsidRPr="00933551" w:rsidRDefault="008C5F53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>39. Мировой рынок энергоресурсов: структура, динамика развития, факторы, определяющие цену на энергоносители.</w:t>
      </w:r>
    </w:p>
    <w:p w14:paraId="067A5E71" w14:textId="0021B260" w:rsidR="008C5F53" w:rsidRPr="00933551" w:rsidRDefault="008C5F53" w:rsidP="000C77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 xml:space="preserve">40. </w:t>
      </w:r>
      <w:proofErr w:type="spellStart"/>
      <w:r w:rsidRPr="00933551">
        <w:rPr>
          <w:rFonts w:ascii="Times New Roman" w:hAnsi="Times New Roman" w:cs="Times New Roman"/>
          <w:sz w:val="28"/>
          <w:szCs w:val="28"/>
        </w:rPr>
        <w:t>Бреттон-Вудская</w:t>
      </w:r>
      <w:proofErr w:type="spellEnd"/>
      <w:r w:rsidRPr="00933551">
        <w:rPr>
          <w:rFonts w:ascii="Times New Roman" w:hAnsi="Times New Roman" w:cs="Times New Roman"/>
          <w:sz w:val="28"/>
          <w:szCs w:val="28"/>
        </w:rPr>
        <w:t xml:space="preserve"> и Ямайская валютные системы и их роль для истории международного банковского рынка. </w:t>
      </w:r>
    </w:p>
    <w:p w14:paraId="6981DF30" w14:textId="77F14F88" w:rsidR="008C5F53" w:rsidRPr="00933551" w:rsidRDefault="008C5F53" w:rsidP="000C77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>41. Особенности соотношения национального и наднационального банковского регулирования в ЕС.</w:t>
      </w:r>
      <w:r w:rsidR="00C65968" w:rsidRPr="009335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5C28BA" w14:textId="77777777" w:rsidR="008C5F53" w:rsidRPr="00933551" w:rsidRDefault="008C5F53" w:rsidP="000C77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 xml:space="preserve">42. Системы страхования вкладов в зарубежных государствах. </w:t>
      </w:r>
    </w:p>
    <w:p w14:paraId="08933DD1" w14:textId="77777777" w:rsidR="008C5F53" w:rsidRPr="00933551" w:rsidRDefault="008C5F53" w:rsidP="000C77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 xml:space="preserve">43. Особенности осуществления банковского надзора за рубежом. </w:t>
      </w:r>
    </w:p>
    <w:p w14:paraId="4566E760" w14:textId="77777777" w:rsidR="00AE64A2" w:rsidRPr="00933551" w:rsidRDefault="008C5F53" w:rsidP="000C77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lastRenderedPageBreak/>
        <w:t>44. Правовой статус Международного валютного фонда</w:t>
      </w:r>
      <w:r w:rsidR="00AE64A2" w:rsidRPr="00933551">
        <w:rPr>
          <w:rFonts w:ascii="Times New Roman" w:hAnsi="Times New Roman" w:cs="Times New Roman"/>
          <w:sz w:val="28"/>
          <w:szCs w:val="28"/>
        </w:rPr>
        <w:t>.</w:t>
      </w:r>
    </w:p>
    <w:p w14:paraId="5B5592B5" w14:textId="6A04897E" w:rsidR="008C5F53" w:rsidRPr="00933551" w:rsidRDefault="008C5F53" w:rsidP="000C77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>45. Базельский комитет по банковскому надзору и его роль в международном банковском праве.</w:t>
      </w:r>
    </w:p>
    <w:p w14:paraId="19EB3081" w14:textId="5E5069CE" w:rsidR="006B119A" w:rsidRPr="00933551" w:rsidRDefault="00DF6FB2" w:rsidP="000C77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 xml:space="preserve">46. </w:t>
      </w:r>
      <w:r w:rsidR="006B119A" w:rsidRPr="00933551">
        <w:rPr>
          <w:rFonts w:ascii="Times New Roman" w:hAnsi="Times New Roman" w:cs="Times New Roman"/>
          <w:sz w:val="28"/>
          <w:szCs w:val="28"/>
        </w:rPr>
        <w:t>Международное правовое сотрудничество по вопросам борьбы с коррупцией</w:t>
      </w:r>
    </w:p>
    <w:p w14:paraId="71C385C8" w14:textId="77777777" w:rsidR="008C5F53" w:rsidRPr="00933551" w:rsidRDefault="008C5F53" w:rsidP="000C77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>47. Режимы иностранных инвестиций и изъятия из них.</w:t>
      </w:r>
    </w:p>
    <w:p w14:paraId="35154824" w14:textId="1980673B" w:rsidR="008C5F53" w:rsidRPr="00933551" w:rsidRDefault="008C5F53" w:rsidP="000C77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>4</w:t>
      </w:r>
      <w:r w:rsidR="00DF6FB2" w:rsidRPr="00933551">
        <w:rPr>
          <w:rFonts w:ascii="Times New Roman" w:hAnsi="Times New Roman" w:cs="Times New Roman"/>
          <w:sz w:val="28"/>
          <w:szCs w:val="28"/>
        </w:rPr>
        <w:t>8</w:t>
      </w:r>
      <w:r w:rsidRPr="00933551">
        <w:rPr>
          <w:rFonts w:ascii="Times New Roman" w:hAnsi="Times New Roman" w:cs="Times New Roman"/>
          <w:sz w:val="28"/>
          <w:szCs w:val="28"/>
        </w:rPr>
        <w:t xml:space="preserve">. </w:t>
      </w:r>
      <w:r w:rsidR="0056473D" w:rsidRPr="00933551">
        <w:rPr>
          <w:rFonts w:ascii="Times New Roman" w:hAnsi="Times New Roman" w:cs="Times New Roman"/>
          <w:sz w:val="28"/>
          <w:szCs w:val="28"/>
        </w:rPr>
        <w:t>С</w:t>
      </w:r>
      <w:r w:rsidRPr="00933551">
        <w:rPr>
          <w:rFonts w:ascii="Times New Roman" w:hAnsi="Times New Roman" w:cs="Times New Roman"/>
          <w:sz w:val="28"/>
          <w:szCs w:val="28"/>
        </w:rPr>
        <w:t>удебно</w:t>
      </w:r>
      <w:r w:rsidR="0056473D" w:rsidRPr="00933551">
        <w:rPr>
          <w:rFonts w:ascii="Times New Roman" w:hAnsi="Times New Roman" w:cs="Times New Roman"/>
          <w:sz w:val="28"/>
          <w:szCs w:val="28"/>
        </w:rPr>
        <w:t>е</w:t>
      </w:r>
      <w:r w:rsidRPr="00933551">
        <w:rPr>
          <w:rFonts w:ascii="Times New Roman" w:hAnsi="Times New Roman" w:cs="Times New Roman"/>
          <w:sz w:val="28"/>
          <w:szCs w:val="28"/>
        </w:rPr>
        <w:t xml:space="preserve"> и арбитражно</w:t>
      </w:r>
      <w:r w:rsidR="0056473D" w:rsidRPr="00933551">
        <w:rPr>
          <w:rFonts w:ascii="Times New Roman" w:hAnsi="Times New Roman" w:cs="Times New Roman"/>
          <w:sz w:val="28"/>
          <w:szCs w:val="28"/>
        </w:rPr>
        <w:t>е</w:t>
      </w:r>
      <w:r w:rsidRPr="00933551">
        <w:rPr>
          <w:rFonts w:ascii="Times New Roman" w:hAnsi="Times New Roman" w:cs="Times New Roman"/>
          <w:sz w:val="28"/>
          <w:szCs w:val="28"/>
        </w:rPr>
        <w:t xml:space="preserve"> разбирательств</w:t>
      </w:r>
      <w:r w:rsidR="0056473D" w:rsidRPr="00933551">
        <w:rPr>
          <w:rFonts w:ascii="Times New Roman" w:hAnsi="Times New Roman" w:cs="Times New Roman"/>
          <w:sz w:val="28"/>
          <w:szCs w:val="28"/>
        </w:rPr>
        <w:t>о</w:t>
      </w:r>
      <w:r w:rsidRPr="00933551">
        <w:rPr>
          <w:rFonts w:ascii="Times New Roman" w:hAnsi="Times New Roman" w:cs="Times New Roman"/>
          <w:sz w:val="28"/>
          <w:szCs w:val="28"/>
        </w:rPr>
        <w:t xml:space="preserve"> международных инвестиционных споров.</w:t>
      </w:r>
    </w:p>
    <w:p w14:paraId="790845DE" w14:textId="3E059664" w:rsidR="00DF6FB2" w:rsidRPr="00933551" w:rsidRDefault="00DF6FB2" w:rsidP="000C77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>49</w:t>
      </w:r>
      <w:r w:rsidR="008C5F53" w:rsidRPr="00933551">
        <w:rPr>
          <w:rFonts w:ascii="Times New Roman" w:hAnsi="Times New Roman" w:cs="Times New Roman"/>
          <w:sz w:val="28"/>
          <w:szCs w:val="28"/>
        </w:rPr>
        <w:t xml:space="preserve">. Правовое положение </w:t>
      </w:r>
      <w:r w:rsidR="0056473D" w:rsidRPr="00933551">
        <w:rPr>
          <w:rFonts w:ascii="Times New Roman" w:hAnsi="Times New Roman" w:cs="Times New Roman"/>
          <w:sz w:val="28"/>
          <w:szCs w:val="28"/>
        </w:rPr>
        <w:t xml:space="preserve">и деятельность </w:t>
      </w:r>
      <w:r w:rsidR="008C5F53" w:rsidRPr="00933551">
        <w:rPr>
          <w:rFonts w:ascii="Times New Roman" w:hAnsi="Times New Roman" w:cs="Times New Roman"/>
          <w:sz w:val="28"/>
          <w:szCs w:val="28"/>
        </w:rPr>
        <w:t>Многостороннего агентства по гарантиям инвестиций (МИГА).</w:t>
      </w:r>
    </w:p>
    <w:p w14:paraId="0F469350" w14:textId="1830DA92" w:rsidR="00DF6FB2" w:rsidRPr="00933551" w:rsidRDefault="00DF6FB2" w:rsidP="000C77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 xml:space="preserve">50. </w:t>
      </w:r>
      <w:r w:rsidR="000C77F9" w:rsidRPr="00933551">
        <w:rPr>
          <w:rFonts w:ascii="Times New Roman" w:hAnsi="Times New Roman" w:cs="Times New Roman"/>
          <w:sz w:val="28"/>
          <w:szCs w:val="28"/>
          <w:shd w:val="clear" w:color="auto" w:fill="FFFFFF"/>
        </w:rPr>
        <w:t>Роль и значение ГАТТ в развитии международных торговых отношений</w:t>
      </w:r>
      <w:r w:rsidRPr="00933551">
        <w:rPr>
          <w:rFonts w:ascii="Times New Roman" w:hAnsi="Times New Roman" w:cs="Times New Roman"/>
          <w:sz w:val="28"/>
          <w:szCs w:val="28"/>
        </w:rPr>
        <w:t>.</w:t>
      </w:r>
    </w:p>
    <w:p w14:paraId="4CDE8E4A" w14:textId="0F747942" w:rsidR="00BB2343" w:rsidRPr="00933551" w:rsidRDefault="00C65968" w:rsidP="000C77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51">
        <w:rPr>
          <w:rFonts w:ascii="Times New Roman" w:hAnsi="Times New Roman" w:cs="Times New Roman"/>
          <w:sz w:val="28"/>
          <w:szCs w:val="28"/>
        </w:rPr>
        <w:t xml:space="preserve">51. </w:t>
      </w:r>
      <w:r w:rsidR="00BB2343" w:rsidRPr="00933551">
        <w:rPr>
          <w:rFonts w:ascii="Times New Roman" w:hAnsi="Times New Roman" w:cs="Times New Roman"/>
          <w:sz w:val="28"/>
          <w:szCs w:val="28"/>
        </w:rPr>
        <w:t>Евразийский банк развития (ЕАБР): общая характеристика деятельности, функции</w:t>
      </w:r>
    </w:p>
    <w:p w14:paraId="14066397" w14:textId="77777777" w:rsidR="00BB2343" w:rsidRPr="00933551" w:rsidRDefault="00BB2343" w:rsidP="00BB2343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14:paraId="7669EDC6" w14:textId="77777777" w:rsidR="00C65968" w:rsidRPr="00933551" w:rsidRDefault="00C65968" w:rsidP="00C6596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EA45F2" w14:textId="77777777" w:rsidR="00C65968" w:rsidRPr="00933551" w:rsidRDefault="00C65968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F0B436" w14:textId="77777777" w:rsidR="00C65968" w:rsidRPr="00933551" w:rsidRDefault="00C65968" w:rsidP="00DF6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8312AD" w14:textId="218E26FA" w:rsidR="008C5F53" w:rsidRPr="00AE64A2" w:rsidRDefault="008C5F53" w:rsidP="00AE64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5F53" w:rsidRPr="00AE6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D11BD"/>
    <w:multiLevelType w:val="hybridMultilevel"/>
    <w:tmpl w:val="7AF6AA2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5CCB341C"/>
    <w:multiLevelType w:val="hybridMultilevel"/>
    <w:tmpl w:val="D5E2FBC4"/>
    <w:lvl w:ilvl="0" w:tplc="D6504732">
      <w:start w:val="5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61241"/>
    <w:multiLevelType w:val="hybridMultilevel"/>
    <w:tmpl w:val="17AC6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B604B"/>
    <w:multiLevelType w:val="hybridMultilevel"/>
    <w:tmpl w:val="0044864E"/>
    <w:lvl w:ilvl="0" w:tplc="C1985B6E">
      <w:start w:val="1"/>
      <w:numFmt w:val="decimal"/>
      <w:lvlText w:val="%1."/>
      <w:lvlJc w:val="left"/>
      <w:pPr>
        <w:ind w:left="950" w:hanging="525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0E"/>
    <w:rsid w:val="00046F3B"/>
    <w:rsid w:val="00060C2D"/>
    <w:rsid w:val="00096E70"/>
    <w:rsid w:val="000A44A4"/>
    <w:rsid w:val="000C4723"/>
    <w:rsid w:val="000C77F9"/>
    <w:rsid w:val="00117876"/>
    <w:rsid w:val="00147A05"/>
    <w:rsid w:val="00172F11"/>
    <w:rsid w:val="001B7C85"/>
    <w:rsid w:val="001C40C5"/>
    <w:rsid w:val="001E3041"/>
    <w:rsid w:val="001E31F4"/>
    <w:rsid w:val="00266DE6"/>
    <w:rsid w:val="00356FC5"/>
    <w:rsid w:val="00370685"/>
    <w:rsid w:val="00390B3C"/>
    <w:rsid w:val="003D6471"/>
    <w:rsid w:val="00456D39"/>
    <w:rsid w:val="00480D0E"/>
    <w:rsid w:val="00483A9E"/>
    <w:rsid w:val="004B37FB"/>
    <w:rsid w:val="004C0622"/>
    <w:rsid w:val="004F5B6C"/>
    <w:rsid w:val="0051618A"/>
    <w:rsid w:val="005338B5"/>
    <w:rsid w:val="00540D75"/>
    <w:rsid w:val="0056473D"/>
    <w:rsid w:val="005D2758"/>
    <w:rsid w:val="00634F82"/>
    <w:rsid w:val="00640406"/>
    <w:rsid w:val="00642A3D"/>
    <w:rsid w:val="00680A2A"/>
    <w:rsid w:val="00694F73"/>
    <w:rsid w:val="006B119A"/>
    <w:rsid w:val="006C1240"/>
    <w:rsid w:val="007131CB"/>
    <w:rsid w:val="0074737F"/>
    <w:rsid w:val="007660B3"/>
    <w:rsid w:val="00783D28"/>
    <w:rsid w:val="0082774E"/>
    <w:rsid w:val="0088578C"/>
    <w:rsid w:val="008C5F53"/>
    <w:rsid w:val="008E2829"/>
    <w:rsid w:val="008F3160"/>
    <w:rsid w:val="00910722"/>
    <w:rsid w:val="009138B8"/>
    <w:rsid w:val="00933551"/>
    <w:rsid w:val="00950093"/>
    <w:rsid w:val="00997CFB"/>
    <w:rsid w:val="009A180F"/>
    <w:rsid w:val="009A3FCE"/>
    <w:rsid w:val="009E0148"/>
    <w:rsid w:val="009F15E0"/>
    <w:rsid w:val="00A4451A"/>
    <w:rsid w:val="00A825D4"/>
    <w:rsid w:val="00AE64A2"/>
    <w:rsid w:val="00AF6777"/>
    <w:rsid w:val="00B66E7F"/>
    <w:rsid w:val="00BA6664"/>
    <w:rsid w:val="00BB2343"/>
    <w:rsid w:val="00BD35AD"/>
    <w:rsid w:val="00BE318D"/>
    <w:rsid w:val="00C35ADF"/>
    <w:rsid w:val="00C47C2C"/>
    <w:rsid w:val="00C6080B"/>
    <w:rsid w:val="00C65968"/>
    <w:rsid w:val="00C90512"/>
    <w:rsid w:val="00D523CC"/>
    <w:rsid w:val="00D956DB"/>
    <w:rsid w:val="00DD5DD6"/>
    <w:rsid w:val="00DE1ED3"/>
    <w:rsid w:val="00DF6FB2"/>
    <w:rsid w:val="00E31A5F"/>
    <w:rsid w:val="00E55151"/>
    <w:rsid w:val="00E83368"/>
    <w:rsid w:val="00EC2540"/>
    <w:rsid w:val="00F24A7C"/>
    <w:rsid w:val="00F42399"/>
    <w:rsid w:val="00F6462F"/>
    <w:rsid w:val="00F90DED"/>
    <w:rsid w:val="00FF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CAB7"/>
  <w15:chartTrackingRefBased/>
  <w15:docId w15:val="{61AC8DBF-DEDF-44D1-8910-AADEFD8C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C8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46F3B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046F3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046F3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46F3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46F3B"/>
    <w:rPr>
      <w:b/>
      <w:bCs/>
      <w:sz w:val="20"/>
      <w:szCs w:val="20"/>
    </w:rPr>
  </w:style>
  <w:style w:type="character" w:customStyle="1" w:styleId="2">
    <w:name w:val="Основной текст (2)_"/>
    <w:link w:val="20"/>
    <w:uiPriority w:val="99"/>
    <w:locked/>
    <w:rsid w:val="0011787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17876"/>
    <w:pPr>
      <w:shd w:val="clear" w:color="auto" w:fill="FFFFFF"/>
      <w:spacing w:after="60" w:line="317" w:lineRule="exact"/>
      <w:ind w:hanging="700"/>
      <w:jc w:val="center"/>
    </w:pPr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3D6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6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AF6B966D4AB347969E854FF742BA77" ma:contentTypeVersion="1" ma:contentTypeDescription="Создание документа." ma:contentTypeScope="" ma:versionID="482ad1afcee8867f702f184d09c2d355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3C0F48-7294-44E6-8D93-0C8F2D3B7F84}"/>
</file>

<file path=customXml/itemProps2.xml><?xml version="1.0" encoding="utf-8"?>
<ds:datastoreItem xmlns:ds="http://schemas.openxmlformats.org/officeDocument/2006/customXml" ds:itemID="{E051E9C0-3C31-4BBC-85F0-F309EFAE3374}"/>
</file>

<file path=customXml/itemProps3.xml><?xml version="1.0" encoding="utf-8"?>
<ds:datastoreItem xmlns:ds="http://schemas.openxmlformats.org/officeDocument/2006/customXml" ds:itemID="{74FF974E-BDF4-4F74-8D19-0C987326CB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Гримальская Светлана Александровна</cp:lastModifiedBy>
  <cp:revision>7</cp:revision>
  <cp:lastPrinted>2023-12-13T14:46:00Z</cp:lastPrinted>
  <dcterms:created xsi:type="dcterms:W3CDTF">2023-12-13T08:58:00Z</dcterms:created>
  <dcterms:modified xsi:type="dcterms:W3CDTF">2024-02-26T17:18:00Z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0x010100D3AF6B966D4AB347969E854FF742BA77</vt:lpwstr>
  </property>
</Properties>
</file>