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FE" w:rsidRDefault="004C09FE" w:rsidP="004C09F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Arial" w:hAnsi="Arial" w:cs="Arial"/>
          <w:color w:val="000000"/>
          <w:sz w:val="23"/>
          <w:szCs w:val="23"/>
        </w:rPr>
        <w:t>​</w:t>
      </w:r>
      <w:r w:rsidRPr="004C09F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Направленность программы магистратуры </w:t>
      </w:r>
    </w:p>
    <w:p w:rsidR="004C09FE" w:rsidRDefault="004C09FE" w:rsidP="004C09FE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4C09FE">
        <w:rPr>
          <w:rStyle w:val="a7"/>
          <w:rFonts w:ascii="Times New Roman" w:hAnsi="Times New Roman" w:cs="Times New Roman"/>
          <w:color w:val="000000"/>
          <w:sz w:val="28"/>
          <w:szCs w:val="28"/>
        </w:rPr>
        <w:t>«</w:t>
      </w:r>
      <w:r w:rsidRPr="004C09FE">
        <w:rPr>
          <w:rStyle w:val="a7"/>
          <w:rFonts w:ascii="Times New Roman" w:hAnsi="Times New Roman" w:cs="Times New Roman"/>
          <w:sz w:val="28"/>
          <w:szCs w:val="28"/>
        </w:rPr>
        <w:t xml:space="preserve">Экономика и </w:t>
      </w:r>
      <w:proofErr w:type="spellStart"/>
      <w:r w:rsidRPr="004C09FE">
        <w:rPr>
          <w:rStyle w:val="a7"/>
          <w:rFonts w:ascii="Times New Roman" w:hAnsi="Times New Roman" w:cs="Times New Roman"/>
          <w:sz w:val="28"/>
          <w:szCs w:val="28"/>
        </w:rPr>
        <w:t>экодизайн</w:t>
      </w:r>
      <w:proofErr w:type="spellEnd"/>
      <w:r w:rsidRPr="004C09FE">
        <w:rPr>
          <w:rStyle w:val="a7"/>
          <w:rFonts w:ascii="Times New Roman" w:hAnsi="Times New Roman" w:cs="Times New Roman"/>
          <w:sz w:val="28"/>
          <w:szCs w:val="28"/>
        </w:rPr>
        <w:t xml:space="preserve"> устойчивого развития</w:t>
      </w:r>
      <w:r w:rsidRPr="004C09FE">
        <w:rPr>
          <w:rStyle w:val="a7"/>
          <w:rFonts w:ascii="Times New Roman" w:hAnsi="Times New Roman" w:cs="Times New Roman"/>
          <w:sz w:val="28"/>
          <w:szCs w:val="28"/>
        </w:rPr>
        <w:t>»</w:t>
      </w:r>
      <w:r w:rsidRPr="004C09F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4C09FE" w:rsidRPr="004C09FE" w:rsidRDefault="004C09FE" w:rsidP="004C09F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6984"/>
          <w:sz w:val="28"/>
          <w:szCs w:val="28"/>
        </w:rPr>
      </w:pPr>
      <w:r w:rsidRPr="004C09FE">
        <w:rPr>
          <w:rStyle w:val="a7"/>
          <w:rFonts w:ascii="Times New Roman" w:hAnsi="Times New Roman" w:cs="Times New Roman"/>
          <w:sz w:val="28"/>
          <w:szCs w:val="28"/>
        </w:rPr>
        <w:t>(программа двух дипломов)</w:t>
      </w:r>
    </w:p>
    <w:p w:rsidR="004C09FE" w:rsidRDefault="004C09FE" w:rsidP="004C09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42F6E" w:rsidRPr="004C09FE" w:rsidRDefault="00642F6E" w:rsidP="004C09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09FE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программы:</w:t>
      </w:r>
      <w:r w:rsidR="004C09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C09FE" w:rsidRPr="004C09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редоставить обучающемуся опыт и знания в области экологического дизайна и проектирования, познакомить с бизнес-процессами, основанными на экологических принципах, сформировать представление об управлении в низкоуглеводной экономике. </w:t>
      </w:r>
    </w:p>
    <w:p w:rsidR="00642F6E" w:rsidRPr="004C09FE" w:rsidRDefault="00642F6E" w:rsidP="004C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магистерской программы базируется на уникальном сочетании инструментов преподавания в условиях полевых занятий и применения элементов цифровой образовательной среды.</w:t>
      </w:r>
    </w:p>
    <w:p w:rsidR="00642F6E" w:rsidRPr="004C09FE" w:rsidRDefault="00642F6E" w:rsidP="004C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Полевые исследования в рамках магистерской программы будут организованы на базе карбонового полигона Чеченским государственным университетом имени А.А. Кадырова.</w:t>
      </w:r>
    </w:p>
    <w:p w:rsidR="00642F6E" w:rsidRPr="004C09FE" w:rsidRDefault="00642F6E" w:rsidP="004C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обучени</w:t>
      </w:r>
      <w:r w:rsidR="004C09FE" w:rsidRPr="004C09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слушатели получат два диплома: 05.04.06 «Экология и </w:t>
      </w:r>
      <w:proofErr w:type="spellStart"/>
      <w:r w:rsidRPr="004C0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прирдопользование</w:t>
      </w:r>
      <w:proofErr w:type="spellEnd"/>
      <w:r w:rsidRPr="004C09F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38.04.01 Экономика.</w:t>
      </w:r>
    </w:p>
    <w:p w:rsidR="00642F6E" w:rsidRPr="004C09FE" w:rsidRDefault="00642F6E" w:rsidP="004C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539" w:rsidRPr="004C09FE" w:rsidRDefault="00A96539" w:rsidP="004C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FE">
        <w:rPr>
          <w:rFonts w:ascii="Times New Roman" w:hAnsi="Times New Roman" w:cs="Times New Roman"/>
          <w:b/>
          <w:bCs/>
          <w:sz w:val="28"/>
          <w:szCs w:val="28"/>
          <w:u w:val="single"/>
        </w:rPr>
        <w:t>О программе</w:t>
      </w:r>
      <w:r w:rsidR="004C09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4C09FE">
        <w:rPr>
          <w:rFonts w:ascii="Times New Roman" w:hAnsi="Times New Roman" w:cs="Times New Roman"/>
          <w:sz w:val="28"/>
          <w:szCs w:val="28"/>
        </w:rPr>
        <w:t xml:space="preserve">Уникальная программа двух дипломов позволяет слушателям получить продвинутые компетенции в области экономических и экологических принципов для создания устойчивых моделей развития бизнеса и институциональной среды. Сочетание глубоких знаний в области экономики, основных принципов </w:t>
      </w:r>
      <w:proofErr w:type="spellStart"/>
      <w:r w:rsidRPr="004C09FE">
        <w:rPr>
          <w:rFonts w:ascii="Times New Roman" w:hAnsi="Times New Roman" w:cs="Times New Roman"/>
          <w:sz w:val="28"/>
          <w:szCs w:val="28"/>
        </w:rPr>
        <w:t>экодизайна</w:t>
      </w:r>
      <w:proofErr w:type="spellEnd"/>
      <w:r w:rsidRPr="004C09FE">
        <w:rPr>
          <w:rFonts w:ascii="Times New Roman" w:hAnsi="Times New Roman" w:cs="Times New Roman"/>
          <w:sz w:val="28"/>
          <w:szCs w:val="28"/>
        </w:rPr>
        <w:t xml:space="preserve">, позволят сформировать профессиональные компетенции, объединяющие экологические и дизайнерские подходы. В ходе обучения студенты будут исследовать взаимосвязь между экономическими процессами и природным окружением, изучать вопросы энергетической эффективности, управления отходами, ресурсосбережения и другие важные аспекты экологической устойчивости. </w:t>
      </w:r>
    </w:p>
    <w:p w:rsidR="00A96539" w:rsidRPr="004C09FE" w:rsidRDefault="00A96539" w:rsidP="004C09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09FE">
        <w:rPr>
          <w:sz w:val="28"/>
          <w:szCs w:val="28"/>
        </w:rPr>
        <w:t xml:space="preserve">Кроме того, в рамках обучения предполагается </w:t>
      </w:r>
      <w:r w:rsidR="00E13560" w:rsidRPr="004C09FE">
        <w:rPr>
          <w:sz w:val="28"/>
          <w:szCs w:val="28"/>
        </w:rPr>
        <w:t xml:space="preserve">проведение исследований и </w:t>
      </w:r>
      <w:r w:rsidRPr="004C09FE">
        <w:rPr>
          <w:sz w:val="28"/>
          <w:szCs w:val="28"/>
        </w:rPr>
        <w:t xml:space="preserve">разработка собственных проектов, направленных на создание моделей организации бизнеса с применением принципов устойчивого развития в различных сферах </w:t>
      </w:r>
      <w:r w:rsidR="00E13560" w:rsidRPr="004C09FE">
        <w:rPr>
          <w:sz w:val="28"/>
          <w:szCs w:val="28"/>
        </w:rPr>
        <w:t xml:space="preserve">и отраслях </w:t>
      </w:r>
      <w:r w:rsidRPr="004C09FE">
        <w:rPr>
          <w:sz w:val="28"/>
          <w:szCs w:val="28"/>
        </w:rPr>
        <w:t xml:space="preserve">экономики. </w:t>
      </w:r>
    </w:p>
    <w:p w:rsidR="00A96539" w:rsidRPr="004C09FE" w:rsidRDefault="00A96539" w:rsidP="004C09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09FE">
        <w:rPr>
          <w:sz w:val="28"/>
          <w:szCs w:val="28"/>
        </w:rPr>
        <w:t>В целом, программа позволяет слушателям обрести широкий круг знаний и навыков, необходимых для решения современных экономических и экологических проблем и приобретения практического опыта в области устойчивого развития.</w:t>
      </w:r>
    </w:p>
    <w:p w:rsidR="00A96539" w:rsidRPr="004C09FE" w:rsidRDefault="00A96539" w:rsidP="004C09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09FE">
        <w:rPr>
          <w:sz w:val="28"/>
          <w:szCs w:val="28"/>
        </w:rPr>
        <w:t xml:space="preserve">Отдельный блок дисциплин связан с освоением инструментов геоинформационных технологий, </w:t>
      </w:r>
      <w:proofErr w:type="spellStart"/>
      <w:r w:rsidRPr="004C09FE">
        <w:rPr>
          <w:sz w:val="28"/>
          <w:szCs w:val="28"/>
        </w:rPr>
        <w:t>Data</w:t>
      </w:r>
      <w:proofErr w:type="spellEnd"/>
      <w:r w:rsidRPr="004C09FE">
        <w:rPr>
          <w:sz w:val="28"/>
          <w:szCs w:val="28"/>
        </w:rPr>
        <w:t xml:space="preserve"> </w:t>
      </w:r>
      <w:proofErr w:type="spellStart"/>
      <w:r w:rsidRPr="004C09FE">
        <w:rPr>
          <w:sz w:val="28"/>
          <w:szCs w:val="28"/>
        </w:rPr>
        <w:t>analysis</w:t>
      </w:r>
      <w:proofErr w:type="spellEnd"/>
      <w:r w:rsidRPr="004C09FE">
        <w:rPr>
          <w:sz w:val="28"/>
          <w:szCs w:val="28"/>
        </w:rPr>
        <w:t xml:space="preserve"> (анализ больших данных), программ экологического проектирования, верификации и таксономии, паспортизации проектов и деятельности организаций. </w:t>
      </w:r>
    </w:p>
    <w:p w:rsidR="004C09FE" w:rsidRDefault="004C09FE" w:rsidP="004C09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42F6E" w:rsidRPr="004C09FE" w:rsidRDefault="00642F6E" w:rsidP="004C09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09FE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обучения и режим занятий:</w:t>
      </w:r>
    </w:p>
    <w:p w:rsidR="00642F6E" w:rsidRPr="004C09FE" w:rsidRDefault="00642F6E" w:rsidP="004C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9FE">
        <w:rPr>
          <w:rFonts w:ascii="Times New Roman" w:hAnsi="Times New Roman" w:cs="Times New Roman"/>
          <w:sz w:val="28"/>
          <w:szCs w:val="28"/>
        </w:rPr>
        <w:t xml:space="preserve">- Нормативный срок освоения программы магистратуры – 2 года. </w:t>
      </w:r>
    </w:p>
    <w:p w:rsidR="00642F6E" w:rsidRPr="004C09FE" w:rsidRDefault="00642F6E" w:rsidP="004C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9FE">
        <w:rPr>
          <w:rFonts w:ascii="Times New Roman" w:hAnsi="Times New Roman" w:cs="Times New Roman"/>
          <w:sz w:val="28"/>
          <w:szCs w:val="28"/>
        </w:rPr>
        <w:t>- Трудоемкость программы магистратуры составляет 120 зачетных единиц.</w:t>
      </w:r>
    </w:p>
    <w:p w:rsidR="00642F6E" w:rsidRPr="004C09FE" w:rsidRDefault="00642F6E" w:rsidP="004C09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09FE">
        <w:rPr>
          <w:rFonts w:ascii="Times New Roman" w:hAnsi="Times New Roman" w:cs="Times New Roman"/>
          <w:sz w:val="28"/>
          <w:szCs w:val="28"/>
          <w:u w:val="single"/>
        </w:rPr>
        <w:t>Форма обучения:</w:t>
      </w:r>
    </w:p>
    <w:p w:rsidR="00642F6E" w:rsidRPr="004C09FE" w:rsidRDefault="00642F6E" w:rsidP="004C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9FE">
        <w:rPr>
          <w:rFonts w:ascii="Times New Roman" w:hAnsi="Times New Roman" w:cs="Times New Roman"/>
          <w:sz w:val="28"/>
          <w:szCs w:val="28"/>
        </w:rPr>
        <w:t>- очная</w:t>
      </w:r>
    </w:p>
    <w:p w:rsidR="004C09FE" w:rsidRDefault="004C09FE" w:rsidP="004C09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42F6E" w:rsidRPr="004C09FE" w:rsidRDefault="00642F6E" w:rsidP="004C09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09FE">
        <w:rPr>
          <w:rFonts w:ascii="Times New Roman" w:hAnsi="Times New Roman" w:cs="Times New Roman"/>
          <w:sz w:val="28"/>
          <w:szCs w:val="28"/>
          <w:u w:val="single"/>
        </w:rPr>
        <w:t>Контакты:</w:t>
      </w:r>
    </w:p>
    <w:p w:rsidR="00A96539" w:rsidRPr="004C09FE" w:rsidRDefault="00642F6E" w:rsidP="004C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9FE">
        <w:rPr>
          <w:rFonts w:ascii="Times New Roman" w:hAnsi="Times New Roman" w:cs="Times New Roman"/>
          <w:sz w:val="28"/>
          <w:szCs w:val="28"/>
        </w:rPr>
        <w:t xml:space="preserve">Григорьева Елена Михайловна, </w:t>
      </w:r>
      <w:hyperlink r:id="rId5" w:history="1">
        <w:r w:rsidRPr="004C09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EMGrigorieva</w:t>
        </w:r>
        <w:r w:rsidRPr="004C09F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C09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Pr="004C09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09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sectPr w:rsidR="00A96539" w:rsidRPr="004C09FE" w:rsidSect="004C09FE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B23AD"/>
    <w:multiLevelType w:val="hybridMultilevel"/>
    <w:tmpl w:val="C9AC7FE0"/>
    <w:lvl w:ilvl="0" w:tplc="14AA33F0">
      <w:start w:val="1"/>
      <w:numFmt w:val="bullet"/>
      <w:lvlText w:val="­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39"/>
    <w:rsid w:val="00335BD1"/>
    <w:rsid w:val="00454717"/>
    <w:rsid w:val="004C09FE"/>
    <w:rsid w:val="00642F6E"/>
    <w:rsid w:val="007B16ED"/>
    <w:rsid w:val="00A96539"/>
    <w:rsid w:val="00CC650F"/>
    <w:rsid w:val="00D653EA"/>
    <w:rsid w:val="00E1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B2F8"/>
  <w15:chartTrackingRefBased/>
  <w15:docId w15:val="{31BDC769-71AD-4591-948B-FBE293AA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2F6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2F6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C09FE"/>
    <w:pPr>
      <w:ind w:left="720"/>
      <w:contextualSpacing/>
    </w:pPr>
  </w:style>
  <w:style w:type="character" w:styleId="a7">
    <w:name w:val="Strong"/>
    <w:basedOn w:val="a0"/>
    <w:uiPriority w:val="22"/>
    <w:qFormat/>
    <w:rsid w:val="004C0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Grigorieva@fa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1465A-311C-4CD3-9770-EB10DB11E658}"/>
</file>

<file path=customXml/itemProps2.xml><?xml version="1.0" encoding="utf-8"?>
<ds:datastoreItem xmlns:ds="http://schemas.openxmlformats.org/officeDocument/2006/customXml" ds:itemID="{C89B82AB-A602-4BC1-9D2B-EA662874A200}"/>
</file>

<file path=customXml/itemProps3.xml><?xml version="1.0" encoding="utf-8"?>
<ds:datastoreItem xmlns:ds="http://schemas.openxmlformats.org/officeDocument/2006/customXml" ds:itemID="{A189FD73-4E1E-4A20-8AEA-E45B53ADD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Grigorieva</dc:creator>
  <cp:keywords/>
  <dc:description/>
  <cp:lastModifiedBy>Ахметшина Лилия Габдулхаковна</cp:lastModifiedBy>
  <cp:revision>2</cp:revision>
  <dcterms:created xsi:type="dcterms:W3CDTF">2024-06-18T14:51:00Z</dcterms:created>
  <dcterms:modified xsi:type="dcterms:W3CDTF">2024-06-18T14:51:00Z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