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F0F10" w14:textId="77777777" w:rsidR="00CD609B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 балльно-рейтинговой системы по дисциплине «Управление государственным и муниципальным имуществом»</w:t>
      </w:r>
    </w:p>
    <w:p w14:paraId="0A019DC0" w14:textId="0A3D6A90" w:rsidR="00CD609B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студентов очно-заочной формы обучения по </w:t>
      </w:r>
      <w:r w:rsidR="009A2D89">
        <w:rPr>
          <w:rFonts w:ascii="Times New Roman" w:hAnsi="Times New Roman"/>
          <w:sz w:val="24"/>
          <w:szCs w:val="24"/>
        </w:rPr>
        <w:t>направлению</w:t>
      </w:r>
      <w:r>
        <w:rPr>
          <w:rFonts w:ascii="Times New Roman" w:hAnsi="Times New Roman"/>
          <w:sz w:val="24"/>
          <w:szCs w:val="24"/>
        </w:rPr>
        <w:t xml:space="preserve"> 38.03.04 «ГМУ»</w:t>
      </w:r>
    </w:p>
    <w:p w14:paraId="7B0D866B" w14:textId="77777777" w:rsidR="00CD609B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Основание: приказ Финуниверситета от 23.03.2017 г. № 0557/о (п.2.4 Приложения №1)</w:t>
      </w:r>
    </w:p>
    <w:tbl>
      <w:tblPr>
        <w:tblW w:w="12709" w:type="dxa"/>
        <w:tblInd w:w="-34" w:type="dxa"/>
        <w:tblLook w:val="04A0" w:firstRow="1" w:lastRow="0" w:firstColumn="1" w:lastColumn="0" w:noHBand="0" w:noVBand="1"/>
      </w:tblPr>
      <w:tblGrid>
        <w:gridCol w:w="813"/>
        <w:gridCol w:w="8395"/>
        <w:gridCol w:w="989"/>
        <w:gridCol w:w="1256"/>
        <w:gridCol w:w="1256"/>
      </w:tblGrid>
      <w:tr w:rsidR="00CD609B" w14:paraId="03E1974D" w14:textId="77777777">
        <w:trPr>
          <w:trHeight w:val="664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AB580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8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1C870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61D5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 ∑ баллов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9BCE67F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1-я половина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EE35FDE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2-я половина</w:t>
            </w:r>
          </w:p>
        </w:tc>
      </w:tr>
      <w:tr w:rsidR="00CD609B" w14:paraId="671191B7" w14:textId="77777777">
        <w:trPr>
          <w:trHeight w:val="330"/>
        </w:trPr>
        <w:tc>
          <w:tcPr>
            <w:tcW w:w="8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61BAD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5FE3" w14:textId="77777777" w:rsidR="00CD609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Измеримые виды контроля самостоятельной работы обучающихся, исключающие субъективное суждение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3B6F77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01208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082AA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D609B" w14:paraId="6D8874AE" w14:textId="77777777">
        <w:trPr>
          <w:trHeight w:val="330"/>
        </w:trPr>
        <w:tc>
          <w:tcPr>
            <w:tcW w:w="8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01125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E6EFE" w14:textId="77777777" w:rsidR="00CD609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Активная аудиторная работа*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4C2BE" w14:textId="0F503A49" w:rsidR="00CD609B" w:rsidRPr="009A2D89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FBCE8" w14:textId="5E3EE65C" w:rsidR="00CD609B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EC781" w14:textId="143E8536" w:rsidR="00CD609B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A2D89" w14:paraId="0BE869F6" w14:textId="77777777">
        <w:trPr>
          <w:trHeight w:val="330"/>
        </w:trPr>
        <w:tc>
          <w:tcPr>
            <w:tcW w:w="8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B65F6" w14:textId="16DAE070" w:rsidR="009A2D89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34477" w14:textId="2EB45F33" w:rsidR="009A2D89" w:rsidRDefault="009A2D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Аудиторная контрольная работа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6689D" w14:textId="0D33F448" w:rsidR="009A2D89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831A5" w14:textId="58B4F082" w:rsidR="009A2D89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53BEB" w14:textId="307B81EB" w:rsidR="009A2D89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D609B" w14:paraId="3BC297B7" w14:textId="77777777">
        <w:trPr>
          <w:trHeight w:val="330"/>
        </w:trPr>
        <w:tc>
          <w:tcPr>
            <w:tcW w:w="8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128BB" w14:textId="7DD2AFC8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9A2D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4489B" w14:textId="77777777" w:rsidR="00CD609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21E66" w14:textId="630FF807" w:rsidR="00CD609B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522D2" w14:textId="3709F46B" w:rsidR="00CD609B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59E30" w14:textId="5735A7AC" w:rsidR="00CD609B" w:rsidRDefault="009A2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609B" w14:paraId="1051D76B" w14:textId="77777777">
        <w:trPr>
          <w:trHeight w:val="330"/>
        </w:trPr>
        <w:tc>
          <w:tcPr>
            <w:tcW w:w="8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3201F" w14:textId="3F63BDAD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9A2D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41A88" w14:textId="79310E13" w:rsidR="00CD609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самостоятельной работы обучающихся, отраженный в учебных планах </w:t>
            </w:r>
            <w:r w:rsidRPr="009A2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9A2D8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Pr="009A2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AA202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5EEF5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D0ABE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609B" w14:paraId="3ABD8521" w14:textId="77777777">
        <w:trPr>
          <w:trHeight w:val="330"/>
        </w:trPr>
        <w:tc>
          <w:tcPr>
            <w:tcW w:w="8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1E6C9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F685C" w14:textId="77777777" w:rsidR="00CD609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измеримые виды контроля обучающихся, участвующих в образовательном процессе по дисциплине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38C3B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7821D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73B60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D609B" w14:paraId="45D42A00" w14:textId="77777777">
        <w:trPr>
          <w:trHeight w:val="330"/>
        </w:trPr>
        <w:tc>
          <w:tcPr>
            <w:tcW w:w="81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916C3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39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AED29" w14:textId="77777777" w:rsidR="00CD609B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Выступление с докладом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9322E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70B50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9FEE4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D609B" w14:paraId="00EADD3E" w14:textId="77777777">
        <w:trPr>
          <w:trHeight w:val="330"/>
        </w:trPr>
        <w:tc>
          <w:tcPr>
            <w:tcW w:w="813" w:type="dxa"/>
            <w:vMerge w:val="restart"/>
            <w:tcBorders>
              <w:top w:val="non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C0C2D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395" w:type="dxa"/>
            <w:vMerge w:val="restart"/>
            <w:tcBorders>
              <w:top w:val="none" w:sz="4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4C13CF" w14:textId="0817D8DA" w:rsidR="00CD609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="00A07E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7EA0B09B" w14:textId="77777777" w:rsidR="00CD609B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100% посещаемость = 4 балла</w:t>
            </w:r>
          </w:p>
          <w:p w14:paraId="75A4244A" w14:textId="77777777" w:rsidR="00CD609B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75%-100% = 2 балл</w:t>
            </w:r>
          </w:p>
          <w:p w14:paraId="35111FFF" w14:textId="77777777" w:rsidR="00CD609B" w:rsidRDefault="0000000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50%- 75% = 1 балл</w:t>
            </w:r>
          </w:p>
          <w:p w14:paraId="6D054FE0" w14:textId="77777777" w:rsidR="00CD609B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Менее 50% = 0 баллов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64732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764F0F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3E312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609B" w14:paraId="03440D47" w14:textId="77777777">
        <w:trPr>
          <w:trHeight w:val="330"/>
        </w:trPr>
        <w:tc>
          <w:tcPr>
            <w:tcW w:w="81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653BD" w14:textId="77777777" w:rsidR="00CD609B" w:rsidRDefault="00CD6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3746B0" w14:textId="77777777" w:rsidR="00CD609B" w:rsidRDefault="00CD6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FA8C0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19AD48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993B3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09B" w14:paraId="2D557995" w14:textId="77777777">
        <w:trPr>
          <w:trHeight w:val="330"/>
        </w:trPr>
        <w:tc>
          <w:tcPr>
            <w:tcW w:w="81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BE08B3" w14:textId="77777777" w:rsidR="00CD609B" w:rsidRDefault="00CD6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60A5CD" w14:textId="77777777" w:rsidR="00CD609B" w:rsidRDefault="00CD60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59419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F48C4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75E33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CD609B" w14:paraId="5426EC73" w14:textId="77777777">
        <w:trPr>
          <w:trHeight w:val="330"/>
        </w:trPr>
        <w:tc>
          <w:tcPr>
            <w:tcW w:w="9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625AA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Текущая аттестация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FD11D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5FDA9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0F1BE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D609B" w14:paraId="0857D2C7" w14:textId="77777777">
        <w:trPr>
          <w:trHeight w:val="330"/>
        </w:trPr>
        <w:tc>
          <w:tcPr>
            <w:tcW w:w="9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9DD3A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98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8F806" w14:textId="77777777" w:rsidR="00CD609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FE50E" w14:textId="77777777" w:rsidR="00CD609B" w:rsidRDefault="00CD6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D332FC" w14:textId="77777777" w:rsidR="00CD609B" w:rsidRDefault="00CD60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3DDF0E" w14:textId="77777777" w:rsidR="00CD609B" w:rsidRDefault="0000000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Активная аудиторная работа включает оценку за: - ответы на вопросы по теме семинарского занятия; - участие в проводимых преподавателем блиц-опросах; - вопросы, задаваемые по теме представленного доклада; - участие в обсуждении проблемных вопросов по теме представленного доклада; -участие в решении практико-ориентированных заданий. Баллы за аудиторную работу выставляются только тем студентам, которые присутствовали на практическом занятии. </w:t>
      </w:r>
    </w:p>
    <w:p w14:paraId="5CA2EFDB" w14:textId="77777777" w:rsidR="00CD609B" w:rsidRDefault="0000000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 Размер поощрения за научный доклад составляет – 1,5 балла. Победителям и призерам на научных мероприятиях дополнительно выставляется 1 балл за призовое место. </w:t>
      </w:r>
    </w:p>
    <w:p w14:paraId="71D8813E" w14:textId="77777777" w:rsidR="00CD609B" w:rsidRDefault="00CD609B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14:paraId="19E31BD1" w14:textId="77777777" w:rsidR="00CD609B" w:rsidRDefault="00CD609B"/>
    <w:sectPr w:rsidR="00CD60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8FA6B" w14:textId="77777777" w:rsidR="00D051CA" w:rsidRDefault="00D051CA">
      <w:pPr>
        <w:spacing w:after="0" w:line="240" w:lineRule="auto"/>
      </w:pPr>
      <w:r>
        <w:separator/>
      </w:r>
    </w:p>
  </w:endnote>
  <w:endnote w:type="continuationSeparator" w:id="0">
    <w:p w14:paraId="04C2B9ED" w14:textId="77777777" w:rsidR="00D051CA" w:rsidRDefault="00D0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9C69C" w14:textId="77777777" w:rsidR="00D051CA" w:rsidRDefault="00D051CA">
      <w:pPr>
        <w:spacing w:after="0" w:line="240" w:lineRule="auto"/>
      </w:pPr>
      <w:r>
        <w:separator/>
      </w:r>
    </w:p>
  </w:footnote>
  <w:footnote w:type="continuationSeparator" w:id="0">
    <w:p w14:paraId="5D1CD0AC" w14:textId="77777777" w:rsidR="00D051CA" w:rsidRDefault="00D05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9B"/>
    <w:rsid w:val="004C268B"/>
    <w:rsid w:val="006E0A3A"/>
    <w:rsid w:val="009219A7"/>
    <w:rsid w:val="009A2D89"/>
    <w:rsid w:val="00A07E62"/>
    <w:rsid w:val="00C32E4C"/>
    <w:rsid w:val="00CD609B"/>
    <w:rsid w:val="00D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F7C03"/>
  <w15:docId w15:val="{17592766-7272-45B0-A0E5-051E08B5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Разумова Екатерина Валерьевна</dc:creator>
  <cp:keywords/>
  <dc:description/>
  <cp:lastModifiedBy>Разумова Екатерина Валерьевна</cp:lastModifiedBy>
  <cp:revision>4</cp:revision>
  <dcterms:created xsi:type="dcterms:W3CDTF">2024-09-07T19:19:00Z</dcterms:created>
  <dcterms:modified xsi:type="dcterms:W3CDTF">2024-09-07T20:05:00Z</dcterms:modified>
</cp:coreProperties>
</file>