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88EE" w14:textId="51FDA80E" w:rsidR="0069399A" w:rsidRPr="00241DCB" w:rsidRDefault="002020D0" w:rsidP="0045220D">
      <w:pPr>
        <w:rPr>
          <w:rFonts w:ascii="Times New Roman" w:hAnsi="Times New Roman" w:cs="Times New Roman"/>
          <w:sz w:val="28"/>
          <w:szCs w:val="28"/>
        </w:rPr>
      </w:pPr>
      <w:r w:rsidRPr="00241DCB">
        <w:rPr>
          <w:rFonts w:ascii="Times New Roman" w:hAnsi="Times New Roman" w:cs="Times New Roman"/>
          <w:color w:val="212529"/>
          <w:sz w:val="28"/>
          <w:szCs w:val="28"/>
        </w:rPr>
        <w:t>Система оценивания студентов по дисциплин</w:t>
      </w:r>
      <w:r w:rsidR="0045220D" w:rsidRPr="00241DCB">
        <w:rPr>
          <w:rFonts w:ascii="Times New Roman" w:hAnsi="Times New Roman" w:cs="Times New Roman"/>
          <w:color w:val="212529"/>
          <w:sz w:val="28"/>
          <w:szCs w:val="28"/>
        </w:rPr>
        <w:t xml:space="preserve">е: </w:t>
      </w:r>
      <w:r w:rsidRPr="00241DCB">
        <w:rPr>
          <w:rFonts w:ascii="Times New Roman" w:hAnsi="Times New Roman" w:cs="Times New Roman"/>
          <w:color w:val="212529"/>
          <w:sz w:val="28"/>
          <w:szCs w:val="28"/>
        </w:rPr>
        <w:t>Государственная и региональная политики повышения качества жизни населения</w:t>
      </w:r>
      <w:r w:rsidR="0045220D" w:rsidRPr="00241DCB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tbl>
      <w:tblPr>
        <w:tblStyle w:val="ac"/>
        <w:tblpPr w:leftFromText="180" w:rightFromText="180" w:vertAnchor="page" w:horzAnchor="margin" w:tblpY="1961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134"/>
      </w:tblGrid>
      <w:tr w:rsidR="0045220D" w:rsidRPr="00396925" w14:paraId="46CEA223" w14:textId="77777777" w:rsidTr="0045220D">
        <w:tc>
          <w:tcPr>
            <w:tcW w:w="6658" w:type="dxa"/>
          </w:tcPr>
          <w:p w14:paraId="1229A6B6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Вид учебной деятельности</w:t>
            </w:r>
          </w:p>
        </w:tc>
        <w:tc>
          <w:tcPr>
            <w:tcW w:w="1134" w:type="dxa"/>
          </w:tcPr>
          <w:p w14:paraId="62ED5B26" w14:textId="77777777" w:rsidR="0045220D" w:rsidRPr="00396925" w:rsidRDefault="0045220D" w:rsidP="0045220D">
            <w:pPr>
              <w:rPr>
                <w:rFonts w:ascii="Times New Roman" w:hAnsi="Times New Roman" w:cs="Times New Roman"/>
                <w:b/>
                <w:bCs/>
              </w:rPr>
            </w:pPr>
            <w:r w:rsidRPr="00396925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45220D" w:rsidRPr="00396925" w14:paraId="1CD57D1A" w14:textId="77777777" w:rsidTr="0045220D">
        <w:tc>
          <w:tcPr>
            <w:tcW w:w="6658" w:type="dxa"/>
          </w:tcPr>
          <w:p w14:paraId="002EF0AF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Ведение конспекта лекции</w:t>
            </w:r>
          </w:p>
        </w:tc>
        <w:tc>
          <w:tcPr>
            <w:tcW w:w="1134" w:type="dxa"/>
          </w:tcPr>
          <w:p w14:paraId="23D4267E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5220D" w:rsidRPr="00396925" w14:paraId="1049ACD1" w14:textId="77777777" w:rsidTr="0045220D">
        <w:tc>
          <w:tcPr>
            <w:tcW w:w="6658" w:type="dxa"/>
          </w:tcPr>
          <w:p w14:paraId="452D21B1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Активное вовлечение в интерактивный процесс</w:t>
            </w:r>
          </w:p>
        </w:tc>
        <w:tc>
          <w:tcPr>
            <w:tcW w:w="1134" w:type="dxa"/>
          </w:tcPr>
          <w:p w14:paraId="6F725592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396925" w14:paraId="077D46B7" w14:textId="77777777" w:rsidTr="0045220D">
        <w:tc>
          <w:tcPr>
            <w:tcW w:w="6658" w:type="dxa"/>
          </w:tcPr>
          <w:p w14:paraId="75777B41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 xml:space="preserve">Ответы на вопросы на семинарском занятии </w:t>
            </w:r>
          </w:p>
        </w:tc>
        <w:tc>
          <w:tcPr>
            <w:tcW w:w="1134" w:type="dxa"/>
          </w:tcPr>
          <w:p w14:paraId="03C068B3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5</w:t>
            </w:r>
          </w:p>
        </w:tc>
      </w:tr>
      <w:tr w:rsidR="0045220D" w:rsidRPr="00396925" w14:paraId="4A46F71B" w14:textId="77777777" w:rsidTr="0045220D">
        <w:tc>
          <w:tcPr>
            <w:tcW w:w="6658" w:type="dxa"/>
          </w:tcPr>
          <w:p w14:paraId="6C0E89FC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Реферативный обзор дополнительного материала по теме</w:t>
            </w:r>
          </w:p>
        </w:tc>
        <w:tc>
          <w:tcPr>
            <w:tcW w:w="1134" w:type="dxa"/>
          </w:tcPr>
          <w:p w14:paraId="04D06889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396925" w14:paraId="4EBBC2FB" w14:textId="77777777" w:rsidTr="0045220D">
        <w:tc>
          <w:tcPr>
            <w:tcW w:w="6658" w:type="dxa"/>
          </w:tcPr>
          <w:p w14:paraId="1F82AE83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Написание реферата эссе по заданной теме</w:t>
            </w:r>
          </w:p>
        </w:tc>
        <w:tc>
          <w:tcPr>
            <w:tcW w:w="1134" w:type="dxa"/>
          </w:tcPr>
          <w:p w14:paraId="736D9A0C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396925" w14:paraId="7C8BC427" w14:textId="77777777" w:rsidTr="0045220D">
        <w:tc>
          <w:tcPr>
            <w:tcW w:w="6658" w:type="dxa"/>
          </w:tcPr>
          <w:p w14:paraId="14340482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Аналитический разбор научных публикаций</w:t>
            </w:r>
          </w:p>
        </w:tc>
        <w:tc>
          <w:tcPr>
            <w:tcW w:w="1134" w:type="dxa"/>
          </w:tcPr>
          <w:p w14:paraId="2A9DA33A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5</w:t>
            </w:r>
          </w:p>
        </w:tc>
      </w:tr>
      <w:tr w:rsidR="0045220D" w:rsidRPr="00396925" w14:paraId="1662733D" w14:textId="77777777" w:rsidTr="0045220D">
        <w:tc>
          <w:tcPr>
            <w:tcW w:w="6658" w:type="dxa"/>
          </w:tcPr>
          <w:p w14:paraId="18F11570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Анализ конкретной ситуации и подготовка аналитической записки</w:t>
            </w:r>
          </w:p>
        </w:tc>
        <w:tc>
          <w:tcPr>
            <w:tcW w:w="1134" w:type="dxa"/>
          </w:tcPr>
          <w:p w14:paraId="73D03A88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396925" w14:paraId="160EA06B" w14:textId="77777777" w:rsidTr="0045220D">
        <w:tc>
          <w:tcPr>
            <w:tcW w:w="6658" w:type="dxa"/>
          </w:tcPr>
          <w:p w14:paraId="59EB9A24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 xml:space="preserve">Выполнение и сдача расчетно-аналитической работы </w:t>
            </w:r>
          </w:p>
        </w:tc>
        <w:tc>
          <w:tcPr>
            <w:tcW w:w="1134" w:type="dxa"/>
          </w:tcPr>
          <w:p w14:paraId="3E852CA6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396925" w14:paraId="62CFD785" w14:textId="77777777" w:rsidTr="0045220D">
        <w:tc>
          <w:tcPr>
            <w:tcW w:w="6658" w:type="dxa"/>
          </w:tcPr>
          <w:p w14:paraId="4A2CE09E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Блиц-опрос по теме</w:t>
            </w:r>
          </w:p>
        </w:tc>
        <w:tc>
          <w:tcPr>
            <w:tcW w:w="1134" w:type="dxa"/>
          </w:tcPr>
          <w:p w14:paraId="36B1ECA2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2</w:t>
            </w:r>
          </w:p>
        </w:tc>
      </w:tr>
      <w:tr w:rsidR="0045220D" w:rsidRPr="00396925" w14:paraId="76F83510" w14:textId="77777777" w:rsidTr="0045220D">
        <w:tc>
          <w:tcPr>
            <w:tcW w:w="6658" w:type="dxa"/>
          </w:tcPr>
          <w:p w14:paraId="5A8BECE5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 xml:space="preserve">Аудиторная контрольная работа </w:t>
            </w:r>
          </w:p>
        </w:tc>
        <w:tc>
          <w:tcPr>
            <w:tcW w:w="1134" w:type="dxa"/>
          </w:tcPr>
          <w:p w14:paraId="450BF664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396925" w14:paraId="3CD25A9D" w14:textId="77777777" w:rsidTr="0045220D">
        <w:tc>
          <w:tcPr>
            <w:tcW w:w="6658" w:type="dxa"/>
          </w:tcPr>
          <w:p w14:paraId="2B18A5BE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Презентация по заданной теме</w:t>
            </w:r>
          </w:p>
        </w:tc>
        <w:tc>
          <w:tcPr>
            <w:tcW w:w="1134" w:type="dxa"/>
          </w:tcPr>
          <w:p w14:paraId="6B9B3879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396925" w14:paraId="019194F9" w14:textId="77777777" w:rsidTr="0045220D">
        <w:tc>
          <w:tcPr>
            <w:tcW w:w="6658" w:type="dxa"/>
          </w:tcPr>
          <w:p w14:paraId="6CEB1F29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Выполнение домашней работы контрольной работы</w:t>
            </w:r>
          </w:p>
        </w:tc>
        <w:tc>
          <w:tcPr>
            <w:tcW w:w="1134" w:type="dxa"/>
          </w:tcPr>
          <w:p w14:paraId="131757D7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2</w:t>
            </w:r>
          </w:p>
        </w:tc>
      </w:tr>
    </w:tbl>
    <w:p w14:paraId="28374172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410C4B19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042EAEFE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17E53E33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3B4192A8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777BEB76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226A37C6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40698D9D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p w14:paraId="0E28745F" w14:textId="77777777" w:rsidR="002020D0" w:rsidRPr="00396925" w:rsidRDefault="002020D0" w:rsidP="002020D0">
      <w:pPr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page" w:horzAnchor="margin" w:tblpY="6501"/>
        <w:tblW w:w="0" w:type="auto"/>
        <w:tblLook w:val="04A0" w:firstRow="1" w:lastRow="0" w:firstColumn="1" w:lastColumn="0" w:noHBand="0" w:noVBand="1"/>
      </w:tblPr>
      <w:tblGrid>
        <w:gridCol w:w="4672"/>
        <w:gridCol w:w="3687"/>
      </w:tblGrid>
      <w:tr w:rsidR="0045220D" w:rsidRPr="00396925" w14:paraId="583F5B34" w14:textId="77777777" w:rsidTr="0045220D">
        <w:tc>
          <w:tcPr>
            <w:tcW w:w="4672" w:type="dxa"/>
          </w:tcPr>
          <w:p w14:paraId="62F13D62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86-100</w:t>
            </w:r>
          </w:p>
        </w:tc>
        <w:tc>
          <w:tcPr>
            <w:tcW w:w="3687" w:type="dxa"/>
          </w:tcPr>
          <w:p w14:paraId="5BCCBB6E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45220D" w:rsidRPr="00396925" w14:paraId="2842683C" w14:textId="77777777" w:rsidTr="0045220D">
        <w:tc>
          <w:tcPr>
            <w:tcW w:w="4672" w:type="dxa"/>
          </w:tcPr>
          <w:p w14:paraId="119AB77B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70-85</w:t>
            </w:r>
          </w:p>
        </w:tc>
        <w:tc>
          <w:tcPr>
            <w:tcW w:w="3687" w:type="dxa"/>
          </w:tcPr>
          <w:p w14:paraId="777D9823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хорошо</w:t>
            </w:r>
          </w:p>
        </w:tc>
      </w:tr>
      <w:tr w:rsidR="0045220D" w:rsidRPr="00396925" w14:paraId="7BEB2856" w14:textId="77777777" w:rsidTr="0045220D">
        <w:tc>
          <w:tcPr>
            <w:tcW w:w="4672" w:type="dxa"/>
          </w:tcPr>
          <w:p w14:paraId="16A58078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3687" w:type="dxa"/>
          </w:tcPr>
          <w:p w14:paraId="663E37AF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45220D" w:rsidRPr="00396925" w14:paraId="3389B9D4" w14:textId="77777777" w:rsidTr="0045220D">
        <w:tc>
          <w:tcPr>
            <w:tcW w:w="4672" w:type="dxa"/>
          </w:tcPr>
          <w:p w14:paraId="07775D70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09483E46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45220D" w:rsidRPr="00396925" w14:paraId="109B460B" w14:textId="77777777" w:rsidTr="0045220D">
        <w:tc>
          <w:tcPr>
            <w:tcW w:w="4672" w:type="dxa"/>
          </w:tcPr>
          <w:p w14:paraId="45AACEE9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3687" w:type="dxa"/>
          </w:tcPr>
          <w:p w14:paraId="44D092C4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5220D" w:rsidRPr="00396925" w14:paraId="3F93AAED" w14:textId="77777777" w:rsidTr="0045220D">
        <w:tc>
          <w:tcPr>
            <w:tcW w:w="4672" w:type="dxa"/>
          </w:tcPr>
          <w:p w14:paraId="2FDAC97F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7770DB22" w14:textId="77777777" w:rsidR="0045220D" w:rsidRPr="00396925" w:rsidRDefault="0045220D" w:rsidP="0045220D">
            <w:pPr>
              <w:rPr>
                <w:rFonts w:ascii="Times New Roman" w:hAnsi="Times New Roman" w:cs="Times New Roman"/>
              </w:rPr>
            </w:pPr>
            <w:r w:rsidRPr="00396925">
              <w:rPr>
                <w:rFonts w:ascii="Times New Roman" w:hAnsi="Times New Roman" w:cs="Times New Roman"/>
              </w:rPr>
              <w:t>Не зачтено</w:t>
            </w:r>
          </w:p>
        </w:tc>
      </w:tr>
    </w:tbl>
    <w:p w14:paraId="7DC1FE9E" w14:textId="229EA92B" w:rsidR="002020D0" w:rsidRPr="00396925" w:rsidRDefault="002020D0" w:rsidP="002020D0">
      <w:pPr>
        <w:rPr>
          <w:rFonts w:ascii="Times New Roman" w:hAnsi="Times New Roman" w:cs="Times New Roman"/>
        </w:rPr>
      </w:pPr>
      <w:r w:rsidRPr="00396925">
        <w:rPr>
          <w:rFonts w:ascii="Times New Roman" w:hAnsi="Times New Roman" w:cs="Times New Roman"/>
        </w:rPr>
        <w:t>Порядок перевода 100 бальной оценки в 5 бальную</w:t>
      </w:r>
    </w:p>
    <w:p w14:paraId="5C171F23" w14:textId="77777777" w:rsidR="008A665F" w:rsidRPr="002020D0" w:rsidRDefault="008A665F" w:rsidP="002020D0"/>
    <w:sectPr w:rsidR="008A665F" w:rsidRPr="0020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0FB7"/>
    <w:multiLevelType w:val="hybridMultilevel"/>
    <w:tmpl w:val="FFC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C"/>
    <w:rsid w:val="002020D0"/>
    <w:rsid w:val="00241DCB"/>
    <w:rsid w:val="00396925"/>
    <w:rsid w:val="003D1663"/>
    <w:rsid w:val="0044478E"/>
    <w:rsid w:val="0045220D"/>
    <w:rsid w:val="0069399A"/>
    <w:rsid w:val="00740574"/>
    <w:rsid w:val="00782F88"/>
    <w:rsid w:val="008A3FF4"/>
    <w:rsid w:val="008A665F"/>
    <w:rsid w:val="00BA3F98"/>
    <w:rsid w:val="00DA1379"/>
    <w:rsid w:val="00EB5B28"/>
    <w:rsid w:val="00F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6553"/>
  <w15:chartTrackingRefBased/>
  <w15:docId w15:val="{85896560-F190-4EC7-AE46-710DD38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4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4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4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4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4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4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4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4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4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4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4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9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Максим Александрович</dc:creator>
  <cp:keywords/>
  <dc:description/>
  <cp:lastModifiedBy>Тимофеев Максим Александрович</cp:lastModifiedBy>
  <cp:revision>6</cp:revision>
  <dcterms:created xsi:type="dcterms:W3CDTF">2024-09-09T13:14:00Z</dcterms:created>
  <dcterms:modified xsi:type="dcterms:W3CDTF">2024-09-09T17:37:00Z</dcterms:modified>
</cp:coreProperties>
</file>