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7"/>
        <w:gridCol w:w="6350"/>
        <w:gridCol w:w="3764"/>
        <w:gridCol w:w="1876"/>
        <w:gridCol w:w="2209"/>
      </w:tblGrid>
      <w:tr w:rsidR="00215B56" w:rsidRPr="004443FD" w:rsidTr="004443FD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План мероприятий, посвященных 100-летию Финансового университета (март 2018 – июнь 2019)</w:t>
            </w:r>
          </w:p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 </w:t>
            </w:r>
          </w:p>
        </w:tc>
      </w:tr>
      <w:tr w:rsidR="00215B56" w:rsidRPr="004443FD" w:rsidTr="004443FD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 </w:t>
            </w:r>
          </w:p>
        </w:tc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Мероприятие</w:t>
            </w:r>
          </w:p>
        </w:tc>
        <w:tc>
          <w:tcPr>
            <w:tcW w:w="3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Ответственное структурное подразделение/ответственное лицо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Сроки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Статус мероприятия</w:t>
            </w:r>
          </w:p>
        </w:tc>
      </w:tr>
      <w:tr w:rsidR="00215B56" w:rsidRPr="004443FD" w:rsidTr="004443FD">
        <w:trPr>
          <w:trHeight w:val="654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«Встречи поколений»:</w:t>
            </w:r>
          </w:p>
          <w:p w:rsidR="00215B56" w:rsidRPr="004443FD" w:rsidRDefault="00215B56" w:rsidP="004443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·                   вечер встречи студентов факультета с преподавателями</w:t>
            </w: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noBreakHyphen/>
              <w:t>ветеранами Финуниверситета;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Факультет государственного управления и финансовогоконтроля совместно с Департаментом общественных финансов и кафедрой «Госу​дарственное и муниципальное управление»</w:t>
            </w:r>
          </w:p>
          <w:p w:rsidR="00215B56" w:rsidRPr="004443FD" w:rsidRDefault="00215B56" w:rsidP="004443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(Васюнина М.Л., Липатова И.В., Горлова О.С., Панина О.В., студенческий совет факультета, НСО факультета)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октябрь 2018</w:t>
            </w:r>
          </w:p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 </w:t>
            </w:r>
          </w:p>
          <w:p w:rsidR="00215B56" w:rsidRPr="004443FD" w:rsidRDefault="00215B56" w:rsidP="00444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проведено</w:t>
            </w:r>
          </w:p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</w:p>
        </w:tc>
      </w:tr>
      <w:tr w:rsidR="00215B56" w:rsidRPr="004443FD" w:rsidTr="004443FD">
        <w:trPr>
          <w:trHeight w:val="2859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                открытый диалог студентов факультета с выпускниками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 Факультет государственного управления и финансовогоконтроля совместно с Департаментом общественных финансов и кафедрой «Госу​дарственное и муниципальное управление»</w:t>
            </w:r>
          </w:p>
          <w:p w:rsidR="00215B56" w:rsidRPr="004443FD" w:rsidRDefault="00215B56" w:rsidP="004443F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(Васюнина М.Л., Липатова И.В., Горлова О.С., Панина О.В., студенческий совет факультета, НСО факультета)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</w:p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 </w:t>
            </w:r>
          </w:p>
          <w:p w:rsidR="00215B56" w:rsidRPr="004443FD" w:rsidRDefault="00215B56" w:rsidP="004443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март 2019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 </w:t>
            </w:r>
          </w:p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</w:p>
          <w:p w:rsidR="00215B56" w:rsidRPr="004443FD" w:rsidRDefault="00215B56" w:rsidP="004443F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запланировано</w:t>
            </w:r>
          </w:p>
        </w:tc>
      </w:tr>
      <w:tr w:rsidR="00215B56" w:rsidRPr="004443FD" w:rsidTr="004443FD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Оформление выставки учебной и научной литературы профессорско-преподавательского состава кафедры «Государственное и муниципальное управление»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Кафедра «Государственное и муниципальное управление»</w:t>
            </w:r>
          </w:p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(Панина О.В.)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сентябрь</w:t>
            </w:r>
          </w:p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2018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 </w:t>
            </w:r>
          </w:p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br/>
              <w:t>проведено​​​</w:t>
            </w:r>
          </w:p>
        </w:tc>
      </w:tr>
      <w:tr w:rsidR="00215B56" w:rsidRPr="004443FD" w:rsidTr="004443FD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e-IL"/>
              </w:rPr>
              <w:t>III </w:t>
            </w: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Международная научно-практическая конференция «Роль местного самоуправления в развитии государства»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Кафедра «Государственное и муниципальное управление»</w:t>
            </w:r>
          </w:p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(Семкина О.С.)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апрель 2018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проведено</w:t>
            </w:r>
          </w:p>
        </w:tc>
      </w:tr>
      <w:tr w:rsidR="00215B56" w:rsidRPr="004443FD" w:rsidTr="004443FD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e-IL"/>
              </w:rPr>
              <w:t>IV </w:t>
            </w: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Международная конференция «Актуальные проблемы государственного и муниципального управления»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Кафедра «Государственное и муниципальное управление»</w:t>
            </w:r>
          </w:p>
          <w:p w:rsidR="00215B56" w:rsidRPr="004443FD" w:rsidRDefault="00215B56" w:rsidP="004443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(Семкина О.С.)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декабрь 2018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56" w:rsidRPr="004443FD" w:rsidRDefault="00215B56" w:rsidP="00444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4443FD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проведе​но</w:t>
            </w:r>
          </w:p>
        </w:tc>
      </w:tr>
    </w:tbl>
    <w:p w:rsidR="00215B56" w:rsidRPr="004443FD" w:rsidRDefault="00215B56" w:rsidP="004443FD">
      <w:pPr>
        <w:spacing w:after="0" w:line="240" w:lineRule="auto"/>
        <w:jc w:val="both"/>
      </w:pPr>
    </w:p>
    <w:sectPr w:rsidR="00215B56" w:rsidRPr="004443FD" w:rsidSect="004443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A70"/>
    <w:rsid w:val="000E1D69"/>
    <w:rsid w:val="00187A43"/>
    <w:rsid w:val="001E378E"/>
    <w:rsid w:val="00215B56"/>
    <w:rsid w:val="0031448E"/>
    <w:rsid w:val="00346DB0"/>
    <w:rsid w:val="00373110"/>
    <w:rsid w:val="0040507B"/>
    <w:rsid w:val="004443FD"/>
    <w:rsid w:val="00532C8C"/>
    <w:rsid w:val="00554853"/>
    <w:rsid w:val="0079278C"/>
    <w:rsid w:val="00831730"/>
    <w:rsid w:val="009E53F8"/>
    <w:rsid w:val="00AC2678"/>
    <w:rsid w:val="00B70AC6"/>
    <w:rsid w:val="00BA24C8"/>
    <w:rsid w:val="00C34A70"/>
    <w:rsid w:val="00CD4B20"/>
    <w:rsid w:val="00D902F5"/>
    <w:rsid w:val="00D9051B"/>
    <w:rsid w:val="00DE34B3"/>
    <w:rsid w:val="00E12E91"/>
    <w:rsid w:val="00F07712"/>
    <w:rsid w:val="00F9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8C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C8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C8C"/>
    <w:rPr>
      <w:rFonts w:ascii="Calibri Light" w:hAnsi="Calibri Light" w:cs="Times New Roman"/>
      <w:color w:val="2F5496"/>
      <w:sz w:val="32"/>
      <w:szCs w:val="32"/>
    </w:rPr>
  </w:style>
  <w:style w:type="paragraph" w:customStyle="1" w:styleId="a">
    <w:name w:val="Реферат"/>
    <w:basedOn w:val="Normal"/>
    <w:uiPriority w:val="99"/>
    <w:rsid w:val="00532C8C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</w:rPr>
  </w:style>
  <w:style w:type="paragraph" w:customStyle="1" w:styleId="a0">
    <w:name w:val="Заголовок реферата"/>
    <w:basedOn w:val="Heading1"/>
    <w:next w:val="a"/>
    <w:uiPriority w:val="99"/>
    <w:rsid w:val="00532C8C"/>
    <w:pPr>
      <w:spacing w:line="360" w:lineRule="auto"/>
      <w:jc w:val="center"/>
    </w:pPr>
    <w:rPr>
      <w:rFonts w:ascii="Times New Roman" w:hAnsi="Times New Roman"/>
      <w:b/>
      <w:color w:val="000000"/>
    </w:rPr>
  </w:style>
  <w:style w:type="paragraph" w:customStyle="1" w:styleId="a1">
    <w:name w:val="Подзаголовок реферата"/>
    <w:basedOn w:val="Subtitle"/>
    <w:next w:val="a"/>
    <w:uiPriority w:val="99"/>
    <w:rsid w:val="00532C8C"/>
    <w:pPr>
      <w:spacing w:line="240" w:lineRule="auto"/>
      <w:jc w:val="center"/>
    </w:pPr>
    <w:rPr>
      <w:rFonts w:ascii="Times New Roman" w:hAnsi="Times New Roman"/>
      <w:b/>
      <w:color w:val="000000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2C8C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2C8C"/>
    <w:rPr>
      <w:rFonts w:eastAsia="Times New Roman" w:cs="Times New Roman"/>
      <w:color w:val="5A5A5A"/>
      <w:spacing w:val="15"/>
    </w:rPr>
  </w:style>
  <w:style w:type="paragraph" w:customStyle="1" w:styleId="a2">
    <w:name w:val="Подзаголовок подзаголовка реферата"/>
    <w:basedOn w:val="Subtitle"/>
    <w:next w:val="a"/>
    <w:uiPriority w:val="99"/>
    <w:rsid w:val="00532C8C"/>
    <w:pPr>
      <w:spacing w:line="360" w:lineRule="auto"/>
    </w:pPr>
    <w:rPr>
      <w:rFonts w:ascii="Times New Roman" w:hAnsi="Times New Roman"/>
      <w:b/>
      <w:color w:val="000000"/>
      <w:sz w:val="28"/>
    </w:rPr>
  </w:style>
  <w:style w:type="paragraph" w:customStyle="1" w:styleId="a3">
    <w:name w:val="текст для докладов"/>
    <w:basedOn w:val="NoSpacing"/>
    <w:uiPriority w:val="99"/>
    <w:rsid w:val="00532C8C"/>
    <w:pPr>
      <w:ind w:firstLine="709"/>
      <w:contextualSpacing/>
    </w:pPr>
    <w:rPr>
      <w:rFonts w:ascii="Georgia" w:hAnsi="Georgia"/>
      <w:color w:val="000000"/>
      <w:sz w:val="24"/>
    </w:rPr>
  </w:style>
  <w:style w:type="paragraph" w:styleId="NoSpacing">
    <w:name w:val="No Spacing"/>
    <w:uiPriority w:val="99"/>
    <w:qFormat/>
    <w:rsid w:val="00532C8C"/>
    <w:rPr>
      <w:lang w:eastAsia="en-US"/>
    </w:rPr>
  </w:style>
  <w:style w:type="paragraph" w:styleId="Header">
    <w:name w:val="header"/>
    <w:basedOn w:val="Normal"/>
    <w:link w:val="HeaderChar"/>
    <w:uiPriority w:val="99"/>
    <w:rsid w:val="0053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C8C"/>
    <w:rPr>
      <w:rFonts w:cs="Times New Roman"/>
    </w:rPr>
  </w:style>
  <w:style w:type="table" w:styleId="TableGrid">
    <w:name w:val="Table Grid"/>
    <w:basedOn w:val="TableNormal"/>
    <w:uiPriority w:val="99"/>
    <w:rsid w:val="00532C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2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A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44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styleId="Strong">
    <w:name w:val="Strong"/>
    <w:basedOn w:val="DefaultParagraphFont"/>
    <w:uiPriority w:val="99"/>
    <w:qFormat/>
    <w:locked/>
    <w:rsid w:val="004443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A49DB-1408-4836-8C10-145820E29EEC}"/>
</file>

<file path=customXml/itemProps2.xml><?xml version="1.0" encoding="utf-8"?>
<ds:datastoreItem xmlns:ds="http://schemas.openxmlformats.org/officeDocument/2006/customXml" ds:itemID="{9E695D6C-E426-4819-AEB9-AA04930DA78F}"/>
</file>

<file path=customXml/itemProps3.xml><?xml version="1.0" encoding="utf-8"?>
<ds:datastoreItem xmlns:ds="http://schemas.openxmlformats.org/officeDocument/2006/customXml" ds:itemID="{E8CD01F5-0B3A-4C28-A800-1D50939481D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посвященных 100-летию Финансового университета (март 2018 – июнь 2019)</dc:title>
  <dc:subject/>
  <dc:creator>Екатерина Бухарина</dc:creator>
  <cp:keywords/>
  <dc:description/>
  <cp:lastModifiedBy>Алексей</cp:lastModifiedBy>
  <cp:revision>2</cp:revision>
  <dcterms:created xsi:type="dcterms:W3CDTF">2018-10-14T17:43:00Z</dcterms:created>
  <dcterms:modified xsi:type="dcterms:W3CDTF">2018-10-14T17:43:00Z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